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4EC43E" w14:textId="77777777" w:rsidR="00ED76A7" w:rsidRDefault="008F6033" w:rsidP="00F0545B">
      <w:pPr>
        <w:jc w:val="center"/>
      </w:pPr>
      <w:r>
        <w:rPr>
          <w:rFonts w:ascii="Segoe UI" w:hAnsi="Segoe UI" w:cs="Segoe UI"/>
          <w:noProof/>
          <w:color w:val="444444"/>
          <w:sz w:val="20"/>
          <w:szCs w:val="20"/>
          <w:lang w:eastAsia="es-NI"/>
        </w:rPr>
        <w:drawing>
          <wp:inline distT="0" distB="0" distL="0" distR="0" wp14:anchorId="128966A5" wp14:editId="07CC0C57">
            <wp:extent cx="4305300" cy="1104900"/>
            <wp:effectExtent l="0" t="0" r="0" b="0"/>
            <wp:docPr id="1" name="Imagen 1" descr="Logo SIBOIF JPG-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SIBOIF JPG-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05300" cy="1104900"/>
                    </a:xfrm>
                    <a:prstGeom prst="rect">
                      <a:avLst/>
                    </a:prstGeom>
                    <a:noFill/>
                    <a:ln>
                      <a:noFill/>
                    </a:ln>
                  </pic:spPr>
                </pic:pic>
              </a:graphicData>
            </a:graphic>
          </wp:inline>
        </w:drawing>
      </w:r>
    </w:p>
    <w:p w14:paraId="0DCB61F5" w14:textId="77777777" w:rsidR="00ED76A7" w:rsidRDefault="00ED76A7"/>
    <w:p w14:paraId="4E79A8E7" w14:textId="77777777" w:rsidR="00ED76A7" w:rsidRPr="00F21DCA" w:rsidRDefault="00ED76A7">
      <w:pPr>
        <w:rPr>
          <w:rFonts w:ascii="Arial" w:hAnsi="Arial" w:cs="Arial"/>
        </w:rPr>
      </w:pPr>
    </w:p>
    <w:p w14:paraId="2C5188E6" w14:textId="77777777" w:rsidR="00ED76A7" w:rsidRPr="00F21DCA" w:rsidRDefault="00ED76A7">
      <w:pPr>
        <w:rPr>
          <w:rFonts w:ascii="Arial" w:hAnsi="Arial" w:cs="Arial"/>
        </w:rPr>
      </w:pPr>
    </w:p>
    <w:p w14:paraId="4EFDB75F" w14:textId="77777777" w:rsidR="00ED76A7" w:rsidRPr="00F21DCA" w:rsidRDefault="00ED76A7">
      <w:pPr>
        <w:rPr>
          <w:rFonts w:ascii="Arial" w:hAnsi="Arial" w:cs="Arial"/>
        </w:rPr>
      </w:pPr>
    </w:p>
    <w:p w14:paraId="76708CDA" w14:textId="77777777" w:rsidR="00ED76A7" w:rsidRPr="00F21DCA" w:rsidRDefault="00ED76A7">
      <w:pPr>
        <w:rPr>
          <w:rFonts w:ascii="Arial" w:hAnsi="Arial" w:cs="Arial"/>
        </w:rPr>
      </w:pPr>
    </w:p>
    <w:p w14:paraId="56D88320" w14:textId="77777777" w:rsidR="00ED76A7" w:rsidRPr="00F21DCA" w:rsidRDefault="00ED76A7">
      <w:pPr>
        <w:rPr>
          <w:rFonts w:ascii="Arial" w:hAnsi="Arial" w:cs="Arial"/>
        </w:rPr>
      </w:pPr>
    </w:p>
    <w:p w14:paraId="4B2B4D3F" w14:textId="77777777" w:rsidR="00ED76A7" w:rsidRPr="00F21DCA" w:rsidRDefault="00ED76A7">
      <w:pPr>
        <w:rPr>
          <w:rFonts w:ascii="Arial" w:hAnsi="Arial" w:cs="Arial"/>
        </w:rPr>
      </w:pPr>
    </w:p>
    <w:p w14:paraId="573F55EF" w14:textId="77777777" w:rsidR="00ED76A7" w:rsidRPr="00F21DCA" w:rsidRDefault="00ED76A7">
      <w:pPr>
        <w:rPr>
          <w:rFonts w:ascii="Arial" w:hAnsi="Arial" w:cs="Arial"/>
        </w:rPr>
      </w:pPr>
    </w:p>
    <w:p w14:paraId="33D088D1" w14:textId="77777777" w:rsidR="00E35A5E" w:rsidRPr="00F21DCA" w:rsidRDefault="00E35A5E">
      <w:pPr>
        <w:rPr>
          <w:rFonts w:ascii="Arial" w:hAnsi="Arial" w:cs="Arial"/>
        </w:rPr>
      </w:pPr>
    </w:p>
    <w:p w14:paraId="621D8F58" w14:textId="77777777" w:rsidR="00E35A5E" w:rsidRPr="00F21DCA" w:rsidRDefault="00E35A5E">
      <w:pPr>
        <w:rPr>
          <w:rFonts w:ascii="Arial" w:hAnsi="Arial" w:cs="Arial"/>
        </w:rPr>
      </w:pPr>
    </w:p>
    <w:p w14:paraId="2310FF82" w14:textId="77777777" w:rsidR="002D42ED" w:rsidRPr="00F21DCA" w:rsidRDefault="00ED76A7">
      <w:pPr>
        <w:jc w:val="center"/>
        <w:rPr>
          <w:rFonts w:ascii="Arial" w:hAnsi="Arial" w:cs="Arial"/>
          <w:sz w:val="48"/>
          <w:szCs w:val="48"/>
        </w:rPr>
      </w:pPr>
      <w:r w:rsidRPr="00F21DCA">
        <w:rPr>
          <w:rFonts w:ascii="Arial" w:hAnsi="Arial" w:cs="Arial"/>
          <w:sz w:val="48"/>
          <w:szCs w:val="48"/>
        </w:rPr>
        <w:t xml:space="preserve">Manual </w:t>
      </w:r>
      <w:r w:rsidR="002D42ED" w:rsidRPr="00F21DCA">
        <w:rPr>
          <w:rFonts w:ascii="Arial" w:hAnsi="Arial" w:cs="Arial"/>
          <w:sz w:val="48"/>
          <w:szCs w:val="48"/>
        </w:rPr>
        <w:t>Transaccional</w:t>
      </w:r>
    </w:p>
    <w:p w14:paraId="5E26DE37" w14:textId="77777777" w:rsidR="00ED76A7" w:rsidRPr="00F21DCA" w:rsidRDefault="00DC6728">
      <w:pPr>
        <w:jc w:val="center"/>
        <w:rPr>
          <w:rFonts w:ascii="Arial" w:hAnsi="Arial" w:cs="Arial"/>
          <w:sz w:val="48"/>
          <w:szCs w:val="48"/>
        </w:rPr>
      </w:pPr>
      <w:r w:rsidRPr="00F21DCA">
        <w:rPr>
          <w:rFonts w:ascii="Arial" w:hAnsi="Arial" w:cs="Arial"/>
          <w:sz w:val="48"/>
          <w:szCs w:val="48"/>
        </w:rPr>
        <w:t>d</w:t>
      </w:r>
      <w:r w:rsidR="00ED76A7" w:rsidRPr="00F21DCA">
        <w:rPr>
          <w:rFonts w:ascii="Arial" w:hAnsi="Arial" w:cs="Arial"/>
          <w:sz w:val="48"/>
          <w:szCs w:val="48"/>
        </w:rPr>
        <w:t>e</w:t>
      </w:r>
      <w:r w:rsidR="002D42ED" w:rsidRPr="00F21DCA">
        <w:rPr>
          <w:rFonts w:ascii="Arial" w:hAnsi="Arial" w:cs="Arial"/>
          <w:sz w:val="48"/>
          <w:szCs w:val="48"/>
        </w:rPr>
        <w:t xml:space="preserve"> </w:t>
      </w:r>
      <w:r w:rsidR="00727376" w:rsidRPr="00F21DCA">
        <w:rPr>
          <w:rFonts w:ascii="Arial" w:hAnsi="Arial" w:cs="Arial"/>
          <w:sz w:val="48"/>
          <w:szCs w:val="48"/>
        </w:rPr>
        <w:t>Información Financiera de</w:t>
      </w:r>
      <w:r w:rsidRPr="00F21DCA">
        <w:rPr>
          <w:rFonts w:ascii="Arial" w:hAnsi="Arial" w:cs="Arial"/>
          <w:sz w:val="48"/>
          <w:szCs w:val="48"/>
        </w:rPr>
        <w:t xml:space="preserve"> los </w:t>
      </w:r>
      <w:r w:rsidR="00727376" w:rsidRPr="00F21DCA">
        <w:rPr>
          <w:rFonts w:ascii="Arial" w:hAnsi="Arial" w:cs="Arial"/>
          <w:sz w:val="48"/>
          <w:szCs w:val="48"/>
        </w:rPr>
        <w:t>Grupos Financieros</w:t>
      </w:r>
    </w:p>
    <w:p w14:paraId="1427C278" w14:textId="77777777" w:rsidR="00ED76A7" w:rsidRPr="00F21DCA" w:rsidRDefault="00ED76A7">
      <w:pPr>
        <w:rPr>
          <w:rFonts w:ascii="Arial" w:hAnsi="Arial" w:cs="Arial"/>
        </w:rPr>
      </w:pPr>
    </w:p>
    <w:p w14:paraId="545C2AF1" w14:textId="77777777" w:rsidR="00ED76A7" w:rsidRPr="00F21DCA" w:rsidRDefault="00ED76A7">
      <w:pPr>
        <w:rPr>
          <w:rFonts w:ascii="Arial" w:hAnsi="Arial" w:cs="Arial"/>
        </w:rPr>
      </w:pPr>
    </w:p>
    <w:p w14:paraId="6EE845FA" w14:textId="77777777" w:rsidR="002D42ED" w:rsidRPr="00F21DCA" w:rsidRDefault="002D42ED">
      <w:pPr>
        <w:rPr>
          <w:rFonts w:ascii="Arial" w:hAnsi="Arial" w:cs="Arial"/>
        </w:rPr>
      </w:pPr>
    </w:p>
    <w:p w14:paraId="5FD16D46" w14:textId="77777777" w:rsidR="002D42ED" w:rsidRPr="00F21DCA" w:rsidRDefault="002D42ED">
      <w:pPr>
        <w:rPr>
          <w:rFonts w:ascii="Arial" w:hAnsi="Arial" w:cs="Arial"/>
        </w:rPr>
      </w:pPr>
    </w:p>
    <w:p w14:paraId="0059EE2D" w14:textId="77777777" w:rsidR="00957CE0" w:rsidRPr="00F21DCA" w:rsidRDefault="00957CE0">
      <w:pPr>
        <w:rPr>
          <w:rFonts w:ascii="Arial" w:hAnsi="Arial" w:cs="Arial"/>
        </w:rPr>
      </w:pPr>
    </w:p>
    <w:p w14:paraId="1512DC5D" w14:textId="77777777" w:rsidR="00ED76A7" w:rsidRPr="00F21DCA" w:rsidRDefault="00ED76A7">
      <w:pPr>
        <w:rPr>
          <w:rFonts w:ascii="Arial" w:hAnsi="Arial" w:cs="Arial"/>
        </w:rPr>
      </w:pPr>
    </w:p>
    <w:p w14:paraId="0F9C8F1E" w14:textId="77777777" w:rsidR="00ED76A7" w:rsidRPr="00F21DCA" w:rsidRDefault="00ED76A7">
      <w:pPr>
        <w:jc w:val="center"/>
        <w:rPr>
          <w:rFonts w:ascii="Arial" w:hAnsi="Arial" w:cs="Arial"/>
        </w:rPr>
      </w:pPr>
      <w:r w:rsidRPr="00F21DCA">
        <w:rPr>
          <w:rFonts w:ascii="Arial" w:hAnsi="Arial" w:cs="Arial"/>
        </w:rPr>
        <w:t>Intendencia de Bancos</w:t>
      </w:r>
    </w:p>
    <w:p w14:paraId="042B1DA4" w14:textId="77777777" w:rsidR="006A49C4" w:rsidRPr="00F21DCA" w:rsidRDefault="006A49C4">
      <w:pPr>
        <w:jc w:val="center"/>
        <w:rPr>
          <w:rFonts w:ascii="Arial" w:hAnsi="Arial" w:cs="Arial"/>
        </w:rPr>
      </w:pPr>
      <w:r w:rsidRPr="00F21DCA">
        <w:rPr>
          <w:rFonts w:ascii="Arial" w:hAnsi="Arial" w:cs="Arial"/>
        </w:rPr>
        <w:t>Dirección de Autorizaciones y Supervisión Consolidada</w:t>
      </w:r>
      <w:r w:rsidR="0077505C">
        <w:rPr>
          <w:rFonts w:ascii="Arial" w:hAnsi="Arial" w:cs="Arial"/>
        </w:rPr>
        <w:t xml:space="preserve"> y</w:t>
      </w:r>
    </w:p>
    <w:p w14:paraId="051CDAE7" w14:textId="77777777" w:rsidR="00ED76A7" w:rsidRPr="00F21DCA" w:rsidRDefault="00ED76A7">
      <w:pPr>
        <w:jc w:val="center"/>
        <w:rPr>
          <w:rFonts w:ascii="Arial" w:hAnsi="Arial" w:cs="Arial"/>
        </w:rPr>
      </w:pPr>
      <w:r w:rsidRPr="00F21DCA">
        <w:rPr>
          <w:rFonts w:ascii="Arial" w:hAnsi="Arial" w:cs="Arial"/>
        </w:rPr>
        <w:t xml:space="preserve">Dirección de Tecnología de </w:t>
      </w:r>
      <w:smartTag w:uri="urn:schemas-microsoft-com:office:smarttags" w:element="PersonName">
        <w:smartTagPr>
          <w:attr w:name="ProductID" w:val="la Informaci￳n"/>
        </w:smartTagPr>
        <w:r w:rsidRPr="00F21DCA">
          <w:rPr>
            <w:rFonts w:ascii="Arial" w:hAnsi="Arial" w:cs="Arial"/>
          </w:rPr>
          <w:t>la Información</w:t>
        </w:r>
      </w:smartTag>
    </w:p>
    <w:p w14:paraId="3F06900A" w14:textId="77777777" w:rsidR="00ED76A7" w:rsidRPr="00F21DCA" w:rsidRDefault="00ED76A7">
      <w:pPr>
        <w:rPr>
          <w:rFonts w:ascii="Arial" w:hAnsi="Arial" w:cs="Arial"/>
        </w:rPr>
      </w:pPr>
    </w:p>
    <w:p w14:paraId="79D09D89" w14:textId="77777777" w:rsidR="00ED76A7" w:rsidRPr="00F21DCA" w:rsidRDefault="00ED76A7">
      <w:pPr>
        <w:rPr>
          <w:rFonts w:ascii="Arial" w:hAnsi="Arial" w:cs="Arial"/>
        </w:rPr>
      </w:pPr>
    </w:p>
    <w:p w14:paraId="5338953E" w14:textId="77777777" w:rsidR="00ED76A7" w:rsidRPr="00F21DCA" w:rsidRDefault="00ED76A7">
      <w:pPr>
        <w:rPr>
          <w:rFonts w:ascii="Arial" w:hAnsi="Arial" w:cs="Arial"/>
        </w:rPr>
      </w:pPr>
    </w:p>
    <w:p w14:paraId="3CC24AC2" w14:textId="77777777" w:rsidR="00ED76A7" w:rsidRPr="00F21DCA" w:rsidRDefault="00ED76A7">
      <w:pPr>
        <w:rPr>
          <w:rFonts w:ascii="Arial" w:hAnsi="Arial" w:cs="Arial"/>
        </w:rPr>
      </w:pPr>
    </w:p>
    <w:p w14:paraId="04BAC926" w14:textId="77777777" w:rsidR="00ED76A7" w:rsidRPr="00F21DCA" w:rsidRDefault="00ED76A7">
      <w:pPr>
        <w:rPr>
          <w:rFonts w:ascii="Arial" w:hAnsi="Arial" w:cs="Arial"/>
        </w:rPr>
      </w:pPr>
    </w:p>
    <w:p w14:paraId="0CC37406" w14:textId="77777777" w:rsidR="00ED76A7" w:rsidRPr="00F21DCA" w:rsidRDefault="00ED76A7">
      <w:pPr>
        <w:rPr>
          <w:rFonts w:ascii="Arial" w:hAnsi="Arial" w:cs="Arial"/>
        </w:rPr>
      </w:pPr>
    </w:p>
    <w:p w14:paraId="4146CD04" w14:textId="77777777" w:rsidR="00ED76A7" w:rsidRPr="00F21DCA" w:rsidRDefault="00ED76A7">
      <w:pPr>
        <w:rPr>
          <w:rFonts w:ascii="Arial" w:hAnsi="Arial" w:cs="Arial"/>
        </w:rPr>
      </w:pPr>
    </w:p>
    <w:p w14:paraId="5433ED31" w14:textId="49CD7B0B" w:rsidR="00ED76A7" w:rsidRPr="00672ECB" w:rsidRDefault="00672ECB">
      <w:pPr>
        <w:jc w:val="center"/>
        <w:rPr>
          <w:rFonts w:ascii="Arial" w:hAnsi="Arial" w:cs="Arial"/>
          <w:sz w:val="20"/>
          <w:szCs w:val="20"/>
        </w:rPr>
      </w:pPr>
      <w:r>
        <w:rPr>
          <w:rFonts w:ascii="Arial" w:hAnsi="Arial" w:cs="Arial"/>
          <w:sz w:val="20"/>
          <w:szCs w:val="20"/>
        </w:rPr>
        <w:t>Julio</w:t>
      </w:r>
      <w:r w:rsidR="00A94DC1" w:rsidRPr="00672ECB">
        <w:rPr>
          <w:rFonts w:ascii="Arial" w:hAnsi="Arial" w:cs="Arial"/>
          <w:sz w:val="20"/>
          <w:szCs w:val="20"/>
        </w:rPr>
        <w:t xml:space="preserve"> 20</w:t>
      </w:r>
      <w:r w:rsidR="00012BEF" w:rsidRPr="00672ECB">
        <w:rPr>
          <w:rFonts w:ascii="Arial" w:hAnsi="Arial" w:cs="Arial"/>
          <w:sz w:val="20"/>
          <w:szCs w:val="20"/>
        </w:rPr>
        <w:t>23</w:t>
      </w:r>
    </w:p>
    <w:p w14:paraId="671F495D" w14:textId="77777777" w:rsidR="00391D0D" w:rsidRPr="00672ECB" w:rsidRDefault="00727376">
      <w:pPr>
        <w:jc w:val="center"/>
        <w:rPr>
          <w:rFonts w:ascii="Arial" w:hAnsi="Arial" w:cs="Arial"/>
          <w:sz w:val="20"/>
          <w:szCs w:val="20"/>
        </w:rPr>
      </w:pPr>
      <w:r w:rsidRPr="00672ECB">
        <w:rPr>
          <w:rFonts w:ascii="Arial" w:hAnsi="Arial" w:cs="Arial"/>
          <w:sz w:val="20"/>
          <w:szCs w:val="20"/>
        </w:rPr>
        <w:t>Versión 1.0.0.0.</w:t>
      </w:r>
      <w:r w:rsidR="00012BEF" w:rsidRPr="00672ECB">
        <w:rPr>
          <w:rFonts w:ascii="Arial" w:hAnsi="Arial" w:cs="Arial"/>
          <w:sz w:val="20"/>
          <w:szCs w:val="20"/>
        </w:rPr>
        <w:t>1</w:t>
      </w:r>
    </w:p>
    <w:p w14:paraId="364E6973" w14:textId="77777777" w:rsidR="00ED76A7" w:rsidRPr="00F21DCA" w:rsidRDefault="00ED76A7">
      <w:pPr>
        <w:jc w:val="center"/>
        <w:rPr>
          <w:rFonts w:ascii="Arial" w:hAnsi="Arial" w:cs="Arial"/>
          <w:sz w:val="20"/>
          <w:szCs w:val="20"/>
        </w:rPr>
      </w:pPr>
      <w:r w:rsidRPr="00F21DCA">
        <w:rPr>
          <w:rFonts w:ascii="Arial" w:hAnsi="Arial" w:cs="Arial"/>
          <w:sz w:val="20"/>
          <w:szCs w:val="20"/>
        </w:rPr>
        <w:t>Managua, Nicaragua</w:t>
      </w:r>
    </w:p>
    <w:p w14:paraId="7930337F" w14:textId="77777777" w:rsidR="00ED76A7" w:rsidRPr="00F21DCA" w:rsidRDefault="00ED76A7">
      <w:pPr>
        <w:rPr>
          <w:rFonts w:ascii="Arial" w:hAnsi="Arial" w:cs="Arial"/>
        </w:rPr>
        <w:sectPr w:rsidR="00ED76A7" w:rsidRPr="00F21DCA" w:rsidSect="00C12E7A">
          <w:pgSz w:w="12242" w:h="15842" w:code="1"/>
          <w:pgMar w:top="1418" w:right="1588" w:bottom="1418" w:left="1588" w:header="709" w:footer="709" w:gutter="0"/>
          <w:cols w:space="708"/>
          <w:vAlign w:val="center"/>
          <w:docGrid w:linePitch="360"/>
        </w:sectPr>
      </w:pPr>
    </w:p>
    <w:p w14:paraId="49347D5B" w14:textId="77777777" w:rsidR="00ED76A7" w:rsidRPr="00F21DCA" w:rsidRDefault="00ED76A7" w:rsidP="002D42ED">
      <w:pPr>
        <w:jc w:val="center"/>
        <w:rPr>
          <w:rFonts w:ascii="Arial" w:hAnsi="Arial" w:cs="Arial"/>
          <w:b/>
          <w:sz w:val="28"/>
          <w:szCs w:val="28"/>
        </w:rPr>
      </w:pPr>
      <w:r w:rsidRPr="00F21DCA">
        <w:rPr>
          <w:rFonts w:ascii="Arial" w:hAnsi="Arial" w:cs="Arial"/>
          <w:b/>
          <w:sz w:val="28"/>
          <w:szCs w:val="28"/>
        </w:rPr>
        <w:lastRenderedPageBreak/>
        <w:t>Tabla de Contenido</w:t>
      </w:r>
    </w:p>
    <w:p w14:paraId="7DB9ED63" w14:textId="77777777" w:rsidR="002D42ED" w:rsidRPr="002D42ED" w:rsidRDefault="002D42ED" w:rsidP="002D42ED">
      <w:pPr>
        <w:jc w:val="center"/>
        <w:rPr>
          <w:b/>
        </w:rPr>
      </w:pPr>
    </w:p>
    <w:p w14:paraId="025FC80E" w14:textId="4DD3B1C5" w:rsidR="00C2285C" w:rsidRDefault="00E65B73">
      <w:pPr>
        <w:pStyle w:val="TDC1"/>
        <w:rPr>
          <w:rFonts w:asciiTheme="minorHAnsi" w:eastAsiaTheme="minorEastAsia" w:hAnsiTheme="minorHAnsi" w:cstheme="minorBidi"/>
          <w:b w:val="0"/>
          <w:bCs w:val="0"/>
          <w:caps w:val="0"/>
          <w:noProof/>
          <w:sz w:val="22"/>
          <w:szCs w:val="22"/>
          <w:lang w:eastAsia="es-NI"/>
        </w:rPr>
      </w:pPr>
      <w:r w:rsidRPr="007D6AAA">
        <w:fldChar w:fldCharType="begin"/>
      </w:r>
      <w:r w:rsidRPr="007D6AAA">
        <w:instrText xml:space="preserve"> TOC \o "1-5" \h \z \u </w:instrText>
      </w:r>
      <w:r w:rsidRPr="007D6AAA">
        <w:fldChar w:fldCharType="separate"/>
      </w:r>
      <w:hyperlink w:anchor="_Toc144189453" w:history="1">
        <w:r w:rsidR="00C2285C" w:rsidRPr="003A4500">
          <w:rPr>
            <w:rStyle w:val="Hipervnculo"/>
            <w:noProof/>
          </w:rPr>
          <w:t>1</w:t>
        </w:r>
        <w:r w:rsidR="00C2285C">
          <w:rPr>
            <w:rFonts w:asciiTheme="minorHAnsi" w:eastAsiaTheme="minorEastAsia" w:hAnsiTheme="minorHAnsi" w:cstheme="minorBidi"/>
            <w:b w:val="0"/>
            <w:bCs w:val="0"/>
            <w:caps w:val="0"/>
            <w:noProof/>
            <w:sz w:val="22"/>
            <w:szCs w:val="22"/>
            <w:lang w:eastAsia="es-NI"/>
          </w:rPr>
          <w:tab/>
        </w:r>
        <w:r w:rsidR="00C2285C" w:rsidRPr="003A4500">
          <w:rPr>
            <w:rStyle w:val="Hipervnculo"/>
            <w:noProof/>
          </w:rPr>
          <w:t>Manual Transaccional de Información Financiera de los Grupos Financieros</w:t>
        </w:r>
        <w:r w:rsidR="00C2285C">
          <w:rPr>
            <w:noProof/>
            <w:webHidden/>
          </w:rPr>
          <w:tab/>
        </w:r>
        <w:r w:rsidR="00C2285C">
          <w:rPr>
            <w:noProof/>
            <w:webHidden/>
          </w:rPr>
          <w:fldChar w:fldCharType="begin"/>
        </w:r>
        <w:r w:rsidR="00C2285C">
          <w:rPr>
            <w:noProof/>
            <w:webHidden/>
          </w:rPr>
          <w:instrText xml:space="preserve"> PAGEREF _Toc144189453 \h </w:instrText>
        </w:r>
        <w:r w:rsidR="00C2285C">
          <w:rPr>
            <w:noProof/>
            <w:webHidden/>
          </w:rPr>
        </w:r>
        <w:r w:rsidR="00C2285C">
          <w:rPr>
            <w:noProof/>
            <w:webHidden/>
          </w:rPr>
          <w:fldChar w:fldCharType="separate"/>
        </w:r>
        <w:r w:rsidR="0006065F">
          <w:rPr>
            <w:noProof/>
            <w:webHidden/>
          </w:rPr>
          <w:t>4</w:t>
        </w:r>
        <w:r w:rsidR="00C2285C">
          <w:rPr>
            <w:noProof/>
            <w:webHidden/>
          </w:rPr>
          <w:fldChar w:fldCharType="end"/>
        </w:r>
      </w:hyperlink>
    </w:p>
    <w:p w14:paraId="2F8A80DA" w14:textId="7BAF68DB" w:rsidR="00C2285C" w:rsidRDefault="007C6772">
      <w:pPr>
        <w:pStyle w:val="TDC2"/>
        <w:rPr>
          <w:rFonts w:asciiTheme="minorHAnsi" w:eastAsiaTheme="minorEastAsia" w:hAnsiTheme="minorHAnsi" w:cstheme="minorBidi"/>
          <w:smallCaps w:val="0"/>
          <w:sz w:val="22"/>
          <w:szCs w:val="22"/>
          <w:lang w:eastAsia="es-NI"/>
        </w:rPr>
      </w:pPr>
      <w:hyperlink w:anchor="_Toc144189454" w:history="1">
        <w:r w:rsidR="00C2285C" w:rsidRPr="003A4500">
          <w:rPr>
            <w:rStyle w:val="Hipervnculo"/>
          </w:rPr>
          <w:t>1.1</w:t>
        </w:r>
        <w:r w:rsidR="00C2285C">
          <w:rPr>
            <w:rFonts w:asciiTheme="minorHAnsi" w:eastAsiaTheme="minorEastAsia" w:hAnsiTheme="minorHAnsi" w:cstheme="minorBidi"/>
            <w:smallCaps w:val="0"/>
            <w:sz w:val="22"/>
            <w:szCs w:val="22"/>
            <w:lang w:eastAsia="es-NI"/>
          </w:rPr>
          <w:tab/>
        </w:r>
        <w:r w:rsidR="00C2285C" w:rsidRPr="003A4500">
          <w:rPr>
            <w:rStyle w:val="Hipervnculo"/>
          </w:rPr>
          <w:t>Introducción</w:t>
        </w:r>
        <w:r w:rsidR="00C2285C">
          <w:rPr>
            <w:webHidden/>
          </w:rPr>
          <w:tab/>
        </w:r>
        <w:r w:rsidR="00C2285C">
          <w:rPr>
            <w:webHidden/>
          </w:rPr>
          <w:fldChar w:fldCharType="begin"/>
        </w:r>
        <w:r w:rsidR="00C2285C">
          <w:rPr>
            <w:webHidden/>
          </w:rPr>
          <w:instrText xml:space="preserve"> PAGEREF _Toc144189454 \h </w:instrText>
        </w:r>
        <w:r w:rsidR="00C2285C">
          <w:rPr>
            <w:webHidden/>
          </w:rPr>
        </w:r>
        <w:r w:rsidR="00C2285C">
          <w:rPr>
            <w:webHidden/>
          </w:rPr>
          <w:fldChar w:fldCharType="separate"/>
        </w:r>
        <w:r w:rsidR="0006065F">
          <w:rPr>
            <w:webHidden/>
          </w:rPr>
          <w:t>4</w:t>
        </w:r>
        <w:r w:rsidR="00C2285C">
          <w:rPr>
            <w:webHidden/>
          </w:rPr>
          <w:fldChar w:fldCharType="end"/>
        </w:r>
      </w:hyperlink>
    </w:p>
    <w:p w14:paraId="6F7DF4C6" w14:textId="7A6A15A0" w:rsidR="00C2285C" w:rsidRDefault="007C6772">
      <w:pPr>
        <w:pStyle w:val="TDC2"/>
        <w:rPr>
          <w:rFonts w:asciiTheme="minorHAnsi" w:eastAsiaTheme="minorEastAsia" w:hAnsiTheme="minorHAnsi" w:cstheme="minorBidi"/>
          <w:smallCaps w:val="0"/>
          <w:sz w:val="22"/>
          <w:szCs w:val="22"/>
          <w:lang w:eastAsia="es-NI"/>
        </w:rPr>
      </w:pPr>
      <w:hyperlink w:anchor="_Toc144189455" w:history="1">
        <w:r w:rsidR="00C2285C" w:rsidRPr="003A4500">
          <w:rPr>
            <w:rStyle w:val="Hipervnculo"/>
          </w:rPr>
          <w:t>1.2</w:t>
        </w:r>
        <w:r w:rsidR="00C2285C">
          <w:rPr>
            <w:rFonts w:asciiTheme="minorHAnsi" w:eastAsiaTheme="minorEastAsia" w:hAnsiTheme="minorHAnsi" w:cstheme="minorBidi"/>
            <w:smallCaps w:val="0"/>
            <w:sz w:val="22"/>
            <w:szCs w:val="22"/>
            <w:lang w:eastAsia="es-NI"/>
          </w:rPr>
          <w:tab/>
        </w:r>
        <w:r w:rsidR="00C2285C" w:rsidRPr="003A4500">
          <w:rPr>
            <w:rStyle w:val="Hipervnculo"/>
          </w:rPr>
          <w:t>Plazos y Horario de Entrega de la Información</w:t>
        </w:r>
        <w:r w:rsidR="00C2285C">
          <w:rPr>
            <w:webHidden/>
          </w:rPr>
          <w:tab/>
        </w:r>
        <w:r w:rsidR="00C2285C">
          <w:rPr>
            <w:webHidden/>
          </w:rPr>
          <w:fldChar w:fldCharType="begin"/>
        </w:r>
        <w:r w:rsidR="00C2285C">
          <w:rPr>
            <w:webHidden/>
          </w:rPr>
          <w:instrText xml:space="preserve"> PAGEREF _Toc144189455 \h </w:instrText>
        </w:r>
        <w:r w:rsidR="00C2285C">
          <w:rPr>
            <w:webHidden/>
          </w:rPr>
        </w:r>
        <w:r w:rsidR="00C2285C">
          <w:rPr>
            <w:webHidden/>
          </w:rPr>
          <w:fldChar w:fldCharType="separate"/>
        </w:r>
        <w:r w:rsidR="0006065F">
          <w:rPr>
            <w:webHidden/>
          </w:rPr>
          <w:t>4</w:t>
        </w:r>
        <w:r w:rsidR="00C2285C">
          <w:rPr>
            <w:webHidden/>
          </w:rPr>
          <w:fldChar w:fldCharType="end"/>
        </w:r>
      </w:hyperlink>
    </w:p>
    <w:p w14:paraId="4E244F02" w14:textId="0ABE01E4" w:rsidR="00C2285C" w:rsidRDefault="007C6772">
      <w:pPr>
        <w:pStyle w:val="TDC2"/>
        <w:rPr>
          <w:rFonts w:asciiTheme="minorHAnsi" w:eastAsiaTheme="minorEastAsia" w:hAnsiTheme="minorHAnsi" w:cstheme="minorBidi"/>
          <w:smallCaps w:val="0"/>
          <w:sz w:val="22"/>
          <w:szCs w:val="22"/>
          <w:lang w:eastAsia="es-NI"/>
        </w:rPr>
      </w:pPr>
      <w:hyperlink w:anchor="_Toc144189456" w:history="1">
        <w:r w:rsidR="00C2285C" w:rsidRPr="003A4500">
          <w:rPr>
            <w:rStyle w:val="Hipervnculo"/>
          </w:rPr>
          <w:t>1.3</w:t>
        </w:r>
        <w:r w:rsidR="00C2285C">
          <w:rPr>
            <w:rFonts w:asciiTheme="minorHAnsi" w:eastAsiaTheme="minorEastAsia" w:hAnsiTheme="minorHAnsi" w:cstheme="minorBidi"/>
            <w:smallCaps w:val="0"/>
            <w:sz w:val="22"/>
            <w:szCs w:val="22"/>
            <w:lang w:eastAsia="es-NI"/>
          </w:rPr>
          <w:tab/>
        </w:r>
        <w:r w:rsidR="00C2285C" w:rsidRPr="003A4500">
          <w:rPr>
            <w:rStyle w:val="Hipervnculo"/>
          </w:rPr>
          <w:t>Corrección de Errores y Plazos</w:t>
        </w:r>
        <w:r w:rsidR="00C2285C">
          <w:rPr>
            <w:webHidden/>
          </w:rPr>
          <w:tab/>
        </w:r>
        <w:r w:rsidR="00C2285C">
          <w:rPr>
            <w:webHidden/>
          </w:rPr>
          <w:fldChar w:fldCharType="begin"/>
        </w:r>
        <w:r w:rsidR="00C2285C">
          <w:rPr>
            <w:webHidden/>
          </w:rPr>
          <w:instrText xml:space="preserve"> PAGEREF _Toc144189456 \h </w:instrText>
        </w:r>
        <w:r w:rsidR="00C2285C">
          <w:rPr>
            <w:webHidden/>
          </w:rPr>
        </w:r>
        <w:r w:rsidR="00C2285C">
          <w:rPr>
            <w:webHidden/>
          </w:rPr>
          <w:fldChar w:fldCharType="separate"/>
        </w:r>
        <w:r w:rsidR="0006065F">
          <w:rPr>
            <w:webHidden/>
          </w:rPr>
          <w:t>5</w:t>
        </w:r>
        <w:r w:rsidR="00C2285C">
          <w:rPr>
            <w:webHidden/>
          </w:rPr>
          <w:fldChar w:fldCharType="end"/>
        </w:r>
      </w:hyperlink>
    </w:p>
    <w:p w14:paraId="61F7DBF6" w14:textId="633BA54F" w:rsidR="00C2285C" w:rsidRDefault="007C6772">
      <w:pPr>
        <w:pStyle w:val="TDC2"/>
        <w:rPr>
          <w:rFonts w:asciiTheme="minorHAnsi" w:eastAsiaTheme="minorEastAsia" w:hAnsiTheme="minorHAnsi" w:cstheme="minorBidi"/>
          <w:smallCaps w:val="0"/>
          <w:sz w:val="22"/>
          <w:szCs w:val="22"/>
          <w:lang w:eastAsia="es-NI"/>
        </w:rPr>
      </w:pPr>
      <w:hyperlink w:anchor="_Toc144189457" w:history="1">
        <w:r w:rsidR="00C2285C" w:rsidRPr="003A4500">
          <w:rPr>
            <w:rStyle w:val="Hipervnculo"/>
          </w:rPr>
          <w:t>1.4</w:t>
        </w:r>
        <w:r w:rsidR="00C2285C">
          <w:rPr>
            <w:rFonts w:asciiTheme="minorHAnsi" w:eastAsiaTheme="minorEastAsia" w:hAnsiTheme="minorHAnsi" w:cstheme="minorBidi"/>
            <w:smallCaps w:val="0"/>
            <w:sz w:val="22"/>
            <w:szCs w:val="22"/>
            <w:lang w:eastAsia="es-NI"/>
          </w:rPr>
          <w:tab/>
        </w:r>
        <w:r w:rsidR="00C2285C" w:rsidRPr="003A4500">
          <w:rPr>
            <w:rStyle w:val="Hipervnculo"/>
          </w:rPr>
          <w:t>Aspectos conceptuales (Flujo de datos)</w:t>
        </w:r>
        <w:r w:rsidR="00C2285C">
          <w:rPr>
            <w:webHidden/>
          </w:rPr>
          <w:tab/>
        </w:r>
        <w:r w:rsidR="00C2285C">
          <w:rPr>
            <w:webHidden/>
          </w:rPr>
          <w:fldChar w:fldCharType="begin"/>
        </w:r>
        <w:r w:rsidR="00C2285C">
          <w:rPr>
            <w:webHidden/>
          </w:rPr>
          <w:instrText xml:space="preserve"> PAGEREF _Toc144189457 \h </w:instrText>
        </w:r>
        <w:r w:rsidR="00C2285C">
          <w:rPr>
            <w:webHidden/>
          </w:rPr>
        </w:r>
        <w:r w:rsidR="00C2285C">
          <w:rPr>
            <w:webHidden/>
          </w:rPr>
          <w:fldChar w:fldCharType="separate"/>
        </w:r>
        <w:r w:rsidR="0006065F">
          <w:rPr>
            <w:webHidden/>
          </w:rPr>
          <w:t>5</w:t>
        </w:r>
        <w:r w:rsidR="00C2285C">
          <w:rPr>
            <w:webHidden/>
          </w:rPr>
          <w:fldChar w:fldCharType="end"/>
        </w:r>
      </w:hyperlink>
    </w:p>
    <w:p w14:paraId="7CBE5D35" w14:textId="2FC7244A"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58" w:history="1">
        <w:r w:rsidR="00C2285C" w:rsidRPr="003A4500">
          <w:rPr>
            <w:rStyle w:val="Hipervnculo"/>
          </w:rPr>
          <w:t>1.4.1</w:t>
        </w:r>
        <w:r w:rsidR="00C2285C">
          <w:rPr>
            <w:rFonts w:asciiTheme="minorHAnsi" w:eastAsiaTheme="minorEastAsia" w:hAnsiTheme="minorHAnsi" w:cstheme="minorBidi"/>
            <w:iCs w:val="0"/>
            <w:sz w:val="22"/>
            <w:szCs w:val="22"/>
            <w:lang w:eastAsia="es-NI"/>
          </w:rPr>
          <w:tab/>
        </w:r>
        <w:r w:rsidR="00C2285C" w:rsidRPr="003A4500">
          <w:rPr>
            <w:rStyle w:val="Hipervnculo"/>
          </w:rPr>
          <w:t>Flujo de Datos del envío en archivo de texto (ASCII)</w:t>
        </w:r>
        <w:r w:rsidR="00C2285C">
          <w:rPr>
            <w:webHidden/>
          </w:rPr>
          <w:tab/>
        </w:r>
        <w:r w:rsidR="00C2285C">
          <w:rPr>
            <w:webHidden/>
          </w:rPr>
          <w:fldChar w:fldCharType="begin"/>
        </w:r>
        <w:r w:rsidR="00C2285C">
          <w:rPr>
            <w:webHidden/>
          </w:rPr>
          <w:instrText xml:space="preserve"> PAGEREF _Toc144189458 \h </w:instrText>
        </w:r>
        <w:r w:rsidR="00C2285C">
          <w:rPr>
            <w:webHidden/>
          </w:rPr>
        </w:r>
        <w:r w:rsidR="00C2285C">
          <w:rPr>
            <w:webHidden/>
          </w:rPr>
          <w:fldChar w:fldCharType="separate"/>
        </w:r>
        <w:r w:rsidR="0006065F">
          <w:rPr>
            <w:webHidden/>
          </w:rPr>
          <w:t>5</w:t>
        </w:r>
        <w:r w:rsidR="00C2285C">
          <w:rPr>
            <w:webHidden/>
          </w:rPr>
          <w:fldChar w:fldCharType="end"/>
        </w:r>
      </w:hyperlink>
    </w:p>
    <w:p w14:paraId="2E0AA939" w14:textId="65AC32E8"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59" w:history="1">
        <w:r w:rsidR="00C2285C" w:rsidRPr="003A4500">
          <w:rPr>
            <w:rStyle w:val="Hipervnculo"/>
          </w:rPr>
          <w:t>1.4.2</w:t>
        </w:r>
        <w:r w:rsidR="00C2285C">
          <w:rPr>
            <w:rFonts w:asciiTheme="minorHAnsi" w:eastAsiaTheme="minorEastAsia" w:hAnsiTheme="minorHAnsi" w:cstheme="minorBidi"/>
            <w:iCs w:val="0"/>
            <w:sz w:val="22"/>
            <w:szCs w:val="22"/>
            <w:lang w:eastAsia="es-NI"/>
          </w:rPr>
          <w:tab/>
        </w:r>
        <w:r w:rsidR="00C2285C" w:rsidRPr="003A4500">
          <w:rPr>
            <w:rStyle w:val="Hipervnculo"/>
          </w:rPr>
          <w:t>Flujo de Datos de la Alternativa de envío en archivo de Excel</w:t>
        </w:r>
        <w:r w:rsidR="00C2285C">
          <w:rPr>
            <w:webHidden/>
          </w:rPr>
          <w:tab/>
        </w:r>
        <w:r w:rsidR="00C2285C">
          <w:rPr>
            <w:webHidden/>
          </w:rPr>
          <w:fldChar w:fldCharType="begin"/>
        </w:r>
        <w:r w:rsidR="00C2285C">
          <w:rPr>
            <w:webHidden/>
          </w:rPr>
          <w:instrText xml:space="preserve"> PAGEREF _Toc144189459 \h </w:instrText>
        </w:r>
        <w:r w:rsidR="00C2285C">
          <w:rPr>
            <w:webHidden/>
          </w:rPr>
        </w:r>
        <w:r w:rsidR="00C2285C">
          <w:rPr>
            <w:webHidden/>
          </w:rPr>
          <w:fldChar w:fldCharType="separate"/>
        </w:r>
        <w:r w:rsidR="0006065F">
          <w:rPr>
            <w:webHidden/>
          </w:rPr>
          <w:t>6</w:t>
        </w:r>
        <w:r w:rsidR="00C2285C">
          <w:rPr>
            <w:webHidden/>
          </w:rPr>
          <w:fldChar w:fldCharType="end"/>
        </w:r>
      </w:hyperlink>
    </w:p>
    <w:p w14:paraId="6A0AC9FE" w14:textId="518D0C4F" w:rsidR="00C2285C" w:rsidRDefault="007C6772">
      <w:pPr>
        <w:pStyle w:val="TDC2"/>
        <w:rPr>
          <w:rFonts w:asciiTheme="minorHAnsi" w:eastAsiaTheme="minorEastAsia" w:hAnsiTheme="minorHAnsi" w:cstheme="minorBidi"/>
          <w:smallCaps w:val="0"/>
          <w:sz w:val="22"/>
          <w:szCs w:val="22"/>
          <w:lang w:eastAsia="es-NI"/>
        </w:rPr>
      </w:pPr>
      <w:hyperlink w:anchor="_Toc144189460" w:history="1">
        <w:r w:rsidR="00C2285C" w:rsidRPr="003A4500">
          <w:rPr>
            <w:rStyle w:val="Hipervnculo"/>
          </w:rPr>
          <w:t>1.5</w:t>
        </w:r>
        <w:r w:rsidR="00C2285C">
          <w:rPr>
            <w:rFonts w:asciiTheme="minorHAnsi" w:eastAsiaTheme="minorEastAsia" w:hAnsiTheme="minorHAnsi" w:cstheme="minorBidi"/>
            <w:smallCaps w:val="0"/>
            <w:sz w:val="22"/>
            <w:szCs w:val="22"/>
            <w:lang w:eastAsia="es-NI"/>
          </w:rPr>
          <w:tab/>
        </w:r>
        <w:r w:rsidR="00C2285C" w:rsidRPr="003A4500">
          <w:rPr>
            <w:rStyle w:val="Hipervnculo"/>
          </w:rPr>
          <w:t>Tipos de envíos y Formatos de los archivos</w:t>
        </w:r>
        <w:r w:rsidR="00C2285C">
          <w:rPr>
            <w:webHidden/>
          </w:rPr>
          <w:tab/>
        </w:r>
        <w:r w:rsidR="00C2285C">
          <w:rPr>
            <w:webHidden/>
          </w:rPr>
          <w:fldChar w:fldCharType="begin"/>
        </w:r>
        <w:r w:rsidR="00C2285C">
          <w:rPr>
            <w:webHidden/>
          </w:rPr>
          <w:instrText xml:space="preserve"> PAGEREF _Toc144189460 \h </w:instrText>
        </w:r>
        <w:r w:rsidR="00C2285C">
          <w:rPr>
            <w:webHidden/>
          </w:rPr>
        </w:r>
        <w:r w:rsidR="00C2285C">
          <w:rPr>
            <w:webHidden/>
          </w:rPr>
          <w:fldChar w:fldCharType="separate"/>
        </w:r>
        <w:r w:rsidR="0006065F">
          <w:rPr>
            <w:webHidden/>
          </w:rPr>
          <w:t>7</w:t>
        </w:r>
        <w:r w:rsidR="00C2285C">
          <w:rPr>
            <w:webHidden/>
          </w:rPr>
          <w:fldChar w:fldCharType="end"/>
        </w:r>
      </w:hyperlink>
    </w:p>
    <w:p w14:paraId="3AF410C2" w14:textId="3DD07968"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61" w:history="1">
        <w:r w:rsidR="00C2285C" w:rsidRPr="003A4500">
          <w:rPr>
            <w:rStyle w:val="Hipervnculo"/>
          </w:rPr>
          <w:t>1.5.1</w:t>
        </w:r>
        <w:r w:rsidR="00C2285C">
          <w:rPr>
            <w:rFonts w:asciiTheme="minorHAnsi" w:eastAsiaTheme="minorEastAsia" w:hAnsiTheme="minorHAnsi" w:cstheme="minorBidi"/>
            <w:iCs w:val="0"/>
            <w:sz w:val="22"/>
            <w:szCs w:val="22"/>
            <w:lang w:eastAsia="es-NI"/>
          </w:rPr>
          <w:tab/>
        </w:r>
        <w:r w:rsidR="00C2285C" w:rsidRPr="003A4500">
          <w:rPr>
            <w:rStyle w:val="Hipervnculo"/>
          </w:rPr>
          <w:t>Envíos de los Coordinadores Responsables a la SIBOIF</w:t>
        </w:r>
        <w:r w:rsidR="00C2285C">
          <w:rPr>
            <w:webHidden/>
          </w:rPr>
          <w:tab/>
        </w:r>
        <w:r w:rsidR="00C2285C">
          <w:rPr>
            <w:webHidden/>
          </w:rPr>
          <w:fldChar w:fldCharType="begin"/>
        </w:r>
        <w:r w:rsidR="00C2285C">
          <w:rPr>
            <w:webHidden/>
          </w:rPr>
          <w:instrText xml:space="preserve"> PAGEREF _Toc144189461 \h </w:instrText>
        </w:r>
        <w:r w:rsidR="00C2285C">
          <w:rPr>
            <w:webHidden/>
          </w:rPr>
        </w:r>
        <w:r w:rsidR="00C2285C">
          <w:rPr>
            <w:webHidden/>
          </w:rPr>
          <w:fldChar w:fldCharType="separate"/>
        </w:r>
        <w:r w:rsidR="0006065F">
          <w:rPr>
            <w:webHidden/>
          </w:rPr>
          <w:t>7</w:t>
        </w:r>
        <w:r w:rsidR="00C2285C">
          <w:rPr>
            <w:webHidden/>
          </w:rPr>
          <w:fldChar w:fldCharType="end"/>
        </w:r>
      </w:hyperlink>
    </w:p>
    <w:p w14:paraId="4033A324" w14:textId="6298A03B"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62" w:history="1">
        <w:r w:rsidR="00C2285C" w:rsidRPr="003A4500">
          <w:rPr>
            <w:rStyle w:val="Hipervnculo"/>
          </w:rPr>
          <w:t>1.5.2</w:t>
        </w:r>
        <w:r w:rsidR="00C2285C">
          <w:rPr>
            <w:rFonts w:asciiTheme="minorHAnsi" w:eastAsiaTheme="minorEastAsia" w:hAnsiTheme="minorHAnsi" w:cstheme="minorBidi"/>
            <w:iCs w:val="0"/>
            <w:sz w:val="22"/>
            <w:szCs w:val="22"/>
            <w:lang w:eastAsia="es-NI"/>
          </w:rPr>
          <w:tab/>
        </w:r>
        <w:r w:rsidR="00C2285C" w:rsidRPr="003A4500">
          <w:rPr>
            <w:rStyle w:val="Hipervnculo"/>
          </w:rPr>
          <w:t>Formato de envío de los archivos</w:t>
        </w:r>
        <w:r w:rsidR="00C2285C">
          <w:rPr>
            <w:webHidden/>
          </w:rPr>
          <w:tab/>
        </w:r>
        <w:r w:rsidR="00C2285C">
          <w:rPr>
            <w:webHidden/>
          </w:rPr>
          <w:fldChar w:fldCharType="begin"/>
        </w:r>
        <w:r w:rsidR="00C2285C">
          <w:rPr>
            <w:webHidden/>
          </w:rPr>
          <w:instrText xml:space="preserve"> PAGEREF _Toc144189462 \h </w:instrText>
        </w:r>
        <w:r w:rsidR="00C2285C">
          <w:rPr>
            <w:webHidden/>
          </w:rPr>
        </w:r>
        <w:r w:rsidR="00C2285C">
          <w:rPr>
            <w:webHidden/>
          </w:rPr>
          <w:fldChar w:fldCharType="separate"/>
        </w:r>
        <w:r w:rsidR="0006065F">
          <w:rPr>
            <w:webHidden/>
          </w:rPr>
          <w:t>8</w:t>
        </w:r>
        <w:r w:rsidR="00C2285C">
          <w:rPr>
            <w:webHidden/>
          </w:rPr>
          <w:fldChar w:fldCharType="end"/>
        </w:r>
      </w:hyperlink>
    </w:p>
    <w:p w14:paraId="18066C8E" w14:textId="237084E1" w:rsidR="00C2285C" w:rsidRDefault="007C6772">
      <w:pPr>
        <w:pStyle w:val="TDC4"/>
        <w:rPr>
          <w:rFonts w:asciiTheme="minorHAnsi" w:eastAsiaTheme="minorEastAsia" w:hAnsiTheme="minorHAnsi" w:cstheme="minorBidi"/>
          <w:sz w:val="22"/>
          <w:szCs w:val="22"/>
          <w:lang w:eastAsia="es-NI"/>
        </w:rPr>
      </w:pPr>
      <w:hyperlink w:anchor="_Toc144189463" w:history="1">
        <w:r w:rsidR="00C2285C" w:rsidRPr="003A4500">
          <w:rPr>
            <w:rStyle w:val="Hipervnculo"/>
          </w:rPr>
          <w:t>1.5.2.1</w:t>
        </w:r>
        <w:r w:rsidR="00C2285C">
          <w:rPr>
            <w:rFonts w:asciiTheme="minorHAnsi" w:eastAsiaTheme="minorEastAsia" w:hAnsiTheme="minorHAnsi" w:cstheme="minorBidi"/>
            <w:sz w:val="22"/>
            <w:szCs w:val="22"/>
            <w:lang w:eastAsia="es-NI"/>
          </w:rPr>
          <w:tab/>
        </w:r>
        <w:r w:rsidR="00C2285C" w:rsidRPr="003A4500">
          <w:rPr>
            <w:rStyle w:val="Hipervnculo"/>
          </w:rPr>
          <w:t>Formato de Envío del Archivo Plano</w:t>
        </w:r>
        <w:r w:rsidR="00C2285C">
          <w:rPr>
            <w:webHidden/>
          </w:rPr>
          <w:tab/>
        </w:r>
        <w:r w:rsidR="00C2285C">
          <w:rPr>
            <w:webHidden/>
          </w:rPr>
          <w:fldChar w:fldCharType="begin"/>
        </w:r>
        <w:r w:rsidR="00C2285C">
          <w:rPr>
            <w:webHidden/>
          </w:rPr>
          <w:instrText xml:space="preserve"> PAGEREF _Toc144189463 \h </w:instrText>
        </w:r>
        <w:r w:rsidR="00C2285C">
          <w:rPr>
            <w:webHidden/>
          </w:rPr>
        </w:r>
        <w:r w:rsidR="00C2285C">
          <w:rPr>
            <w:webHidden/>
          </w:rPr>
          <w:fldChar w:fldCharType="separate"/>
        </w:r>
        <w:r w:rsidR="0006065F">
          <w:rPr>
            <w:webHidden/>
          </w:rPr>
          <w:t>8</w:t>
        </w:r>
        <w:r w:rsidR="00C2285C">
          <w:rPr>
            <w:webHidden/>
          </w:rPr>
          <w:fldChar w:fldCharType="end"/>
        </w:r>
      </w:hyperlink>
    </w:p>
    <w:p w14:paraId="497F3A35" w14:textId="450074B5"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64" w:history="1">
        <w:r w:rsidR="00C2285C" w:rsidRPr="003A4500">
          <w:rPr>
            <w:rStyle w:val="Hipervnculo"/>
          </w:rPr>
          <w:t>1.5.3</w:t>
        </w:r>
        <w:r w:rsidR="00C2285C">
          <w:rPr>
            <w:rFonts w:asciiTheme="minorHAnsi" w:eastAsiaTheme="minorEastAsia" w:hAnsiTheme="minorHAnsi" w:cstheme="minorBidi"/>
            <w:iCs w:val="0"/>
            <w:sz w:val="22"/>
            <w:szCs w:val="22"/>
            <w:lang w:eastAsia="es-NI"/>
          </w:rPr>
          <w:tab/>
        </w:r>
        <w:r w:rsidR="00C2285C" w:rsidRPr="003A4500">
          <w:rPr>
            <w:rStyle w:val="Hipervnculo"/>
          </w:rPr>
          <w:t>Envíos de la SIBOIF a las Instituciones Financieras</w:t>
        </w:r>
        <w:r w:rsidR="00C2285C">
          <w:rPr>
            <w:webHidden/>
          </w:rPr>
          <w:tab/>
        </w:r>
        <w:r w:rsidR="00C2285C">
          <w:rPr>
            <w:webHidden/>
          </w:rPr>
          <w:fldChar w:fldCharType="begin"/>
        </w:r>
        <w:r w:rsidR="00C2285C">
          <w:rPr>
            <w:webHidden/>
          </w:rPr>
          <w:instrText xml:space="preserve"> PAGEREF _Toc144189464 \h </w:instrText>
        </w:r>
        <w:r w:rsidR="00C2285C">
          <w:rPr>
            <w:webHidden/>
          </w:rPr>
        </w:r>
        <w:r w:rsidR="00C2285C">
          <w:rPr>
            <w:webHidden/>
          </w:rPr>
          <w:fldChar w:fldCharType="separate"/>
        </w:r>
        <w:r w:rsidR="0006065F">
          <w:rPr>
            <w:webHidden/>
          </w:rPr>
          <w:t>8</w:t>
        </w:r>
        <w:r w:rsidR="00C2285C">
          <w:rPr>
            <w:webHidden/>
          </w:rPr>
          <w:fldChar w:fldCharType="end"/>
        </w:r>
      </w:hyperlink>
    </w:p>
    <w:p w14:paraId="30E8ED0E" w14:textId="73EF20CC" w:rsidR="00C2285C" w:rsidRDefault="007C6772">
      <w:pPr>
        <w:pStyle w:val="TDC2"/>
        <w:rPr>
          <w:rFonts w:asciiTheme="minorHAnsi" w:eastAsiaTheme="minorEastAsia" w:hAnsiTheme="minorHAnsi" w:cstheme="minorBidi"/>
          <w:smallCaps w:val="0"/>
          <w:sz w:val="22"/>
          <w:szCs w:val="22"/>
          <w:lang w:eastAsia="es-NI"/>
        </w:rPr>
      </w:pPr>
      <w:hyperlink w:anchor="_Toc144189465" w:history="1">
        <w:r w:rsidR="00C2285C" w:rsidRPr="003A4500">
          <w:rPr>
            <w:rStyle w:val="Hipervnculo"/>
          </w:rPr>
          <w:t>1.6</w:t>
        </w:r>
        <w:r w:rsidR="00C2285C">
          <w:rPr>
            <w:rFonts w:asciiTheme="minorHAnsi" w:eastAsiaTheme="minorEastAsia" w:hAnsiTheme="minorHAnsi" w:cstheme="minorBidi"/>
            <w:smallCaps w:val="0"/>
            <w:sz w:val="22"/>
            <w:szCs w:val="22"/>
            <w:lang w:eastAsia="es-NI"/>
          </w:rPr>
          <w:tab/>
        </w:r>
        <w:r w:rsidR="00C2285C" w:rsidRPr="003A4500">
          <w:rPr>
            <w:rStyle w:val="Hipervnculo"/>
          </w:rPr>
          <w:t>Contactos</w:t>
        </w:r>
        <w:r w:rsidR="00C2285C">
          <w:rPr>
            <w:webHidden/>
          </w:rPr>
          <w:tab/>
        </w:r>
        <w:r w:rsidR="00C2285C">
          <w:rPr>
            <w:webHidden/>
          </w:rPr>
          <w:fldChar w:fldCharType="begin"/>
        </w:r>
        <w:r w:rsidR="00C2285C">
          <w:rPr>
            <w:webHidden/>
          </w:rPr>
          <w:instrText xml:space="preserve"> PAGEREF _Toc144189465 \h </w:instrText>
        </w:r>
        <w:r w:rsidR="00C2285C">
          <w:rPr>
            <w:webHidden/>
          </w:rPr>
        </w:r>
        <w:r w:rsidR="00C2285C">
          <w:rPr>
            <w:webHidden/>
          </w:rPr>
          <w:fldChar w:fldCharType="separate"/>
        </w:r>
        <w:r w:rsidR="0006065F">
          <w:rPr>
            <w:webHidden/>
          </w:rPr>
          <w:t>11</w:t>
        </w:r>
        <w:r w:rsidR="00C2285C">
          <w:rPr>
            <w:webHidden/>
          </w:rPr>
          <w:fldChar w:fldCharType="end"/>
        </w:r>
      </w:hyperlink>
    </w:p>
    <w:p w14:paraId="72DAF7D7" w14:textId="6107AF42" w:rsidR="00C2285C" w:rsidRDefault="007C6772">
      <w:pPr>
        <w:pStyle w:val="TDC1"/>
        <w:rPr>
          <w:rFonts w:asciiTheme="minorHAnsi" w:eastAsiaTheme="minorEastAsia" w:hAnsiTheme="minorHAnsi" w:cstheme="minorBidi"/>
          <w:b w:val="0"/>
          <w:bCs w:val="0"/>
          <w:caps w:val="0"/>
          <w:noProof/>
          <w:sz w:val="22"/>
          <w:szCs w:val="22"/>
          <w:lang w:eastAsia="es-NI"/>
        </w:rPr>
      </w:pPr>
      <w:hyperlink w:anchor="_Toc144189466" w:history="1">
        <w:r w:rsidR="00C2285C" w:rsidRPr="003A4500">
          <w:rPr>
            <w:rStyle w:val="Hipervnculo"/>
            <w:noProof/>
          </w:rPr>
          <w:t>2</w:t>
        </w:r>
        <w:r w:rsidR="00C2285C">
          <w:rPr>
            <w:rFonts w:asciiTheme="minorHAnsi" w:eastAsiaTheme="minorEastAsia" w:hAnsiTheme="minorHAnsi" w:cstheme="minorBidi"/>
            <w:b w:val="0"/>
            <w:bCs w:val="0"/>
            <w:caps w:val="0"/>
            <w:noProof/>
            <w:sz w:val="22"/>
            <w:szCs w:val="22"/>
            <w:lang w:eastAsia="es-NI"/>
          </w:rPr>
          <w:tab/>
        </w:r>
        <w:r w:rsidR="00C2285C" w:rsidRPr="003A4500">
          <w:rPr>
            <w:rStyle w:val="Hipervnculo"/>
            <w:noProof/>
          </w:rPr>
          <w:t>Anexos</w:t>
        </w:r>
        <w:r w:rsidR="00C2285C">
          <w:rPr>
            <w:noProof/>
            <w:webHidden/>
          </w:rPr>
          <w:tab/>
        </w:r>
        <w:r w:rsidR="00C2285C">
          <w:rPr>
            <w:noProof/>
            <w:webHidden/>
          </w:rPr>
          <w:fldChar w:fldCharType="begin"/>
        </w:r>
        <w:r w:rsidR="00C2285C">
          <w:rPr>
            <w:noProof/>
            <w:webHidden/>
          </w:rPr>
          <w:instrText xml:space="preserve"> PAGEREF _Toc144189466 \h </w:instrText>
        </w:r>
        <w:r w:rsidR="00C2285C">
          <w:rPr>
            <w:noProof/>
            <w:webHidden/>
          </w:rPr>
        </w:r>
        <w:r w:rsidR="00C2285C">
          <w:rPr>
            <w:noProof/>
            <w:webHidden/>
          </w:rPr>
          <w:fldChar w:fldCharType="separate"/>
        </w:r>
        <w:r w:rsidR="0006065F">
          <w:rPr>
            <w:noProof/>
            <w:webHidden/>
          </w:rPr>
          <w:t>11</w:t>
        </w:r>
        <w:r w:rsidR="00C2285C">
          <w:rPr>
            <w:noProof/>
            <w:webHidden/>
          </w:rPr>
          <w:fldChar w:fldCharType="end"/>
        </w:r>
      </w:hyperlink>
    </w:p>
    <w:p w14:paraId="5562F76E" w14:textId="3E5957DE" w:rsidR="00C2285C" w:rsidRDefault="007C6772">
      <w:pPr>
        <w:pStyle w:val="TDC2"/>
        <w:rPr>
          <w:rFonts w:asciiTheme="minorHAnsi" w:eastAsiaTheme="minorEastAsia" w:hAnsiTheme="minorHAnsi" w:cstheme="minorBidi"/>
          <w:smallCaps w:val="0"/>
          <w:sz w:val="22"/>
          <w:szCs w:val="22"/>
          <w:lang w:eastAsia="es-NI"/>
        </w:rPr>
      </w:pPr>
      <w:hyperlink w:anchor="_Toc144189467" w:history="1">
        <w:r w:rsidR="00C2285C" w:rsidRPr="003A4500">
          <w:rPr>
            <w:rStyle w:val="Hipervnculo"/>
          </w:rPr>
          <w:t>2.1</w:t>
        </w:r>
        <w:r w:rsidR="00C2285C">
          <w:rPr>
            <w:rFonts w:asciiTheme="minorHAnsi" w:eastAsiaTheme="minorEastAsia" w:hAnsiTheme="minorHAnsi" w:cstheme="minorBidi"/>
            <w:smallCaps w:val="0"/>
            <w:sz w:val="22"/>
            <w:szCs w:val="22"/>
            <w:lang w:eastAsia="es-NI"/>
          </w:rPr>
          <w:tab/>
        </w:r>
        <w:r w:rsidR="00C2285C" w:rsidRPr="003A4500">
          <w:rPr>
            <w:rStyle w:val="Hipervnculo"/>
          </w:rPr>
          <w:t>Anexo A: Formatos de archivos según tipo de envío</w:t>
        </w:r>
        <w:r w:rsidR="00C2285C">
          <w:rPr>
            <w:webHidden/>
          </w:rPr>
          <w:tab/>
        </w:r>
        <w:r w:rsidR="00C2285C">
          <w:rPr>
            <w:webHidden/>
          </w:rPr>
          <w:fldChar w:fldCharType="begin"/>
        </w:r>
        <w:r w:rsidR="00C2285C">
          <w:rPr>
            <w:webHidden/>
          </w:rPr>
          <w:instrText xml:space="preserve"> PAGEREF _Toc144189467 \h </w:instrText>
        </w:r>
        <w:r w:rsidR="00C2285C">
          <w:rPr>
            <w:webHidden/>
          </w:rPr>
        </w:r>
        <w:r w:rsidR="00C2285C">
          <w:rPr>
            <w:webHidden/>
          </w:rPr>
          <w:fldChar w:fldCharType="separate"/>
        </w:r>
        <w:r w:rsidR="0006065F">
          <w:rPr>
            <w:webHidden/>
          </w:rPr>
          <w:t>11</w:t>
        </w:r>
        <w:r w:rsidR="00C2285C">
          <w:rPr>
            <w:webHidden/>
          </w:rPr>
          <w:fldChar w:fldCharType="end"/>
        </w:r>
      </w:hyperlink>
    </w:p>
    <w:p w14:paraId="50BB0868" w14:textId="2308A0DD"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68" w:history="1">
        <w:r w:rsidR="00C2285C" w:rsidRPr="003A4500">
          <w:rPr>
            <w:rStyle w:val="Hipervnculo"/>
          </w:rPr>
          <w:t>2.1.1</w:t>
        </w:r>
        <w:r w:rsidR="00C2285C">
          <w:rPr>
            <w:rFonts w:asciiTheme="minorHAnsi" w:eastAsiaTheme="minorEastAsia" w:hAnsiTheme="minorHAnsi" w:cstheme="minorBidi"/>
            <w:iCs w:val="0"/>
            <w:sz w:val="22"/>
            <w:szCs w:val="22"/>
            <w:lang w:eastAsia="es-NI"/>
          </w:rPr>
          <w:tab/>
        </w:r>
        <w:r w:rsidR="00C2285C" w:rsidRPr="003A4500">
          <w:rPr>
            <w:rStyle w:val="Hipervnculo"/>
          </w:rPr>
          <w:t>Anexo A.1: Saldos Contables de Grupos Financieros</w:t>
        </w:r>
        <w:r w:rsidR="00C2285C">
          <w:rPr>
            <w:webHidden/>
          </w:rPr>
          <w:tab/>
        </w:r>
        <w:r w:rsidR="00C2285C">
          <w:rPr>
            <w:webHidden/>
          </w:rPr>
          <w:fldChar w:fldCharType="begin"/>
        </w:r>
        <w:r w:rsidR="00C2285C">
          <w:rPr>
            <w:webHidden/>
          </w:rPr>
          <w:instrText xml:space="preserve"> PAGEREF _Toc144189468 \h </w:instrText>
        </w:r>
        <w:r w:rsidR="00C2285C">
          <w:rPr>
            <w:webHidden/>
          </w:rPr>
        </w:r>
        <w:r w:rsidR="00C2285C">
          <w:rPr>
            <w:webHidden/>
          </w:rPr>
          <w:fldChar w:fldCharType="separate"/>
        </w:r>
        <w:r w:rsidR="0006065F">
          <w:rPr>
            <w:webHidden/>
          </w:rPr>
          <w:t>11</w:t>
        </w:r>
        <w:r w:rsidR="00C2285C">
          <w:rPr>
            <w:webHidden/>
          </w:rPr>
          <w:fldChar w:fldCharType="end"/>
        </w:r>
      </w:hyperlink>
    </w:p>
    <w:p w14:paraId="323E68A1" w14:textId="0AEAF2C9"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69" w:history="1">
        <w:r w:rsidR="00C2285C" w:rsidRPr="003A4500">
          <w:rPr>
            <w:rStyle w:val="Hipervnculo"/>
          </w:rPr>
          <w:t>2.1.2</w:t>
        </w:r>
        <w:r w:rsidR="00C2285C">
          <w:rPr>
            <w:rFonts w:asciiTheme="minorHAnsi" w:eastAsiaTheme="minorEastAsia" w:hAnsiTheme="minorHAnsi" w:cstheme="minorBidi"/>
            <w:iCs w:val="0"/>
            <w:sz w:val="22"/>
            <w:szCs w:val="22"/>
            <w:lang w:eastAsia="es-NI"/>
          </w:rPr>
          <w:tab/>
        </w:r>
        <w:r w:rsidR="00C2285C" w:rsidRPr="003A4500">
          <w:rPr>
            <w:rStyle w:val="Hipervnculo"/>
          </w:rPr>
          <w:t>Anexo A.2: Participaciones en Sociedades</w:t>
        </w:r>
        <w:r w:rsidR="00C2285C">
          <w:rPr>
            <w:webHidden/>
          </w:rPr>
          <w:tab/>
        </w:r>
        <w:r w:rsidR="00C2285C">
          <w:rPr>
            <w:webHidden/>
          </w:rPr>
          <w:fldChar w:fldCharType="begin"/>
        </w:r>
        <w:r w:rsidR="00C2285C">
          <w:rPr>
            <w:webHidden/>
          </w:rPr>
          <w:instrText xml:space="preserve"> PAGEREF _Toc144189469 \h </w:instrText>
        </w:r>
        <w:r w:rsidR="00C2285C">
          <w:rPr>
            <w:webHidden/>
          </w:rPr>
        </w:r>
        <w:r w:rsidR="00C2285C">
          <w:rPr>
            <w:webHidden/>
          </w:rPr>
          <w:fldChar w:fldCharType="separate"/>
        </w:r>
        <w:r w:rsidR="0006065F">
          <w:rPr>
            <w:webHidden/>
          </w:rPr>
          <w:t>12</w:t>
        </w:r>
        <w:r w:rsidR="00C2285C">
          <w:rPr>
            <w:webHidden/>
          </w:rPr>
          <w:fldChar w:fldCharType="end"/>
        </w:r>
      </w:hyperlink>
    </w:p>
    <w:p w14:paraId="1F40C314" w14:textId="6CBF45FE" w:rsidR="00C2285C" w:rsidRDefault="007C6772">
      <w:pPr>
        <w:pStyle w:val="TDC2"/>
        <w:rPr>
          <w:rFonts w:asciiTheme="minorHAnsi" w:eastAsiaTheme="minorEastAsia" w:hAnsiTheme="minorHAnsi" w:cstheme="minorBidi"/>
          <w:smallCaps w:val="0"/>
          <w:sz w:val="22"/>
          <w:szCs w:val="22"/>
          <w:lang w:eastAsia="es-NI"/>
        </w:rPr>
      </w:pPr>
      <w:hyperlink w:anchor="_Toc144189470" w:history="1">
        <w:r w:rsidR="00C2285C" w:rsidRPr="003A4500">
          <w:rPr>
            <w:rStyle w:val="Hipervnculo"/>
          </w:rPr>
          <w:t>2.2</w:t>
        </w:r>
        <w:r w:rsidR="00C2285C">
          <w:rPr>
            <w:rFonts w:asciiTheme="minorHAnsi" w:eastAsiaTheme="minorEastAsia" w:hAnsiTheme="minorHAnsi" w:cstheme="minorBidi"/>
            <w:smallCaps w:val="0"/>
            <w:sz w:val="22"/>
            <w:szCs w:val="22"/>
            <w:lang w:eastAsia="es-NI"/>
          </w:rPr>
          <w:tab/>
        </w:r>
        <w:r w:rsidR="00C2285C" w:rsidRPr="003A4500">
          <w:rPr>
            <w:rStyle w:val="Hipervnculo"/>
          </w:rPr>
          <w:t>Anexo B: Archivos de respuestas de la SIBOIF</w:t>
        </w:r>
        <w:r w:rsidR="00C2285C">
          <w:rPr>
            <w:webHidden/>
          </w:rPr>
          <w:tab/>
        </w:r>
        <w:r w:rsidR="00C2285C">
          <w:rPr>
            <w:webHidden/>
          </w:rPr>
          <w:fldChar w:fldCharType="begin"/>
        </w:r>
        <w:r w:rsidR="00C2285C">
          <w:rPr>
            <w:webHidden/>
          </w:rPr>
          <w:instrText xml:space="preserve"> PAGEREF _Toc144189470 \h </w:instrText>
        </w:r>
        <w:r w:rsidR="00C2285C">
          <w:rPr>
            <w:webHidden/>
          </w:rPr>
        </w:r>
        <w:r w:rsidR="00C2285C">
          <w:rPr>
            <w:webHidden/>
          </w:rPr>
          <w:fldChar w:fldCharType="separate"/>
        </w:r>
        <w:r w:rsidR="0006065F">
          <w:rPr>
            <w:webHidden/>
          </w:rPr>
          <w:t>12</w:t>
        </w:r>
        <w:r w:rsidR="00C2285C">
          <w:rPr>
            <w:webHidden/>
          </w:rPr>
          <w:fldChar w:fldCharType="end"/>
        </w:r>
      </w:hyperlink>
    </w:p>
    <w:p w14:paraId="1288A0E6" w14:textId="21A6340A"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1" w:history="1">
        <w:r w:rsidR="00C2285C" w:rsidRPr="003A4500">
          <w:rPr>
            <w:rStyle w:val="Hipervnculo"/>
          </w:rPr>
          <w:t>2.2.1</w:t>
        </w:r>
        <w:r w:rsidR="00C2285C">
          <w:rPr>
            <w:rFonts w:asciiTheme="minorHAnsi" w:eastAsiaTheme="minorEastAsia" w:hAnsiTheme="minorHAnsi" w:cstheme="minorBidi"/>
            <w:iCs w:val="0"/>
            <w:sz w:val="22"/>
            <w:szCs w:val="22"/>
            <w:lang w:eastAsia="es-NI"/>
          </w:rPr>
          <w:tab/>
        </w:r>
        <w:r w:rsidR="00C2285C" w:rsidRPr="003A4500">
          <w:rPr>
            <w:rStyle w:val="Hipervnculo"/>
          </w:rPr>
          <w:t>Anexo B.1: Incidencias</w:t>
        </w:r>
        <w:r w:rsidR="00C2285C">
          <w:rPr>
            <w:webHidden/>
          </w:rPr>
          <w:tab/>
        </w:r>
        <w:r w:rsidR="00C2285C">
          <w:rPr>
            <w:webHidden/>
          </w:rPr>
          <w:fldChar w:fldCharType="begin"/>
        </w:r>
        <w:r w:rsidR="00C2285C">
          <w:rPr>
            <w:webHidden/>
          </w:rPr>
          <w:instrText xml:space="preserve"> PAGEREF _Toc144189471 \h </w:instrText>
        </w:r>
        <w:r w:rsidR="00C2285C">
          <w:rPr>
            <w:webHidden/>
          </w:rPr>
        </w:r>
        <w:r w:rsidR="00C2285C">
          <w:rPr>
            <w:webHidden/>
          </w:rPr>
          <w:fldChar w:fldCharType="separate"/>
        </w:r>
        <w:r w:rsidR="0006065F">
          <w:rPr>
            <w:webHidden/>
          </w:rPr>
          <w:t>12</w:t>
        </w:r>
        <w:r w:rsidR="00C2285C">
          <w:rPr>
            <w:webHidden/>
          </w:rPr>
          <w:fldChar w:fldCharType="end"/>
        </w:r>
      </w:hyperlink>
    </w:p>
    <w:p w14:paraId="1E9147BC" w14:textId="78047AF4" w:rsidR="00C2285C" w:rsidRDefault="007C6772">
      <w:pPr>
        <w:pStyle w:val="TDC2"/>
        <w:rPr>
          <w:rFonts w:asciiTheme="minorHAnsi" w:eastAsiaTheme="minorEastAsia" w:hAnsiTheme="minorHAnsi" w:cstheme="minorBidi"/>
          <w:smallCaps w:val="0"/>
          <w:sz w:val="22"/>
          <w:szCs w:val="22"/>
          <w:lang w:eastAsia="es-NI"/>
        </w:rPr>
      </w:pPr>
      <w:hyperlink w:anchor="_Toc144189472" w:history="1">
        <w:r w:rsidR="00C2285C" w:rsidRPr="003A4500">
          <w:rPr>
            <w:rStyle w:val="Hipervnculo"/>
          </w:rPr>
          <w:t>2.3</w:t>
        </w:r>
        <w:r w:rsidR="00C2285C">
          <w:rPr>
            <w:rFonts w:asciiTheme="minorHAnsi" w:eastAsiaTheme="minorEastAsia" w:hAnsiTheme="minorHAnsi" w:cstheme="minorBidi"/>
            <w:smallCaps w:val="0"/>
            <w:sz w:val="22"/>
            <w:szCs w:val="22"/>
            <w:lang w:eastAsia="es-NI"/>
          </w:rPr>
          <w:tab/>
        </w:r>
        <w:r w:rsidR="00C2285C" w:rsidRPr="003A4500">
          <w:rPr>
            <w:rStyle w:val="Hipervnculo"/>
          </w:rPr>
          <w:t>Anexo C: Catálogos y Reglas de validación</w:t>
        </w:r>
        <w:r w:rsidR="00C2285C">
          <w:rPr>
            <w:webHidden/>
          </w:rPr>
          <w:tab/>
        </w:r>
        <w:r w:rsidR="00C2285C">
          <w:rPr>
            <w:webHidden/>
          </w:rPr>
          <w:fldChar w:fldCharType="begin"/>
        </w:r>
        <w:r w:rsidR="00C2285C">
          <w:rPr>
            <w:webHidden/>
          </w:rPr>
          <w:instrText xml:space="preserve"> PAGEREF _Toc144189472 \h </w:instrText>
        </w:r>
        <w:r w:rsidR="00C2285C">
          <w:rPr>
            <w:webHidden/>
          </w:rPr>
        </w:r>
        <w:r w:rsidR="00C2285C">
          <w:rPr>
            <w:webHidden/>
          </w:rPr>
          <w:fldChar w:fldCharType="separate"/>
        </w:r>
        <w:r w:rsidR="0006065F">
          <w:rPr>
            <w:webHidden/>
          </w:rPr>
          <w:t>14</w:t>
        </w:r>
        <w:r w:rsidR="00C2285C">
          <w:rPr>
            <w:webHidden/>
          </w:rPr>
          <w:fldChar w:fldCharType="end"/>
        </w:r>
      </w:hyperlink>
    </w:p>
    <w:p w14:paraId="4679C945" w14:textId="64C463EA"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3" w:history="1">
        <w:r w:rsidR="00C2285C" w:rsidRPr="003A4500">
          <w:rPr>
            <w:rStyle w:val="Hipervnculo"/>
            <w:lang w:val="pt-BR"/>
          </w:rPr>
          <w:t>2.3.1</w:t>
        </w:r>
        <w:r w:rsidR="00C2285C">
          <w:rPr>
            <w:rFonts w:asciiTheme="minorHAnsi" w:eastAsiaTheme="minorEastAsia" w:hAnsiTheme="minorHAnsi" w:cstheme="minorBidi"/>
            <w:iCs w:val="0"/>
            <w:sz w:val="22"/>
            <w:szCs w:val="22"/>
            <w:lang w:eastAsia="es-NI"/>
          </w:rPr>
          <w:tab/>
        </w:r>
        <w:r w:rsidR="00C2285C" w:rsidRPr="003A4500">
          <w:rPr>
            <w:rStyle w:val="Hipervnculo"/>
            <w:lang w:val="pt-BR"/>
          </w:rPr>
          <w:t>Anexo C.1: Grupos Financieros</w:t>
        </w:r>
        <w:r w:rsidR="00C2285C">
          <w:rPr>
            <w:webHidden/>
          </w:rPr>
          <w:tab/>
        </w:r>
        <w:r w:rsidR="00C2285C">
          <w:rPr>
            <w:webHidden/>
          </w:rPr>
          <w:fldChar w:fldCharType="begin"/>
        </w:r>
        <w:r w:rsidR="00C2285C">
          <w:rPr>
            <w:webHidden/>
          </w:rPr>
          <w:instrText xml:space="preserve"> PAGEREF _Toc144189473 \h </w:instrText>
        </w:r>
        <w:r w:rsidR="00C2285C">
          <w:rPr>
            <w:webHidden/>
          </w:rPr>
        </w:r>
        <w:r w:rsidR="00C2285C">
          <w:rPr>
            <w:webHidden/>
          </w:rPr>
          <w:fldChar w:fldCharType="separate"/>
        </w:r>
        <w:r w:rsidR="0006065F">
          <w:rPr>
            <w:webHidden/>
          </w:rPr>
          <w:t>14</w:t>
        </w:r>
        <w:r w:rsidR="00C2285C">
          <w:rPr>
            <w:webHidden/>
          </w:rPr>
          <w:fldChar w:fldCharType="end"/>
        </w:r>
      </w:hyperlink>
    </w:p>
    <w:p w14:paraId="492B2AF7" w14:textId="1479C6E4"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4" w:history="1">
        <w:r w:rsidR="00C2285C" w:rsidRPr="003A4500">
          <w:rPr>
            <w:rStyle w:val="Hipervnculo"/>
            <w:lang w:val="pt-BR"/>
          </w:rPr>
          <w:t>2.3.2</w:t>
        </w:r>
        <w:r w:rsidR="00C2285C">
          <w:rPr>
            <w:rFonts w:asciiTheme="minorHAnsi" w:eastAsiaTheme="minorEastAsia" w:hAnsiTheme="minorHAnsi" w:cstheme="minorBidi"/>
            <w:iCs w:val="0"/>
            <w:sz w:val="22"/>
            <w:szCs w:val="22"/>
            <w:lang w:eastAsia="es-NI"/>
          </w:rPr>
          <w:tab/>
        </w:r>
        <w:r w:rsidR="00C2285C" w:rsidRPr="003A4500">
          <w:rPr>
            <w:rStyle w:val="Hipervnculo"/>
            <w:lang w:val="pt-BR"/>
          </w:rPr>
          <w:t>Anexo C.2: Catálogo de tipos de transacción de información contable en grupos financieros</w:t>
        </w:r>
        <w:r w:rsidR="00C2285C">
          <w:rPr>
            <w:webHidden/>
          </w:rPr>
          <w:tab/>
        </w:r>
        <w:r w:rsidR="00C2285C">
          <w:rPr>
            <w:webHidden/>
          </w:rPr>
          <w:fldChar w:fldCharType="begin"/>
        </w:r>
        <w:r w:rsidR="00C2285C">
          <w:rPr>
            <w:webHidden/>
          </w:rPr>
          <w:instrText xml:space="preserve"> PAGEREF _Toc144189474 \h </w:instrText>
        </w:r>
        <w:r w:rsidR="00C2285C">
          <w:rPr>
            <w:webHidden/>
          </w:rPr>
        </w:r>
        <w:r w:rsidR="00C2285C">
          <w:rPr>
            <w:webHidden/>
          </w:rPr>
          <w:fldChar w:fldCharType="separate"/>
        </w:r>
        <w:r w:rsidR="0006065F">
          <w:rPr>
            <w:webHidden/>
          </w:rPr>
          <w:t>14</w:t>
        </w:r>
        <w:r w:rsidR="00C2285C">
          <w:rPr>
            <w:webHidden/>
          </w:rPr>
          <w:fldChar w:fldCharType="end"/>
        </w:r>
      </w:hyperlink>
    </w:p>
    <w:p w14:paraId="181C29D6" w14:textId="247342CB"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5" w:history="1">
        <w:r w:rsidR="00C2285C" w:rsidRPr="003A4500">
          <w:rPr>
            <w:rStyle w:val="Hipervnculo"/>
          </w:rPr>
          <w:t>2.3.3</w:t>
        </w:r>
        <w:r w:rsidR="00C2285C">
          <w:rPr>
            <w:rFonts w:asciiTheme="minorHAnsi" w:eastAsiaTheme="minorEastAsia" w:hAnsiTheme="minorHAnsi" w:cstheme="minorBidi"/>
            <w:iCs w:val="0"/>
            <w:sz w:val="22"/>
            <w:szCs w:val="22"/>
            <w:lang w:eastAsia="es-NI"/>
          </w:rPr>
          <w:tab/>
        </w:r>
        <w:r w:rsidR="00C2285C" w:rsidRPr="003A4500">
          <w:rPr>
            <w:rStyle w:val="Hipervnculo"/>
          </w:rPr>
          <w:t>Anexo C.3: Catálogo de Tipo de Participaciones</w:t>
        </w:r>
        <w:r w:rsidR="00C2285C">
          <w:rPr>
            <w:webHidden/>
          </w:rPr>
          <w:tab/>
        </w:r>
        <w:r w:rsidR="00C2285C">
          <w:rPr>
            <w:webHidden/>
          </w:rPr>
          <w:fldChar w:fldCharType="begin"/>
        </w:r>
        <w:r w:rsidR="00C2285C">
          <w:rPr>
            <w:webHidden/>
          </w:rPr>
          <w:instrText xml:space="preserve"> PAGEREF _Toc144189475 \h </w:instrText>
        </w:r>
        <w:r w:rsidR="00C2285C">
          <w:rPr>
            <w:webHidden/>
          </w:rPr>
        </w:r>
        <w:r w:rsidR="00C2285C">
          <w:rPr>
            <w:webHidden/>
          </w:rPr>
          <w:fldChar w:fldCharType="separate"/>
        </w:r>
        <w:r w:rsidR="0006065F">
          <w:rPr>
            <w:webHidden/>
          </w:rPr>
          <w:t>14</w:t>
        </w:r>
        <w:r w:rsidR="00C2285C">
          <w:rPr>
            <w:webHidden/>
          </w:rPr>
          <w:fldChar w:fldCharType="end"/>
        </w:r>
      </w:hyperlink>
    </w:p>
    <w:p w14:paraId="0B7DC3FF" w14:textId="5A1B919F"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6" w:history="1">
        <w:r w:rsidR="00C2285C" w:rsidRPr="003A4500">
          <w:rPr>
            <w:rStyle w:val="Hipervnculo"/>
          </w:rPr>
          <w:t>2.3.4</w:t>
        </w:r>
        <w:r w:rsidR="00C2285C">
          <w:rPr>
            <w:rFonts w:asciiTheme="minorHAnsi" w:eastAsiaTheme="minorEastAsia" w:hAnsiTheme="minorHAnsi" w:cstheme="minorBidi"/>
            <w:iCs w:val="0"/>
            <w:sz w:val="22"/>
            <w:szCs w:val="22"/>
            <w:lang w:eastAsia="es-NI"/>
          </w:rPr>
          <w:tab/>
        </w:r>
        <w:r w:rsidR="00C2285C" w:rsidRPr="003A4500">
          <w:rPr>
            <w:rStyle w:val="Hipervnculo"/>
            <w:lang w:val="pt-BR"/>
          </w:rPr>
          <w:t>Anexo C.4: Tipo de Registro</w:t>
        </w:r>
        <w:r w:rsidR="00C2285C">
          <w:rPr>
            <w:webHidden/>
          </w:rPr>
          <w:tab/>
        </w:r>
        <w:r w:rsidR="00C2285C">
          <w:rPr>
            <w:webHidden/>
          </w:rPr>
          <w:fldChar w:fldCharType="begin"/>
        </w:r>
        <w:r w:rsidR="00C2285C">
          <w:rPr>
            <w:webHidden/>
          </w:rPr>
          <w:instrText xml:space="preserve"> PAGEREF _Toc144189476 \h </w:instrText>
        </w:r>
        <w:r w:rsidR="00C2285C">
          <w:rPr>
            <w:webHidden/>
          </w:rPr>
        </w:r>
        <w:r w:rsidR="00C2285C">
          <w:rPr>
            <w:webHidden/>
          </w:rPr>
          <w:fldChar w:fldCharType="separate"/>
        </w:r>
        <w:r w:rsidR="0006065F">
          <w:rPr>
            <w:webHidden/>
          </w:rPr>
          <w:t>14</w:t>
        </w:r>
        <w:r w:rsidR="00C2285C">
          <w:rPr>
            <w:webHidden/>
          </w:rPr>
          <w:fldChar w:fldCharType="end"/>
        </w:r>
      </w:hyperlink>
    </w:p>
    <w:p w14:paraId="72D4CB86" w14:textId="3204958D"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7" w:history="1">
        <w:r w:rsidR="00C2285C" w:rsidRPr="003A4500">
          <w:rPr>
            <w:rStyle w:val="Hipervnculo"/>
          </w:rPr>
          <w:t>2.3.5</w:t>
        </w:r>
        <w:r w:rsidR="00C2285C">
          <w:rPr>
            <w:rFonts w:asciiTheme="minorHAnsi" w:eastAsiaTheme="minorEastAsia" w:hAnsiTheme="minorHAnsi" w:cstheme="minorBidi"/>
            <w:iCs w:val="0"/>
            <w:sz w:val="22"/>
            <w:szCs w:val="22"/>
            <w:lang w:eastAsia="es-NI"/>
          </w:rPr>
          <w:tab/>
        </w:r>
        <w:r w:rsidR="00C2285C" w:rsidRPr="003A4500">
          <w:rPr>
            <w:rStyle w:val="Hipervnculo"/>
            <w:lang w:val="pt-BR"/>
          </w:rPr>
          <w:t xml:space="preserve">Anexo C.5: </w:t>
        </w:r>
        <w:r w:rsidR="00C2285C" w:rsidRPr="003A4500">
          <w:rPr>
            <w:rStyle w:val="Hipervnculo"/>
          </w:rPr>
          <w:t>Catálogo Contable</w:t>
        </w:r>
        <w:r w:rsidR="00C2285C" w:rsidRPr="003A4500">
          <w:rPr>
            <w:rStyle w:val="Hipervnculo"/>
            <w:lang w:val="pt-BR"/>
          </w:rPr>
          <w:t xml:space="preserve"> de Grupos </w:t>
        </w:r>
        <w:r w:rsidR="00C2285C" w:rsidRPr="003A4500">
          <w:rPr>
            <w:rStyle w:val="Hipervnculo"/>
          </w:rPr>
          <w:t>Financieros</w:t>
        </w:r>
        <w:r w:rsidR="00C2285C">
          <w:rPr>
            <w:webHidden/>
          </w:rPr>
          <w:tab/>
        </w:r>
        <w:r w:rsidR="00C2285C">
          <w:rPr>
            <w:webHidden/>
          </w:rPr>
          <w:fldChar w:fldCharType="begin"/>
        </w:r>
        <w:r w:rsidR="00C2285C">
          <w:rPr>
            <w:webHidden/>
          </w:rPr>
          <w:instrText xml:space="preserve"> PAGEREF _Toc144189477 \h </w:instrText>
        </w:r>
        <w:r w:rsidR="00C2285C">
          <w:rPr>
            <w:webHidden/>
          </w:rPr>
        </w:r>
        <w:r w:rsidR="00C2285C">
          <w:rPr>
            <w:webHidden/>
          </w:rPr>
          <w:fldChar w:fldCharType="separate"/>
        </w:r>
        <w:r w:rsidR="0006065F">
          <w:rPr>
            <w:webHidden/>
          </w:rPr>
          <w:t>14</w:t>
        </w:r>
        <w:r w:rsidR="00C2285C">
          <w:rPr>
            <w:webHidden/>
          </w:rPr>
          <w:fldChar w:fldCharType="end"/>
        </w:r>
      </w:hyperlink>
    </w:p>
    <w:p w14:paraId="6890D53B" w14:textId="50161398"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8" w:history="1">
        <w:r w:rsidR="00C2285C" w:rsidRPr="003A4500">
          <w:rPr>
            <w:rStyle w:val="Hipervnculo"/>
          </w:rPr>
          <w:t>2.3.6</w:t>
        </w:r>
        <w:r w:rsidR="00C2285C">
          <w:rPr>
            <w:rFonts w:asciiTheme="minorHAnsi" w:eastAsiaTheme="minorEastAsia" w:hAnsiTheme="minorHAnsi" w:cstheme="minorBidi"/>
            <w:iCs w:val="0"/>
            <w:sz w:val="22"/>
            <w:szCs w:val="22"/>
            <w:lang w:eastAsia="es-NI"/>
          </w:rPr>
          <w:tab/>
        </w:r>
        <w:r w:rsidR="00C2285C" w:rsidRPr="003A4500">
          <w:rPr>
            <w:rStyle w:val="Hipervnculo"/>
          </w:rPr>
          <w:t>Anexo C.6: Catálogo de las Instituciones</w:t>
        </w:r>
        <w:r w:rsidR="00C2285C">
          <w:rPr>
            <w:webHidden/>
          </w:rPr>
          <w:tab/>
        </w:r>
        <w:r w:rsidR="00C2285C">
          <w:rPr>
            <w:webHidden/>
          </w:rPr>
          <w:fldChar w:fldCharType="begin"/>
        </w:r>
        <w:r w:rsidR="00C2285C">
          <w:rPr>
            <w:webHidden/>
          </w:rPr>
          <w:instrText xml:space="preserve"> PAGEREF _Toc144189478 \h </w:instrText>
        </w:r>
        <w:r w:rsidR="00C2285C">
          <w:rPr>
            <w:webHidden/>
          </w:rPr>
        </w:r>
        <w:r w:rsidR="00C2285C">
          <w:rPr>
            <w:webHidden/>
          </w:rPr>
          <w:fldChar w:fldCharType="separate"/>
        </w:r>
        <w:r w:rsidR="0006065F">
          <w:rPr>
            <w:webHidden/>
          </w:rPr>
          <w:t>20</w:t>
        </w:r>
        <w:r w:rsidR="00C2285C">
          <w:rPr>
            <w:webHidden/>
          </w:rPr>
          <w:fldChar w:fldCharType="end"/>
        </w:r>
      </w:hyperlink>
    </w:p>
    <w:p w14:paraId="17511486" w14:textId="1AFD7C3A"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79" w:history="1">
        <w:r w:rsidR="00C2285C" w:rsidRPr="003A4500">
          <w:rPr>
            <w:rStyle w:val="Hipervnculo"/>
          </w:rPr>
          <w:t>2.3.7</w:t>
        </w:r>
        <w:r w:rsidR="00C2285C">
          <w:rPr>
            <w:rFonts w:asciiTheme="minorHAnsi" w:eastAsiaTheme="minorEastAsia" w:hAnsiTheme="minorHAnsi" w:cstheme="minorBidi"/>
            <w:iCs w:val="0"/>
            <w:sz w:val="22"/>
            <w:szCs w:val="22"/>
            <w:lang w:eastAsia="es-NI"/>
          </w:rPr>
          <w:tab/>
        </w:r>
        <w:r w:rsidR="00C2285C" w:rsidRPr="003A4500">
          <w:rPr>
            <w:rStyle w:val="Hipervnculo"/>
          </w:rPr>
          <w:t>Anexo D.1: Catálogos de Validaciones</w:t>
        </w:r>
        <w:r w:rsidR="00C2285C">
          <w:rPr>
            <w:webHidden/>
          </w:rPr>
          <w:tab/>
        </w:r>
        <w:r w:rsidR="00C2285C">
          <w:rPr>
            <w:webHidden/>
          </w:rPr>
          <w:fldChar w:fldCharType="begin"/>
        </w:r>
        <w:r w:rsidR="00C2285C">
          <w:rPr>
            <w:webHidden/>
          </w:rPr>
          <w:instrText xml:space="preserve"> PAGEREF _Toc144189479 \h </w:instrText>
        </w:r>
        <w:r w:rsidR="00C2285C">
          <w:rPr>
            <w:webHidden/>
          </w:rPr>
        </w:r>
        <w:r w:rsidR="00C2285C">
          <w:rPr>
            <w:webHidden/>
          </w:rPr>
          <w:fldChar w:fldCharType="separate"/>
        </w:r>
        <w:r w:rsidR="0006065F">
          <w:rPr>
            <w:webHidden/>
          </w:rPr>
          <w:t>20</w:t>
        </w:r>
        <w:r w:rsidR="00C2285C">
          <w:rPr>
            <w:webHidden/>
          </w:rPr>
          <w:fldChar w:fldCharType="end"/>
        </w:r>
      </w:hyperlink>
    </w:p>
    <w:p w14:paraId="1C8D1539" w14:textId="7B98D6C4" w:rsidR="00C2285C" w:rsidRDefault="007C6772">
      <w:pPr>
        <w:pStyle w:val="TDC4"/>
        <w:rPr>
          <w:rFonts w:asciiTheme="minorHAnsi" w:eastAsiaTheme="minorEastAsia" w:hAnsiTheme="minorHAnsi" w:cstheme="minorBidi"/>
          <w:sz w:val="22"/>
          <w:szCs w:val="22"/>
          <w:lang w:eastAsia="es-NI"/>
        </w:rPr>
      </w:pPr>
      <w:hyperlink w:anchor="_Toc144189480" w:history="1">
        <w:r w:rsidR="00C2285C" w:rsidRPr="003A4500">
          <w:rPr>
            <w:rStyle w:val="Hipervnculo"/>
          </w:rPr>
          <w:t>2.3.7.1</w:t>
        </w:r>
        <w:r w:rsidR="00C2285C">
          <w:rPr>
            <w:rFonts w:asciiTheme="minorHAnsi" w:eastAsiaTheme="minorEastAsia" w:hAnsiTheme="minorHAnsi" w:cstheme="minorBidi"/>
            <w:sz w:val="22"/>
            <w:szCs w:val="22"/>
            <w:lang w:eastAsia="es-NI"/>
          </w:rPr>
          <w:tab/>
        </w:r>
        <w:r w:rsidR="00C2285C" w:rsidRPr="003A4500">
          <w:rPr>
            <w:rStyle w:val="Hipervnculo"/>
          </w:rPr>
          <w:t>Anexo D.1.1: Validación para el Anexo Saldos Contables de Grupos Financieros</w:t>
        </w:r>
        <w:r w:rsidR="00C2285C">
          <w:rPr>
            <w:webHidden/>
          </w:rPr>
          <w:tab/>
        </w:r>
        <w:r w:rsidR="00C2285C">
          <w:rPr>
            <w:webHidden/>
          </w:rPr>
          <w:fldChar w:fldCharType="begin"/>
        </w:r>
        <w:r w:rsidR="00C2285C">
          <w:rPr>
            <w:webHidden/>
          </w:rPr>
          <w:instrText xml:space="preserve"> PAGEREF _Toc144189480 \h </w:instrText>
        </w:r>
        <w:r w:rsidR="00C2285C">
          <w:rPr>
            <w:webHidden/>
          </w:rPr>
        </w:r>
        <w:r w:rsidR="00C2285C">
          <w:rPr>
            <w:webHidden/>
          </w:rPr>
          <w:fldChar w:fldCharType="separate"/>
        </w:r>
        <w:r w:rsidR="0006065F">
          <w:rPr>
            <w:webHidden/>
          </w:rPr>
          <w:t>20</w:t>
        </w:r>
        <w:r w:rsidR="00C2285C">
          <w:rPr>
            <w:webHidden/>
          </w:rPr>
          <w:fldChar w:fldCharType="end"/>
        </w:r>
      </w:hyperlink>
    </w:p>
    <w:p w14:paraId="6B73FC8D" w14:textId="4C6B499E" w:rsidR="00C2285C" w:rsidRDefault="007C6772">
      <w:pPr>
        <w:pStyle w:val="TDC4"/>
        <w:rPr>
          <w:rFonts w:asciiTheme="minorHAnsi" w:eastAsiaTheme="minorEastAsia" w:hAnsiTheme="minorHAnsi" w:cstheme="minorBidi"/>
          <w:sz w:val="22"/>
          <w:szCs w:val="22"/>
          <w:lang w:eastAsia="es-NI"/>
        </w:rPr>
      </w:pPr>
      <w:hyperlink w:anchor="_Toc144189481" w:history="1">
        <w:r w:rsidR="00C2285C" w:rsidRPr="003A4500">
          <w:rPr>
            <w:rStyle w:val="Hipervnculo"/>
          </w:rPr>
          <w:t>2.3.7.2</w:t>
        </w:r>
        <w:r w:rsidR="00C2285C">
          <w:rPr>
            <w:rFonts w:asciiTheme="minorHAnsi" w:eastAsiaTheme="minorEastAsia" w:hAnsiTheme="minorHAnsi" w:cstheme="minorBidi"/>
            <w:sz w:val="22"/>
            <w:szCs w:val="22"/>
            <w:lang w:eastAsia="es-NI"/>
          </w:rPr>
          <w:tab/>
        </w:r>
        <w:r w:rsidR="00C2285C" w:rsidRPr="003A4500">
          <w:rPr>
            <w:rStyle w:val="Hipervnculo"/>
          </w:rPr>
          <w:t>Anexo D.1.2: Validación para el Anexo Participaciones en Sociedades</w:t>
        </w:r>
        <w:r w:rsidR="00C2285C">
          <w:rPr>
            <w:webHidden/>
          </w:rPr>
          <w:tab/>
        </w:r>
        <w:r w:rsidR="00C2285C">
          <w:rPr>
            <w:webHidden/>
          </w:rPr>
          <w:fldChar w:fldCharType="begin"/>
        </w:r>
        <w:r w:rsidR="00C2285C">
          <w:rPr>
            <w:webHidden/>
          </w:rPr>
          <w:instrText xml:space="preserve"> PAGEREF _Toc144189481 \h </w:instrText>
        </w:r>
        <w:r w:rsidR="00C2285C">
          <w:rPr>
            <w:webHidden/>
          </w:rPr>
        </w:r>
        <w:r w:rsidR="00C2285C">
          <w:rPr>
            <w:webHidden/>
          </w:rPr>
          <w:fldChar w:fldCharType="separate"/>
        </w:r>
        <w:r w:rsidR="0006065F">
          <w:rPr>
            <w:webHidden/>
          </w:rPr>
          <w:t>21</w:t>
        </w:r>
        <w:r w:rsidR="00C2285C">
          <w:rPr>
            <w:webHidden/>
          </w:rPr>
          <w:fldChar w:fldCharType="end"/>
        </w:r>
      </w:hyperlink>
    </w:p>
    <w:p w14:paraId="5BACAD0D" w14:textId="0F94B130" w:rsidR="00C2285C" w:rsidRDefault="007C6772">
      <w:pPr>
        <w:pStyle w:val="TDC2"/>
        <w:rPr>
          <w:rFonts w:asciiTheme="minorHAnsi" w:eastAsiaTheme="minorEastAsia" w:hAnsiTheme="minorHAnsi" w:cstheme="minorBidi"/>
          <w:smallCaps w:val="0"/>
          <w:sz w:val="22"/>
          <w:szCs w:val="22"/>
          <w:lang w:eastAsia="es-NI"/>
        </w:rPr>
      </w:pPr>
      <w:hyperlink w:anchor="_Toc144189482" w:history="1">
        <w:r w:rsidR="00C2285C" w:rsidRPr="003A4500">
          <w:rPr>
            <w:rStyle w:val="Hipervnculo"/>
          </w:rPr>
          <w:t>2.4</w:t>
        </w:r>
        <w:r w:rsidR="00C2285C">
          <w:rPr>
            <w:rFonts w:asciiTheme="minorHAnsi" w:eastAsiaTheme="minorEastAsia" w:hAnsiTheme="minorHAnsi" w:cstheme="minorBidi"/>
            <w:smallCaps w:val="0"/>
            <w:sz w:val="22"/>
            <w:szCs w:val="22"/>
            <w:lang w:eastAsia="es-NI"/>
          </w:rPr>
          <w:tab/>
        </w:r>
        <w:r w:rsidR="00C2285C" w:rsidRPr="003A4500">
          <w:rPr>
            <w:rStyle w:val="Hipervnculo"/>
          </w:rPr>
          <w:t>Anexo E: Manual de Usuario para la carga de Información de los Grupos Financieros.</w:t>
        </w:r>
        <w:r w:rsidR="00C2285C">
          <w:rPr>
            <w:webHidden/>
          </w:rPr>
          <w:tab/>
        </w:r>
        <w:r w:rsidR="00C2285C">
          <w:rPr>
            <w:webHidden/>
          </w:rPr>
          <w:fldChar w:fldCharType="begin"/>
        </w:r>
        <w:r w:rsidR="00C2285C">
          <w:rPr>
            <w:webHidden/>
          </w:rPr>
          <w:instrText xml:space="preserve"> PAGEREF _Toc144189482 \h </w:instrText>
        </w:r>
        <w:r w:rsidR="00C2285C">
          <w:rPr>
            <w:webHidden/>
          </w:rPr>
        </w:r>
        <w:r w:rsidR="00C2285C">
          <w:rPr>
            <w:webHidden/>
          </w:rPr>
          <w:fldChar w:fldCharType="separate"/>
        </w:r>
        <w:r w:rsidR="0006065F">
          <w:rPr>
            <w:webHidden/>
          </w:rPr>
          <w:t>22</w:t>
        </w:r>
        <w:r w:rsidR="00C2285C">
          <w:rPr>
            <w:webHidden/>
          </w:rPr>
          <w:fldChar w:fldCharType="end"/>
        </w:r>
      </w:hyperlink>
    </w:p>
    <w:p w14:paraId="0A77A112" w14:textId="7945B1CD"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83" w:history="1">
        <w:r w:rsidR="00C2285C" w:rsidRPr="003A4500">
          <w:rPr>
            <w:rStyle w:val="Hipervnculo"/>
          </w:rPr>
          <w:t>2.4.1</w:t>
        </w:r>
        <w:r w:rsidR="00C2285C">
          <w:rPr>
            <w:rFonts w:asciiTheme="minorHAnsi" w:eastAsiaTheme="minorEastAsia" w:hAnsiTheme="minorHAnsi" w:cstheme="minorBidi"/>
            <w:iCs w:val="0"/>
            <w:sz w:val="22"/>
            <w:szCs w:val="22"/>
            <w:lang w:eastAsia="es-NI"/>
          </w:rPr>
          <w:tab/>
        </w:r>
        <w:r w:rsidR="00C2285C" w:rsidRPr="003A4500">
          <w:rPr>
            <w:rStyle w:val="Hipervnculo"/>
          </w:rPr>
          <w:t>Introducción</w:t>
        </w:r>
        <w:r w:rsidR="00C2285C">
          <w:rPr>
            <w:webHidden/>
          </w:rPr>
          <w:tab/>
        </w:r>
        <w:r w:rsidR="00C2285C">
          <w:rPr>
            <w:webHidden/>
          </w:rPr>
          <w:fldChar w:fldCharType="begin"/>
        </w:r>
        <w:r w:rsidR="00C2285C">
          <w:rPr>
            <w:webHidden/>
          </w:rPr>
          <w:instrText xml:space="preserve"> PAGEREF _Toc144189483 \h </w:instrText>
        </w:r>
        <w:r w:rsidR="00C2285C">
          <w:rPr>
            <w:webHidden/>
          </w:rPr>
        </w:r>
        <w:r w:rsidR="00C2285C">
          <w:rPr>
            <w:webHidden/>
          </w:rPr>
          <w:fldChar w:fldCharType="separate"/>
        </w:r>
        <w:r w:rsidR="0006065F">
          <w:rPr>
            <w:webHidden/>
          </w:rPr>
          <w:t>22</w:t>
        </w:r>
        <w:r w:rsidR="00C2285C">
          <w:rPr>
            <w:webHidden/>
          </w:rPr>
          <w:fldChar w:fldCharType="end"/>
        </w:r>
      </w:hyperlink>
    </w:p>
    <w:p w14:paraId="2A6ADEBF" w14:textId="32BD6403"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84" w:history="1">
        <w:r w:rsidR="00C2285C" w:rsidRPr="003A4500">
          <w:rPr>
            <w:rStyle w:val="Hipervnculo"/>
          </w:rPr>
          <w:t>2.4.2</w:t>
        </w:r>
        <w:r w:rsidR="00C2285C">
          <w:rPr>
            <w:rFonts w:asciiTheme="minorHAnsi" w:eastAsiaTheme="minorEastAsia" w:hAnsiTheme="minorHAnsi" w:cstheme="minorBidi"/>
            <w:iCs w:val="0"/>
            <w:sz w:val="22"/>
            <w:szCs w:val="22"/>
            <w:lang w:eastAsia="es-NI"/>
          </w:rPr>
          <w:tab/>
        </w:r>
        <w:r w:rsidR="00C2285C" w:rsidRPr="003A4500">
          <w:rPr>
            <w:rStyle w:val="Hipervnculo"/>
          </w:rPr>
          <w:t>Descripción General del Sistema</w:t>
        </w:r>
        <w:r w:rsidR="00C2285C">
          <w:rPr>
            <w:webHidden/>
          </w:rPr>
          <w:tab/>
        </w:r>
        <w:r w:rsidR="00C2285C">
          <w:rPr>
            <w:webHidden/>
          </w:rPr>
          <w:fldChar w:fldCharType="begin"/>
        </w:r>
        <w:r w:rsidR="00C2285C">
          <w:rPr>
            <w:webHidden/>
          </w:rPr>
          <w:instrText xml:space="preserve"> PAGEREF _Toc144189484 \h </w:instrText>
        </w:r>
        <w:r w:rsidR="00C2285C">
          <w:rPr>
            <w:webHidden/>
          </w:rPr>
        </w:r>
        <w:r w:rsidR="00C2285C">
          <w:rPr>
            <w:webHidden/>
          </w:rPr>
          <w:fldChar w:fldCharType="separate"/>
        </w:r>
        <w:r w:rsidR="0006065F">
          <w:rPr>
            <w:webHidden/>
          </w:rPr>
          <w:t>22</w:t>
        </w:r>
        <w:r w:rsidR="00C2285C">
          <w:rPr>
            <w:webHidden/>
          </w:rPr>
          <w:fldChar w:fldCharType="end"/>
        </w:r>
      </w:hyperlink>
    </w:p>
    <w:p w14:paraId="60F0097F" w14:textId="2A8A7908" w:rsidR="00C2285C" w:rsidRDefault="007C6772">
      <w:pPr>
        <w:pStyle w:val="TDC4"/>
        <w:rPr>
          <w:rFonts w:asciiTheme="minorHAnsi" w:eastAsiaTheme="minorEastAsia" w:hAnsiTheme="minorHAnsi" w:cstheme="minorBidi"/>
          <w:sz w:val="22"/>
          <w:szCs w:val="22"/>
          <w:lang w:eastAsia="es-NI"/>
        </w:rPr>
      </w:pPr>
      <w:hyperlink w:anchor="_Toc144189485" w:history="1">
        <w:r w:rsidR="00C2285C" w:rsidRPr="003A4500">
          <w:rPr>
            <w:rStyle w:val="Hipervnculo"/>
          </w:rPr>
          <w:t>2.4.2.1</w:t>
        </w:r>
        <w:r w:rsidR="00C2285C">
          <w:rPr>
            <w:rFonts w:asciiTheme="minorHAnsi" w:eastAsiaTheme="minorEastAsia" w:hAnsiTheme="minorHAnsi" w:cstheme="minorBidi"/>
            <w:sz w:val="22"/>
            <w:szCs w:val="22"/>
            <w:lang w:eastAsia="es-NI"/>
          </w:rPr>
          <w:tab/>
        </w:r>
        <w:r w:rsidR="00C2285C" w:rsidRPr="003A4500">
          <w:rPr>
            <w:rStyle w:val="Hipervnculo"/>
          </w:rPr>
          <w:t>Estructuración del Sistema</w:t>
        </w:r>
        <w:r w:rsidR="00C2285C">
          <w:rPr>
            <w:webHidden/>
          </w:rPr>
          <w:tab/>
        </w:r>
        <w:r w:rsidR="00C2285C">
          <w:rPr>
            <w:webHidden/>
          </w:rPr>
          <w:fldChar w:fldCharType="begin"/>
        </w:r>
        <w:r w:rsidR="00C2285C">
          <w:rPr>
            <w:webHidden/>
          </w:rPr>
          <w:instrText xml:space="preserve"> PAGEREF _Toc144189485 \h </w:instrText>
        </w:r>
        <w:r w:rsidR="00C2285C">
          <w:rPr>
            <w:webHidden/>
          </w:rPr>
        </w:r>
        <w:r w:rsidR="00C2285C">
          <w:rPr>
            <w:webHidden/>
          </w:rPr>
          <w:fldChar w:fldCharType="separate"/>
        </w:r>
        <w:r w:rsidR="0006065F">
          <w:rPr>
            <w:webHidden/>
          </w:rPr>
          <w:t>22</w:t>
        </w:r>
        <w:r w:rsidR="00C2285C">
          <w:rPr>
            <w:webHidden/>
          </w:rPr>
          <w:fldChar w:fldCharType="end"/>
        </w:r>
      </w:hyperlink>
    </w:p>
    <w:p w14:paraId="73A92B3E" w14:textId="69A78145" w:rsidR="00C2285C" w:rsidRDefault="007C6772">
      <w:pPr>
        <w:pStyle w:val="TDC5"/>
        <w:rPr>
          <w:rFonts w:asciiTheme="minorHAnsi" w:eastAsiaTheme="minorEastAsia" w:hAnsiTheme="minorHAnsi" w:cstheme="minorBidi"/>
          <w:noProof/>
          <w:sz w:val="22"/>
          <w:szCs w:val="22"/>
          <w:lang w:eastAsia="es-NI"/>
        </w:rPr>
      </w:pPr>
      <w:hyperlink w:anchor="_Toc144189486" w:history="1">
        <w:r w:rsidR="00C2285C" w:rsidRPr="003A4500">
          <w:rPr>
            <w:rStyle w:val="Hipervnculo"/>
            <w:rFonts w:ascii="Arial" w:hAnsi="Arial" w:cs="Arial"/>
            <w:noProof/>
          </w:rPr>
          <w:t>2.4.2.1.1</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Inicio de Sesión</w:t>
        </w:r>
        <w:r w:rsidR="00C2285C">
          <w:rPr>
            <w:noProof/>
            <w:webHidden/>
          </w:rPr>
          <w:tab/>
        </w:r>
        <w:r w:rsidR="00C2285C">
          <w:rPr>
            <w:noProof/>
            <w:webHidden/>
          </w:rPr>
          <w:fldChar w:fldCharType="begin"/>
        </w:r>
        <w:r w:rsidR="00C2285C">
          <w:rPr>
            <w:noProof/>
            <w:webHidden/>
          </w:rPr>
          <w:instrText xml:space="preserve"> PAGEREF _Toc144189486 \h </w:instrText>
        </w:r>
        <w:r w:rsidR="00C2285C">
          <w:rPr>
            <w:noProof/>
            <w:webHidden/>
          </w:rPr>
        </w:r>
        <w:r w:rsidR="00C2285C">
          <w:rPr>
            <w:noProof/>
            <w:webHidden/>
          </w:rPr>
          <w:fldChar w:fldCharType="separate"/>
        </w:r>
        <w:r w:rsidR="0006065F">
          <w:rPr>
            <w:noProof/>
            <w:webHidden/>
          </w:rPr>
          <w:t>23</w:t>
        </w:r>
        <w:r w:rsidR="00C2285C">
          <w:rPr>
            <w:noProof/>
            <w:webHidden/>
          </w:rPr>
          <w:fldChar w:fldCharType="end"/>
        </w:r>
      </w:hyperlink>
    </w:p>
    <w:p w14:paraId="3BECEF1F" w14:textId="44856C09" w:rsidR="00C2285C" w:rsidRDefault="007C6772">
      <w:pPr>
        <w:pStyle w:val="TDC5"/>
        <w:rPr>
          <w:rFonts w:asciiTheme="minorHAnsi" w:eastAsiaTheme="minorEastAsia" w:hAnsiTheme="minorHAnsi" w:cstheme="minorBidi"/>
          <w:noProof/>
          <w:sz w:val="22"/>
          <w:szCs w:val="22"/>
          <w:lang w:eastAsia="es-NI"/>
        </w:rPr>
      </w:pPr>
      <w:hyperlink w:anchor="_Toc144189487" w:history="1">
        <w:r w:rsidR="00C2285C" w:rsidRPr="003A4500">
          <w:rPr>
            <w:rStyle w:val="Hipervnculo"/>
            <w:rFonts w:ascii="Arial" w:hAnsi="Arial" w:cs="Arial"/>
            <w:noProof/>
          </w:rPr>
          <w:t>2.4.2.1.2</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Gestión de Archivos</w:t>
        </w:r>
        <w:r w:rsidR="00C2285C">
          <w:rPr>
            <w:noProof/>
            <w:webHidden/>
          </w:rPr>
          <w:tab/>
        </w:r>
        <w:r w:rsidR="00C2285C">
          <w:rPr>
            <w:noProof/>
            <w:webHidden/>
          </w:rPr>
          <w:fldChar w:fldCharType="begin"/>
        </w:r>
        <w:r w:rsidR="00C2285C">
          <w:rPr>
            <w:noProof/>
            <w:webHidden/>
          </w:rPr>
          <w:instrText xml:space="preserve"> PAGEREF _Toc144189487 \h </w:instrText>
        </w:r>
        <w:r w:rsidR="00C2285C">
          <w:rPr>
            <w:noProof/>
            <w:webHidden/>
          </w:rPr>
        </w:r>
        <w:r w:rsidR="00C2285C">
          <w:rPr>
            <w:noProof/>
            <w:webHidden/>
          </w:rPr>
          <w:fldChar w:fldCharType="separate"/>
        </w:r>
        <w:r w:rsidR="0006065F">
          <w:rPr>
            <w:noProof/>
            <w:webHidden/>
          </w:rPr>
          <w:t>23</w:t>
        </w:r>
        <w:r w:rsidR="00C2285C">
          <w:rPr>
            <w:noProof/>
            <w:webHidden/>
          </w:rPr>
          <w:fldChar w:fldCharType="end"/>
        </w:r>
      </w:hyperlink>
    </w:p>
    <w:p w14:paraId="0B9E4D02" w14:textId="6C3257E0" w:rsidR="00C2285C" w:rsidRDefault="007C6772">
      <w:pPr>
        <w:pStyle w:val="TDC5"/>
        <w:rPr>
          <w:rFonts w:asciiTheme="minorHAnsi" w:eastAsiaTheme="minorEastAsia" w:hAnsiTheme="minorHAnsi" w:cstheme="minorBidi"/>
          <w:noProof/>
          <w:sz w:val="22"/>
          <w:szCs w:val="22"/>
          <w:lang w:eastAsia="es-NI"/>
        </w:rPr>
      </w:pPr>
      <w:hyperlink w:anchor="_Toc144189488" w:history="1">
        <w:r w:rsidR="00C2285C" w:rsidRPr="003A4500">
          <w:rPr>
            <w:rStyle w:val="Hipervnculo"/>
            <w:rFonts w:ascii="Arial" w:hAnsi="Arial" w:cs="Arial"/>
            <w:noProof/>
          </w:rPr>
          <w:t>2.4.2.1.3</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Envíos</w:t>
        </w:r>
        <w:r w:rsidR="00C2285C">
          <w:rPr>
            <w:noProof/>
            <w:webHidden/>
          </w:rPr>
          <w:tab/>
        </w:r>
        <w:r w:rsidR="00C2285C">
          <w:rPr>
            <w:noProof/>
            <w:webHidden/>
          </w:rPr>
          <w:fldChar w:fldCharType="begin"/>
        </w:r>
        <w:r w:rsidR="00C2285C">
          <w:rPr>
            <w:noProof/>
            <w:webHidden/>
          </w:rPr>
          <w:instrText xml:space="preserve"> PAGEREF _Toc144189488 \h </w:instrText>
        </w:r>
        <w:r w:rsidR="00C2285C">
          <w:rPr>
            <w:noProof/>
            <w:webHidden/>
          </w:rPr>
        </w:r>
        <w:r w:rsidR="00C2285C">
          <w:rPr>
            <w:noProof/>
            <w:webHidden/>
          </w:rPr>
          <w:fldChar w:fldCharType="separate"/>
        </w:r>
        <w:r w:rsidR="0006065F">
          <w:rPr>
            <w:noProof/>
            <w:webHidden/>
          </w:rPr>
          <w:t>24</w:t>
        </w:r>
        <w:r w:rsidR="00C2285C">
          <w:rPr>
            <w:noProof/>
            <w:webHidden/>
          </w:rPr>
          <w:fldChar w:fldCharType="end"/>
        </w:r>
      </w:hyperlink>
    </w:p>
    <w:p w14:paraId="52FD09E9" w14:textId="6A74C599" w:rsidR="00C2285C" w:rsidRDefault="007C6772">
      <w:pPr>
        <w:pStyle w:val="TDC5"/>
        <w:rPr>
          <w:rFonts w:asciiTheme="minorHAnsi" w:eastAsiaTheme="minorEastAsia" w:hAnsiTheme="minorHAnsi" w:cstheme="minorBidi"/>
          <w:noProof/>
          <w:sz w:val="22"/>
          <w:szCs w:val="22"/>
          <w:lang w:eastAsia="es-NI"/>
        </w:rPr>
      </w:pPr>
      <w:hyperlink w:anchor="_Toc144189489" w:history="1">
        <w:r w:rsidR="00C2285C" w:rsidRPr="003A4500">
          <w:rPr>
            <w:rStyle w:val="Hipervnculo"/>
            <w:rFonts w:ascii="Arial" w:hAnsi="Arial" w:cs="Arial"/>
            <w:noProof/>
          </w:rPr>
          <w:t>2.4.2.1.4</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Consulta de Envíos</w:t>
        </w:r>
        <w:r w:rsidR="00C2285C">
          <w:rPr>
            <w:noProof/>
            <w:webHidden/>
          </w:rPr>
          <w:tab/>
        </w:r>
        <w:r w:rsidR="00C2285C">
          <w:rPr>
            <w:noProof/>
            <w:webHidden/>
          </w:rPr>
          <w:fldChar w:fldCharType="begin"/>
        </w:r>
        <w:r w:rsidR="00C2285C">
          <w:rPr>
            <w:noProof/>
            <w:webHidden/>
          </w:rPr>
          <w:instrText xml:space="preserve"> PAGEREF _Toc144189489 \h </w:instrText>
        </w:r>
        <w:r w:rsidR="00C2285C">
          <w:rPr>
            <w:noProof/>
            <w:webHidden/>
          </w:rPr>
        </w:r>
        <w:r w:rsidR="00C2285C">
          <w:rPr>
            <w:noProof/>
            <w:webHidden/>
          </w:rPr>
          <w:fldChar w:fldCharType="separate"/>
        </w:r>
        <w:r w:rsidR="0006065F">
          <w:rPr>
            <w:noProof/>
            <w:webHidden/>
          </w:rPr>
          <w:t>25</w:t>
        </w:r>
        <w:r w:rsidR="00C2285C">
          <w:rPr>
            <w:noProof/>
            <w:webHidden/>
          </w:rPr>
          <w:fldChar w:fldCharType="end"/>
        </w:r>
      </w:hyperlink>
    </w:p>
    <w:p w14:paraId="507214B9" w14:textId="0FEDB492" w:rsidR="00C2285C" w:rsidRDefault="007C6772">
      <w:pPr>
        <w:pStyle w:val="TDC5"/>
        <w:rPr>
          <w:rFonts w:asciiTheme="minorHAnsi" w:eastAsiaTheme="minorEastAsia" w:hAnsiTheme="minorHAnsi" w:cstheme="minorBidi"/>
          <w:noProof/>
          <w:sz w:val="22"/>
          <w:szCs w:val="22"/>
          <w:lang w:eastAsia="es-NI"/>
        </w:rPr>
      </w:pPr>
      <w:hyperlink w:anchor="_Toc144189490" w:history="1">
        <w:r w:rsidR="00C2285C" w:rsidRPr="003A4500">
          <w:rPr>
            <w:rStyle w:val="Hipervnculo"/>
            <w:rFonts w:ascii="Arial" w:hAnsi="Arial" w:cs="Arial"/>
            <w:noProof/>
          </w:rPr>
          <w:t>2.4.2.1.5</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Seguridad</w:t>
        </w:r>
        <w:r w:rsidR="00C2285C">
          <w:rPr>
            <w:noProof/>
            <w:webHidden/>
          </w:rPr>
          <w:tab/>
        </w:r>
        <w:r w:rsidR="00C2285C">
          <w:rPr>
            <w:noProof/>
            <w:webHidden/>
          </w:rPr>
          <w:fldChar w:fldCharType="begin"/>
        </w:r>
        <w:r w:rsidR="00C2285C">
          <w:rPr>
            <w:noProof/>
            <w:webHidden/>
          </w:rPr>
          <w:instrText xml:space="preserve"> PAGEREF _Toc144189490 \h </w:instrText>
        </w:r>
        <w:r w:rsidR="00C2285C">
          <w:rPr>
            <w:noProof/>
            <w:webHidden/>
          </w:rPr>
        </w:r>
        <w:r w:rsidR="00C2285C">
          <w:rPr>
            <w:noProof/>
            <w:webHidden/>
          </w:rPr>
          <w:fldChar w:fldCharType="separate"/>
        </w:r>
        <w:r w:rsidR="0006065F">
          <w:rPr>
            <w:noProof/>
            <w:webHidden/>
          </w:rPr>
          <w:t>27</w:t>
        </w:r>
        <w:r w:rsidR="00C2285C">
          <w:rPr>
            <w:noProof/>
            <w:webHidden/>
          </w:rPr>
          <w:fldChar w:fldCharType="end"/>
        </w:r>
      </w:hyperlink>
    </w:p>
    <w:p w14:paraId="4391D852" w14:textId="630C5EAF" w:rsidR="00C2285C" w:rsidRDefault="007C6772">
      <w:pPr>
        <w:pStyle w:val="TDC5"/>
        <w:rPr>
          <w:rFonts w:asciiTheme="minorHAnsi" w:eastAsiaTheme="minorEastAsia" w:hAnsiTheme="minorHAnsi" w:cstheme="minorBidi"/>
          <w:noProof/>
          <w:sz w:val="22"/>
          <w:szCs w:val="22"/>
          <w:lang w:eastAsia="es-NI"/>
        </w:rPr>
      </w:pPr>
      <w:hyperlink w:anchor="_Toc144189491" w:history="1">
        <w:r w:rsidR="00C2285C" w:rsidRPr="003A4500">
          <w:rPr>
            <w:rStyle w:val="Hipervnculo"/>
            <w:rFonts w:ascii="Arial" w:hAnsi="Arial" w:cs="Arial"/>
            <w:noProof/>
          </w:rPr>
          <w:t>2.4.2.1.6</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Cambio de Clave</w:t>
        </w:r>
        <w:r w:rsidR="00C2285C">
          <w:rPr>
            <w:noProof/>
            <w:webHidden/>
          </w:rPr>
          <w:tab/>
        </w:r>
        <w:r w:rsidR="00C2285C">
          <w:rPr>
            <w:noProof/>
            <w:webHidden/>
          </w:rPr>
          <w:fldChar w:fldCharType="begin"/>
        </w:r>
        <w:r w:rsidR="00C2285C">
          <w:rPr>
            <w:noProof/>
            <w:webHidden/>
          </w:rPr>
          <w:instrText xml:space="preserve"> PAGEREF _Toc144189491 \h </w:instrText>
        </w:r>
        <w:r w:rsidR="00C2285C">
          <w:rPr>
            <w:noProof/>
            <w:webHidden/>
          </w:rPr>
        </w:r>
        <w:r w:rsidR="00C2285C">
          <w:rPr>
            <w:noProof/>
            <w:webHidden/>
          </w:rPr>
          <w:fldChar w:fldCharType="separate"/>
        </w:r>
        <w:r w:rsidR="0006065F">
          <w:rPr>
            <w:noProof/>
            <w:webHidden/>
          </w:rPr>
          <w:t>28</w:t>
        </w:r>
        <w:r w:rsidR="00C2285C">
          <w:rPr>
            <w:noProof/>
            <w:webHidden/>
          </w:rPr>
          <w:fldChar w:fldCharType="end"/>
        </w:r>
      </w:hyperlink>
    </w:p>
    <w:p w14:paraId="4D2496D5" w14:textId="520D91B3" w:rsidR="00C2285C" w:rsidRDefault="007C6772">
      <w:pPr>
        <w:pStyle w:val="TDC2"/>
        <w:rPr>
          <w:rFonts w:asciiTheme="minorHAnsi" w:eastAsiaTheme="minorEastAsia" w:hAnsiTheme="minorHAnsi" w:cstheme="minorBidi"/>
          <w:smallCaps w:val="0"/>
          <w:sz w:val="22"/>
          <w:szCs w:val="22"/>
          <w:lang w:eastAsia="es-NI"/>
        </w:rPr>
      </w:pPr>
      <w:hyperlink w:anchor="_Toc144189492" w:history="1">
        <w:r w:rsidR="00C2285C" w:rsidRPr="003A4500">
          <w:rPr>
            <w:rStyle w:val="Hipervnculo"/>
          </w:rPr>
          <w:t>2.5</w:t>
        </w:r>
        <w:r w:rsidR="00C2285C">
          <w:rPr>
            <w:rFonts w:asciiTheme="minorHAnsi" w:eastAsiaTheme="minorEastAsia" w:hAnsiTheme="minorHAnsi" w:cstheme="minorBidi"/>
            <w:smallCaps w:val="0"/>
            <w:sz w:val="22"/>
            <w:szCs w:val="22"/>
            <w:lang w:eastAsia="es-NI"/>
          </w:rPr>
          <w:tab/>
        </w:r>
        <w:r w:rsidR="00C2285C" w:rsidRPr="003A4500">
          <w:rPr>
            <w:rStyle w:val="Hipervnculo"/>
          </w:rPr>
          <w:t>Anexo F: Formatos con sus Instructivos</w:t>
        </w:r>
        <w:r w:rsidR="00C2285C">
          <w:rPr>
            <w:webHidden/>
          </w:rPr>
          <w:tab/>
        </w:r>
        <w:r w:rsidR="00C2285C">
          <w:rPr>
            <w:webHidden/>
          </w:rPr>
          <w:fldChar w:fldCharType="begin"/>
        </w:r>
        <w:r w:rsidR="00C2285C">
          <w:rPr>
            <w:webHidden/>
          </w:rPr>
          <w:instrText xml:space="preserve"> PAGEREF _Toc144189492 \h </w:instrText>
        </w:r>
        <w:r w:rsidR="00C2285C">
          <w:rPr>
            <w:webHidden/>
          </w:rPr>
        </w:r>
        <w:r w:rsidR="00C2285C">
          <w:rPr>
            <w:webHidden/>
          </w:rPr>
          <w:fldChar w:fldCharType="separate"/>
        </w:r>
        <w:r w:rsidR="0006065F">
          <w:rPr>
            <w:webHidden/>
          </w:rPr>
          <w:t>29</w:t>
        </w:r>
        <w:r w:rsidR="00C2285C">
          <w:rPr>
            <w:webHidden/>
          </w:rPr>
          <w:fldChar w:fldCharType="end"/>
        </w:r>
      </w:hyperlink>
    </w:p>
    <w:p w14:paraId="0FBB4971" w14:textId="7B497186"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493" w:history="1">
        <w:r w:rsidR="00C2285C" w:rsidRPr="003A4500">
          <w:rPr>
            <w:rStyle w:val="Hipervnculo"/>
          </w:rPr>
          <w:t>2.5.1</w:t>
        </w:r>
        <w:r w:rsidR="00C2285C">
          <w:rPr>
            <w:rFonts w:asciiTheme="minorHAnsi" w:eastAsiaTheme="minorEastAsia" w:hAnsiTheme="minorHAnsi" w:cstheme="minorBidi"/>
            <w:iCs w:val="0"/>
            <w:sz w:val="22"/>
            <w:szCs w:val="22"/>
            <w:lang w:eastAsia="es-NI"/>
          </w:rPr>
          <w:tab/>
        </w:r>
        <w:r w:rsidR="00C2285C" w:rsidRPr="003A4500">
          <w:rPr>
            <w:rStyle w:val="Hipervnculo"/>
          </w:rPr>
          <w:t>Anexo F.1: Intercambio de llaves públicas de GNUPG</w:t>
        </w:r>
        <w:r w:rsidR="00C2285C">
          <w:rPr>
            <w:webHidden/>
          </w:rPr>
          <w:tab/>
        </w:r>
        <w:r w:rsidR="00C2285C">
          <w:rPr>
            <w:webHidden/>
          </w:rPr>
          <w:fldChar w:fldCharType="begin"/>
        </w:r>
        <w:r w:rsidR="00C2285C">
          <w:rPr>
            <w:webHidden/>
          </w:rPr>
          <w:instrText xml:space="preserve"> PAGEREF _Toc144189493 \h </w:instrText>
        </w:r>
        <w:r w:rsidR="00C2285C">
          <w:rPr>
            <w:webHidden/>
          </w:rPr>
        </w:r>
        <w:r w:rsidR="00C2285C">
          <w:rPr>
            <w:webHidden/>
          </w:rPr>
          <w:fldChar w:fldCharType="separate"/>
        </w:r>
        <w:r w:rsidR="0006065F">
          <w:rPr>
            <w:webHidden/>
          </w:rPr>
          <w:t>29</w:t>
        </w:r>
        <w:r w:rsidR="00C2285C">
          <w:rPr>
            <w:webHidden/>
          </w:rPr>
          <w:fldChar w:fldCharType="end"/>
        </w:r>
      </w:hyperlink>
    </w:p>
    <w:p w14:paraId="1EFD2249" w14:textId="341C2305" w:rsidR="00C2285C" w:rsidRDefault="007C6772">
      <w:pPr>
        <w:pStyle w:val="TDC4"/>
        <w:rPr>
          <w:rFonts w:asciiTheme="minorHAnsi" w:eastAsiaTheme="minorEastAsia" w:hAnsiTheme="minorHAnsi" w:cstheme="minorBidi"/>
          <w:sz w:val="22"/>
          <w:szCs w:val="22"/>
          <w:lang w:eastAsia="es-NI"/>
        </w:rPr>
      </w:pPr>
      <w:hyperlink w:anchor="_Toc144189494" w:history="1">
        <w:r w:rsidR="00C2285C" w:rsidRPr="003A4500">
          <w:rPr>
            <w:rStyle w:val="Hipervnculo"/>
          </w:rPr>
          <w:t>2.5.1.1</w:t>
        </w:r>
        <w:r w:rsidR="00C2285C">
          <w:rPr>
            <w:rFonts w:asciiTheme="minorHAnsi" w:eastAsiaTheme="minorEastAsia" w:hAnsiTheme="minorHAnsi" w:cstheme="minorBidi"/>
            <w:sz w:val="22"/>
            <w:szCs w:val="22"/>
            <w:lang w:eastAsia="es-NI"/>
          </w:rPr>
          <w:tab/>
        </w:r>
        <w:r w:rsidR="00C2285C" w:rsidRPr="003A4500">
          <w:rPr>
            <w:rStyle w:val="Hipervnculo"/>
          </w:rPr>
          <w:t>Anexo F.1.1: Solicitud de intercambio de llaves públicas GNUPG</w:t>
        </w:r>
        <w:r w:rsidR="00C2285C">
          <w:rPr>
            <w:webHidden/>
          </w:rPr>
          <w:tab/>
        </w:r>
        <w:r w:rsidR="00C2285C">
          <w:rPr>
            <w:webHidden/>
          </w:rPr>
          <w:fldChar w:fldCharType="begin"/>
        </w:r>
        <w:r w:rsidR="00C2285C">
          <w:rPr>
            <w:webHidden/>
          </w:rPr>
          <w:instrText xml:space="preserve"> PAGEREF _Toc144189494 \h </w:instrText>
        </w:r>
        <w:r w:rsidR="00C2285C">
          <w:rPr>
            <w:webHidden/>
          </w:rPr>
        </w:r>
        <w:r w:rsidR="00C2285C">
          <w:rPr>
            <w:webHidden/>
          </w:rPr>
          <w:fldChar w:fldCharType="separate"/>
        </w:r>
        <w:r w:rsidR="0006065F">
          <w:rPr>
            <w:webHidden/>
          </w:rPr>
          <w:t>31</w:t>
        </w:r>
        <w:r w:rsidR="00C2285C">
          <w:rPr>
            <w:webHidden/>
          </w:rPr>
          <w:fldChar w:fldCharType="end"/>
        </w:r>
      </w:hyperlink>
    </w:p>
    <w:p w14:paraId="701900C4" w14:textId="40C3AE51" w:rsidR="00C2285C" w:rsidRDefault="007C6772">
      <w:pPr>
        <w:pStyle w:val="TDC5"/>
        <w:rPr>
          <w:rFonts w:asciiTheme="minorHAnsi" w:eastAsiaTheme="minorEastAsia" w:hAnsiTheme="minorHAnsi" w:cstheme="minorBidi"/>
          <w:noProof/>
          <w:sz w:val="22"/>
          <w:szCs w:val="22"/>
          <w:lang w:eastAsia="es-NI"/>
        </w:rPr>
      </w:pPr>
      <w:hyperlink w:anchor="_Toc144189495" w:history="1">
        <w:r w:rsidR="00C2285C" w:rsidRPr="003A4500">
          <w:rPr>
            <w:rStyle w:val="Hipervnculo"/>
            <w:rFonts w:ascii="Arial" w:hAnsi="Arial" w:cs="Arial"/>
            <w:noProof/>
          </w:rPr>
          <w:t>2.5.1.1.1</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Anexo F.1.1.1: Formato de Solicitud de intercambio de llaves públicas GNUPG</w:t>
        </w:r>
        <w:r w:rsidR="00C2285C">
          <w:rPr>
            <w:noProof/>
            <w:webHidden/>
          </w:rPr>
          <w:tab/>
        </w:r>
        <w:r w:rsidR="00C2285C">
          <w:rPr>
            <w:noProof/>
            <w:webHidden/>
          </w:rPr>
          <w:fldChar w:fldCharType="begin"/>
        </w:r>
        <w:r w:rsidR="00C2285C">
          <w:rPr>
            <w:noProof/>
            <w:webHidden/>
          </w:rPr>
          <w:instrText xml:space="preserve"> PAGEREF _Toc144189495 \h </w:instrText>
        </w:r>
        <w:r w:rsidR="00C2285C">
          <w:rPr>
            <w:noProof/>
            <w:webHidden/>
          </w:rPr>
        </w:r>
        <w:r w:rsidR="00C2285C">
          <w:rPr>
            <w:noProof/>
            <w:webHidden/>
          </w:rPr>
          <w:fldChar w:fldCharType="separate"/>
        </w:r>
        <w:r w:rsidR="0006065F">
          <w:rPr>
            <w:noProof/>
            <w:webHidden/>
          </w:rPr>
          <w:t>32</w:t>
        </w:r>
        <w:r w:rsidR="00C2285C">
          <w:rPr>
            <w:noProof/>
            <w:webHidden/>
          </w:rPr>
          <w:fldChar w:fldCharType="end"/>
        </w:r>
      </w:hyperlink>
    </w:p>
    <w:p w14:paraId="0A3F4C87" w14:textId="49E6FF7D" w:rsidR="00C2285C" w:rsidRDefault="007C6772">
      <w:pPr>
        <w:pStyle w:val="TDC5"/>
        <w:rPr>
          <w:rFonts w:asciiTheme="minorHAnsi" w:eastAsiaTheme="minorEastAsia" w:hAnsiTheme="minorHAnsi" w:cstheme="minorBidi"/>
          <w:noProof/>
          <w:sz w:val="22"/>
          <w:szCs w:val="22"/>
          <w:lang w:eastAsia="es-NI"/>
        </w:rPr>
      </w:pPr>
      <w:hyperlink w:anchor="_Toc144189496" w:history="1">
        <w:r w:rsidR="00C2285C" w:rsidRPr="003A4500">
          <w:rPr>
            <w:rStyle w:val="Hipervnculo"/>
            <w:rFonts w:ascii="Arial" w:hAnsi="Arial" w:cs="Arial"/>
            <w:noProof/>
          </w:rPr>
          <w:t>2.5.1.1.2</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Anexo F.1.1.2: Instructivo de Solicitud de intercambio de llaves públicas GNUPG</w:t>
        </w:r>
        <w:r w:rsidR="00C2285C">
          <w:rPr>
            <w:noProof/>
            <w:webHidden/>
          </w:rPr>
          <w:tab/>
        </w:r>
        <w:r w:rsidR="00C2285C">
          <w:rPr>
            <w:noProof/>
            <w:webHidden/>
          </w:rPr>
          <w:fldChar w:fldCharType="begin"/>
        </w:r>
        <w:r w:rsidR="00C2285C">
          <w:rPr>
            <w:noProof/>
            <w:webHidden/>
          </w:rPr>
          <w:instrText xml:space="preserve"> PAGEREF _Toc144189496 \h </w:instrText>
        </w:r>
        <w:r w:rsidR="00C2285C">
          <w:rPr>
            <w:noProof/>
            <w:webHidden/>
          </w:rPr>
        </w:r>
        <w:r w:rsidR="00C2285C">
          <w:rPr>
            <w:noProof/>
            <w:webHidden/>
          </w:rPr>
          <w:fldChar w:fldCharType="separate"/>
        </w:r>
        <w:r w:rsidR="0006065F">
          <w:rPr>
            <w:noProof/>
            <w:webHidden/>
          </w:rPr>
          <w:t>33</w:t>
        </w:r>
        <w:r w:rsidR="00C2285C">
          <w:rPr>
            <w:noProof/>
            <w:webHidden/>
          </w:rPr>
          <w:fldChar w:fldCharType="end"/>
        </w:r>
      </w:hyperlink>
    </w:p>
    <w:p w14:paraId="39678B1E" w14:textId="795CC941" w:rsidR="00C2285C" w:rsidRDefault="007C6772">
      <w:pPr>
        <w:pStyle w:val="TDC4"/>
        <w:rPr>
          <w:rFonts w:asciiTheme="minorHAnsi" w:eastAsiaTheme="minorEastAsia" w:hAnsiTheme="minorHAnsi" w:cstheme="minorBidi"/>
          <w:sz w:val="22"/>
          <w:szCs w:val="22"/>
          <w:lang w:eastAsia="es-NI"/>
        </w:rPr>
      </w:pPr>
      <w:hyperlink w:anchor="_Toc144189497" w:history="1">
        <w:r w:rsidR="00C2285C" w:rsidRPr="003A4500">
          <w:rPr>
            <w:rStyle w:val="Hipervnculo"/>
          </w:rPr>
          <w:t>2.5.1.2</w:t>
        </w:r>
        <w:r w:rsidR="00C2285C">
          <w:rPr>
            <w:rFonts w:asciiTheme="minorHAnsi" w:eastAsiaTheme="minorEastAsia" w:hAnsiTheme="minorHAnsi" w:cstheme="minorBidi"/>
            <w:sz w:val="22"/>
            <w:szCs w:val="22"/>
            <w:lang w:eastAsia="es-NI"/>
          </w:rPr>
          <w:tab/>
        </w:r>
        <w:r w:rsidR="00C2285C" w:rsidRPr="003A4500">
          <w:rPr>
            <w:rStyle w:val="Hipervnculo"/>
          </w:rPr>
          <w:t>Anexo F.1.2: Acta de aceptación de intercambio de llaves públicas GNUPG</w:t>
        </w:r>
        <w:r w:rsidR="00C2285C">
          <w:rPr>
            <w:webHidden/>
          </w:rPr>
          <w:tab/>
        </w:r>
        <w:r w:rsidR="00C2285C">
          <w:rPr>
            <w:webHidden/>
          </w:rPr>
          <w:fldChar w:fldCharType="begin"/>
        </w:r>
        <w:r w:rsidR="00C2285C">
          <w:rPr>
            <w:webHidden/>
          </w:rPr>
          <w:instrText xml:space="preserve"> PAGEREF _Toc144189497 \h </w:instrText>
        </w:r>
        <w:r w:rsidR="00C2285C">
          <w:rPr>
            <w:webHidden/>
          </w:rPr>
        </w:r>
        <w:r w:rsidR="00C2285C">
          <w:rPr>
            <w:webHidden/>
          </w:rPr>
          <w:fldChar w:fldCharType="separate"/>
        </w:r>
        <w:r w:rsidR="0006065F">
          <w:rPr>
            <w:webHidden/>
          </w:rPr>
          <w:t>33</w:t>
        </w:r>
        <w:r w:rsidR="00C2285C">
          <w:rPr>
            <w:webHidden/>
          </w:rPr>
          <w:fldChar w:fldCharType="end"/>
        </w:r>
      </w:hyperlink>
    </w:p>
    <w:p w14:paraId="5450E0F4" w14:textId="0FE1A9F6" w:rsidR="00C2285C" w:rsidRDefault="007C6772">
      <w:pPr>
        <w:pStyle w:val="TDC5"/>
        <w:rPr>
          <w:rFonts w:asciiTheme="minorHAnsi" w:eastAsiaTheme="minorEastAsia" w:hAnsiTheme="minorHAnsi" w:cstheme="minorBidi"/>
          <w:noProof/>
          <w:sz w:val="22"/>
          <w:szCs w:val="22"/>
          <w:lang w:eastAsia="es-NI"/>
        </w:rPr>
      </w:pPr>
      <w:hyperlink w:anchor="_Toc144189498" w:history="1">
        <w:r w:rsidR="00C2285C" w:rsidRPr="003A4500">
          <w:rPr>
            <w:rStyle w:val="Hipervnculo"/>
            <w:rFonts w:ascii="Arial" w:hAnsi="Arial" w:cs="Arial"/>
            <w:noProof/>
          </w:rPr>
          <w:t>2.5.1.2.1</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Anexo F.1.2.1: Formato del Acta de aceptación de intercambio de llaves públicas GNUPG</w:t>
        </w:r>
        <w:r w:rsidR="00C2285C">
          <w:rPr>
            <w:noProof/>
            <w:webHidden/>
          </w:rPr>
          <w:tab/>
        </w:r>
        <w:r w:rsidR="00C2285C">
          <w:rPr>
            <w:noProof/>
            <w:webHidden/>
          </w:rPr>
          <w:fldChar w:fldCharType="begin"/>
        </w:r>
        <w:r w:rsidR="00C2285C">
          <w:rPr>
            <w:noProof/>
            <w:webHidden/>
          </w:rPr>
          <w:instrText xml:space="preserve"> PAGEREF _Toc144189498 \h </w:instrText>
        </w:r>
        <w:r w:rsidR="00C2285C">
          <w:rPr>
            <w:noProof/>
            <w:webHidden/>
          </w:rPr>
        </w:r>
        <w:r w:rsidR="00C2285C">
          <w:rPr>
            <w:noProof/>
            <w:webHidden/>
          </w:rPr>
          <w:fldChar w:fldCharType="separate"/>
        </w:r>
        <w:r w:rsidR="0006065F">
          <w:rPr>
            <w:noProof/>
            <w:webHidden/>
          </w:rPr>
          <w:t>34</w:t>
        </w:r>
        <w:r w:rsidR="00C2285C">
          <w:rPr>
            <w:noProof/>
            <w:webHidden/>
          </w:rPr>
          <w:fldChar w:fldCharType="end"/>
        </w:r>
      </w:hyperlink>
    </w:p>
    <w:p w14:paraId="3DD2CF6D" w14:textId="7F8FBC00" w:rsidR="00C2285C" w:rsidRDefault="007C6772">
      <w:pPr>
        <w:pStyle w:val="TDC5"/>
        <w:rPr>
          <w:rFonts w:asciiTheme="minorHAnsi" w:eastAsiaTheme="minorEastAsia" w:hAnsiTheme="minorHAnsi" w:cstheme="minorBidi"/>
          <w:noProof/>
          <w:sz w:val="22"/>
          <w:szCs w:val="22"/>
          <w:lang w:eastAsia="es-NI"/>
        </w:rPr>
      </w:pPr>
      <w:hyperlink w:anchor="_Toc144189499" w:history="1">
        <w:r w:rsidR="00C2285C" w:rsidRPr="003A4500">
          <w:rPr>
            <w:rStyle w:val="Hipervnculo"/>
            <w:rFonts w:ascii="Arial" w:hAnsi="Arial" w:cs="Arial"/>
            <w:noProof/>
          </w:rPr>
          <w:t>2.5.1.2.2</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Anexo F.1.2.2: Instructivo del Acta de aceptación de intercambio de llaves públicas GNUPG</w:t>
        </w:r>
        <w:r w:rsidR="00C2285C">
          <w:rPr>
            <w:noProof/>
            <w:webHidden/>
          </w:rPr>
          <w:tab/>
        </w:r>
        <w:r w:rsidR="00C2285C">
          <w:rPr>
            <w:noProof/>
            <w:webHidden/>
          </w:rPr>
          <w:fldChar w:fldCharType="begin"/>
        </w:r>
        <w:r w:rsidR="00C2285C">
          <w:rPr>
            <w:noProof/>
            <w:webHidden/>
          </w:rPr>
          <w:instrText xml:space="preserve"> PAGEREF _Toc144189499 \h </w:instrText>
        </w:r>
        <w:r w:rsidR="00C2285C">
          <w:rPr>
            <w:noProof/>
            <w:webHidden/>
          </w:rPr>
        </w:r>
        <w:r w:rsidR="00C2285C">
          <w:rPr>
            <w:noProof/>
            <w:webHidden/>
          </w:rPr>
          <w:fldChar w:fldCharType="separate"/>
        </w:r>
        <w:r w:rsidR="0006065F">
          <w:rPr>
            <w:noProof/>
            <w:webHidden/>
          </w:rPr>
          <w:t>35</w:t>
        </w:r>
        <w:r w:rsidR="00C2285C">
          <w:rPr>
            <w:noProof/>
            <w:webHidden/>
          </w:rPr>
          <w:fldChar w:fldCharType="end"/>
        </w:r>
      </w:hyperlink>
    </w:p>
    <w:p w14:paraId="5B6C59D2" w14:textId="668577DC"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00" w:history="1">
        <w:r w:rsidR="00C2285C" w:rsidRPr="003A4500">
          <w:rPr>
            <w:rStyle w:val="Hipervnculo"/>
          </w:rPr>
          <w:t>2.5.2</w:t>
        </w:r>
        <w:r w:rsidR="00C2285C">
          <w:rPr>
            <w:rFonts w:asciiTheme="minorHAnsi" w:eastAsiaTheme="minorEastAsia" w:hAnsiTheme="minorHAnsi" w:cstheme="minorBidi"/>
            <w:iCs w:val="0"/>
            <w:sz w:val="22"/>
            <w:szCs w:val="22"/>
            <w:lang w:eastAsia="es-NI"/>
          </w:rPr>
          <w:tab/>
        </w:r>
        <w:r w:rsidR="00C2285C" w:rsidRPr="003A4500">
          <w:rPr>
            <w:rStyle w:val="Hipervnculo"/>
          </w:rPr>
          <w:t>Anexo F.2 Solicitud de altas, bajas y cambios de cuentas de acceso.</w:t>
        </w:r>
        <w:r w:rsidR="00C2285C">
          <w:rPr>
            <w:webHidden/>
          </w:rPr>
          <w:tab/>
        </w:r>
        <w:r w:rsidR="00C2285C">
          <w:rPr>
            <w:webHidden/>
          </w:rPr>
          <w:fldChar w:fldCharType="begin"/>
        </w:r>
        <w:r w:rsidR="00C2285C">
          <w:rPr>
            <w:webHidden/>
          </w:rPr>
          <w:instrText xml:space="preserve"> PAGEREF _Toc144189500 \h </w:instrText>
        </w:r>
        <w:r w:rsidR="00C2285C">
          <w:rPr>
            <w:webHidden/>
          </w:rPr>
        </w:r>
        <w:r w:rsidR="00C2285C">
          <w:rPr>
            <w:webHidden/>
          </w:rPr>
          <w:fldChar w:fldCharType="separate"/>
        </w:r>
        <w:r w:rsidR="0006065F">
          <w:rPr>
            <w:webHidden/>
          </w:rPr>
          <w:t>36</w:t>
        </w:r>
        <w:r w:rsidR="00C2285C">
          <w:rPr>
            <w:webHidden/>
          </w:rPr>
          <w:fldChar w:fldCharType="end"/>
        </w:r>
      </w:hyperlink>
    </w:p>
    <w:p w14:paraId="66BEA33B" w14:textId="1B7FA3BA" w:rsidR="00C2285C" w:rsidRDefault="007C6772">
      <w:pPr>
        <w:pStyle w:val="TDC4"/>
        <w:rPr>
          <w:rFonts w:asciiTheme="minorHAnsi" w:eastAsiaTheme="minorEastAsia" w:hAnsiTheme="minorHAnsi" w:cstheme="minorBidi"/>
          <w:sz w:val="22"/>
          <w:szCs w:val="22"/>
          <w:lang w:eastAsia="es-NI"/>
        </w:rPr>
      </w:pPr>
      <w:hyperlink w:anchor="_Toc144189501" w:history="1">
        <w:r w:rsidR="00C2285C" w:rsidRPr="003A4500">
          <w:rPr>
            <w:rStyle w:val="Hipervnculo"/>
          </w:rPr>
          <w:t>2.5.2.1</w:t>
        </w:r>
        <w:r w:rsidR="00C2285C">
          <w:rPr>
            <w:rFonts w:asciiTheme="minorHAnsi" w:eastAsiaTheme="minorEastAsia" w:hAnsiTheme="minorHAnsi" w:cstheme="minorBidi"/>
            <w:sz w:val="22"/>
            <w:szCs w:val="22"/>
            <w:lang w:eastAsia="es-NI"/>
          </w:rPr>
          <w:tab/>
        </w:r>
        <w:r w:rsidR="00C2285C" w:rsidRPr="003A4500">
          <w:rPr>
            <w:rStyle w:val="Hipervnculo"/>
          </w:rPr>
          <w:t>Anexo F.2.1: Solicitud de altas, bajas y cambio a las cuentas de acceso para usuario externo</w:t>
        </w:r>
        <w:r w:rsidR="00C2285C">
          <w:rPr>
            <w:webHidden/>
          </w:rPr>
          <w:tab/>
        </w:r>
        <w:r w:rsidR="00C2285C">
          <w:rPr>
            <w:webHidden/>
          </w:rPr>
          <w:fldChar w:fldCharType="begin"/>
        </w:r>
        <w:r w:rsidR="00C2285C">
          <w:rPr>
            <w:webHidden/>
          </w:rPr>
          <w:instrText xml:space="preserve"> PAGEREF _Toc144189501 \h </w:instrText>
        </w:r>
        <w:r w:rsidR="00C2285C">
          <w:rPr>
            <w:webHidden/>
          </w:rPr>
        </w:r>
        <w:r w:rsidR="00C2285C">
          <w:rPr>
            <w:webHidden/>
          </w:rPr>
          <w:fldChar w:fldCharType="separate"/>
        </w:r>
        <w:r w:rsidR="0006065F">
          <w:rPr>
            <w:webHidden/>
          </w:rPr>
          <w:t>36</w:t>
        </w:r>
        <w:r w:rsidR="00C2285C">
          <w:rPr>
            <w:webHidden/>
          </w:rPr>
          <w:fldChar w:fldCharType="end"/>
        </w:r>
      </w:hyperlink>
    </w:p>
    <w:p w14:paraId="3A88F563" w14:textId="6EB319F3" w:rsidR="00C2285C" w:rsidRDefault="007C6772">
      <w:pPr>
        <w:pStyle w:val="TDC5"/>
        <w:rPr>
          <w:rFonts w:asciiTheme="minorHAnsi" w:eastAsiaTheme="minorEastAsia" w:hAnsiTheme="minorHAnsi" w:cstheme="minorBidi"/>
          <w:noProof/>
          <w:sz w:val="22"/>
          <w:szCs w:val="22"/>
          <w:lang w:eastAsia="es-NI"/>
        </w:rPr>
      </w:pPr>
      <w:hyperlink w:anchor="_Toc144189502" w:history="1">
        <w:r w:rsidR="00C2285C" w:rsidRPr="003A4500">
          <w:rPr>
            <w:rStyle w:val="Hipervnculo"/>
            <w:rFonts w:ascii="Arial" w:hAnsi="Arial" w:cs="Arial"/>
            <w:noProof/>
          </w:rPr>
          <w:t>2.5.2.1.1</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Anexo F.2.1.1: Formato de la Solicitud de altas, bajas y cambio a las cuentas de acceso para usuario externo</w:t>
        </w:r>
        <w:r w:rsidR="00C2285C">
          <w:rPr>
            <w:noProof/>
            <w:webHidden/>
          </w:rPr>
          <w:tab/>
        </w:r>
        <w:r w:rsidR="00C2285C">
          <w:rPr>
            <w:noProof/>
            <w:webHidden/>
          </w:rPr>
          <w:fldChar w:fldCharType="begin"/>
        </w:r>
        <w:r w:rsidR="00C2285C">
          <w:rPr>
            <w:noProof/>
            <w:webHidden/>
          </w:rPr>
          <w:instrText xml:space="preserve"> PAGEREF _Toc144189502 \h </w:instrText>
        </w:r>
        <w:r w:rsidR="00C2285C">
          <w:rPr>
            <w:noProof/>
            <w:webHidden/>
          </w:rPr>
        </w:r>
        <w:r w:rsidR="00C2285C">
          <w:rPr>
            <w:noProof/>
            <w:webHidden/>
          </w:rPr>
          <w:fldChar w:fldCharType="separate"/>
        </w:r>
        <w:r w:rsidR="0006065F">
          <w:rPr>
            <w:noProof/>
            <w:webHidden/>
          </w:rPr>
          <w:t>38</w:t>
        </w:r>
        <w:r w:rsidR="00C2285C">
          <w:rPr>
            <w:noProof/>
            <w:webHidden/>
          </w:rPr>
          <w:fldChar w:fldCharType="end"/>
        </w:r>
      </w:hyperlink>
    </w:p>
    <w:p w14:paraId="333AA078" w14:textId="1C89475E" w:rsidR="00C2285C" w:rsidRDefault="007C6772">
      <w:pPr>
        <w:pStyle w:val="TDC5"/>
        <w:rPr>
          <w:rFonts w:asciiTheme="minorHAnsi" w:eastAsiaTheme="minorEastAsia" w:hAnsiTheme="minorHAnsi" w:cstheme="minorBidi"/>
          <w:noProof/>
          <w:sz w:val="22"/>
          <w:szCs w:val="22"/>
          <w:lang w:eastAsia="es-NI"/>
        </w:rPr>
      </w:pPr>
      <w:hyperlink w:anchor="_Toc144189503" w:history="1">
        <w:r w:rsidR="00C2285C" w:rsidRPr="003A4500">
          <w:rPr>
            <w:rStyle w:val="Hipervnculo"/>
            <w:rFonts w:ascii="Arial" w:hAnsi="Arial" w:cs="Arial"/>
            <w:noProof/>
          </w:rPr>
          <w:t>2.5.2.1.2</w:t>
        </w:r>
        <w:r w:rsidR="00C2285C">
          <w:rPr>
            <w:rFonts w:asciiTheme="minorHAnsi" w:eastAsiaTheme="minorEastAsia" w:hAnsiTheme="minorHAnsi" w:cstheme="minorBidi"/>
            <w:noProof/>
            <w:sz w:val="22"/>
            <w:szCs w:val="22"/>
            <w:lang w:eastAsia="es-NI"/>
          </w:rPr>
          <w:tab/>
        </w:r>
        <w:r w:rsidR="00C2285C" w:rsidRPr="003A4500">
          <w:rPr>
            <w:rStyle w:val="Hipervnculo"/>
            <w:rFonts w:ascii="Arial" w:hAnsi="Arial" w:cs="Arial"/>
            <w:noProof/>
          </w:rPr>
          <w:t>Anexo F.2.1.2: Instructivo de la Solicitud de altas, bajas y cambio a las cuentas de acceso para usuario externo</w:t>
        </w:r>
        <w:r w:rsidR="00C2285C">
          <w:rPr>
            <w:noProof/>
            <w:webHidden/>
          </w:rPr>
          <w:tab/>
        </w:r>
        <w:r w:rsidR="00C2285C">
          <w:rPr>
            <w:noProof/>
            <w:webHidden/>
          </w:rPr>
          <w:fldChar w:fldCharType="begin"/>
        </w:r>
        <w:r w:rsidR="00C2285C">
          <w:rPr>
            <w:noProof/>
            <w:webHidden/>
          </w:rPr>
          <w:instrText xml:space="preserve"> PAGEREF _Toc144189503 \h </w:instrText>
        </w:r>
        <w:r w:rsidR="00C2285C">
          <w:rPr>
            <w:noProof/>
            <w:webHidden/>
          </w:rPr>
        </w:r>
        <w:r w:rsidR="00C2285C">
          <w:rPr>
            <w:noProof/>
            <w:webHidden/>
          </w:rPr>
          <w:fldChar w:fldCharType="separate"/>
        </w:r>
        <w:r w:rsidR="0006065F">
          <w:rPr>
            <w:noProof/>
            <w:webHidden/>
          </w:rPr>
          <w:t>39</w:t>
        </w:r>
        <w:r w:rsidR="00C2285C">
          <w:rPr>
            <w:noProof/>
            <w:webHidden/>
          </w:rPr>
          <w:fldChar w:fldCharType="end"/>
        </w:r>
      </w:hyperlink>
    </w:p>
    <w:p w14:paraId="6B2AFCB3" w14:textId="29BE1AB8" w:rsidR="00C2285C" w:rsidRDefault="007C6772">
      <w:pPr>
        <w:pStyle w:val="TDC2"/>
        <w:rPr>
          <w:rFonts w:asciiTheme="minorHAnsi" w:eastAsiaTheme="minorEastAsia" w:hAnsiTheme="minorHAnsi" w:cstheme="minorBidi"/>
          <w:smallCaps w:val="0"/>
          <w:sz w:val="22"/>
          <w:szCs w:val="22"/>
          <w:lang w:eastAsia="es-NI"/>
        </w:rPr>
      </w:pPr>
      <w:hyperlink w:anchor="_Toc144189504" w:history="1">
        <w:r w:rsidR="00C2285C" w:rsidRPr="003A4500">
          <w:rPr>
            <w:rStyle w:val="Hipervnculo"/>
          </w:rPr>
          <w:t>2.6</w:t>
        </w:r>
        <w:r w:rsidR="00C2285C">
          <w:rPr>
            <w:rFonts w:asciiTheme="minorHAnsi" w:eastAsiaTheme="minorEastAsia" w:hAnsiTheme="minorHAnsi" w:cstheme="minorBidi"/>
            <w:smallCaps w:val="0"/>
            <w:sz w:val="22"/>
            <w:szCs w:val="22"/>
            <w:lang w:eastAsia="es-NI"/>
          </w:rPr>
          <w:tab/>
        </w:r>
        <w:r w:rsidR="00C2285C" w:rsidRPr="003A4500">
          <w:rPr>
            <w:rStyle w:val="Hipervnculo"/>
          </w:rPr>
          <w:t>Anexo G: Manual del GNUPG</w:t>
        </w:r>
        <w:r w:rsidR="00C2285C">
          <w:rPr>
            <w:webHidden/>
          </w:rPr>
          <w:tab/>
        </w:r>
        <w:r w:rsidR="00C2285C">
          <w:rPr>
            <w:webHidden/>
          </w:rPr>
          <w:fldChar w:fldCharType="begin"/>
        </w:r>
        <w:r w:rsidR="00C2285C">
          <w:rPr>
            <w:webHidden/>
          </w:rPr>
          <w:instrText xml:space="preserve"> PAGEREF _Toc144189504 \h </w:instrText>
        </w:r>
        <w:r w:rsidR="00C2285C">
          <w:rPr>
            <w:webHidden/>
          </w:rPr>
        </w:r>
        <w:r w:rsidR="00C2285C">
          <w:rPr>
            <w:webHidden/>
          </w:rPr>
          <w:fldChar w:fldCharType="separate"/>
        </w:r>
        <w:r w:rsidR="0006065F">
          <w:rPr>
            <w:webHidden/>
          </w:rPr>
          <w:t>40</w:t>
        </w:r>
        <w:r w:rsidR="00C2285C">
          <w:rPr>
            <w:webHidden/>
          </w:rPr>
          <w:fldChar w:fldCharType="end"/>
        </w:r>
      </w:hyperlink>
    </w:p>
    <w:p w14:paraId="6B2D4873" w14:textId="7B5333C6"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05" w:history="1">
        <w:r w:rsidR="00C2285C" w:rsidRPr="003A4500">
          <w:rPr>
            <w:rStyle w:val="Hipervnculo"/>
          </w:rPr>
          <w:t>2.6.1</w:t>
        </w:r>
        <w:r w:rsidR="00C2285C">
          <w:rPr>
            <w:rFonts w:asciiTheme="minorHAnsi" w:eastAsiaTheme="minorEastAsia" w:hAnsiTheme="minorHAnsi" w:cstheme="minorBidi"/>
            <w:iCs w:val="0"/>
            <w:sz w:val="22"/>
            <w:szCs w:val="22"/>
            <w:lang w:eastAsia="es-NI"/>
          </w:rPr>
          <w:tab/>
        </w:r>
        <w:r w:rsidR="00C2285C" w:rsidRPr="003A4500">
          <w:rPr>
            <w:rStyle w:val="Hipervnculo"/>
          </w:rPr>
          <w:t>Introducción</w:t>
        </w:r>
        <w:r w:rsidR="00C2285C">
          <w:rPr>
            <w:webHidden/>
          </w:rPr>
          <w:tab/>
        </w:r>
        <w:r w:rsidR="00C2285C">
          <w:rPr>
            <w:webHidden/>
          </w:rPr>
          <w:fldChar w:fldCharType="begin"/>
        </w:r>
        <w:r w:rsidR="00C2285C">
          <w:rPr>
            <w:webHidden/>
          </w:rPr>
          <w:instrText xml:space="preserve"> PAGEREF _Toc144189505 \h </w:instrText>
        </w:r>
        <w:r w:rsidR="00C2285C">
          <w:rPr>
            <w:webHidden/>
          </w:rPr>
        </w:r>
        <w:r w:rsidR="00C2285C">
          <w:rPr>
            <w:webHidden/>
          </w:rPr>
          <w:fldChar w:fldCharType="separate"/>
        </w:r>
        <w:r w:rsidR="0006065F">
          <w:rPr>
            <w:webHidden/>
          </w:rPr>
          <w:t>40</w:t>
        </w:r>
        <w:r w:rsidR="00C2285C">
          <w:rPr>
            <w:webHidden/>
          </w:rPr>
          <w:fldChar w:fldCharType="end"/>
        </w:r>
      </w:hyperlink>
    </w:p>
    <w:p w14:paraId="4341537F" w14:textId="1B3186D4"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06" w:history="1">
        <w:r w:rsidR="00C2285C" w:rsidRPr="003A4500">
          <w:rPr>
            <w:rStyle w:val="Hipervnculo"/>
          </w:rPr>
          <w:t>2.6.2</w:t>
        </w:r>
        <w:r w:rsidR="00C2285C">
          <w:rPr>
            <w:rFonts w:asciiTheme="minorHAnsi" w:eastAsiaTheme="minorEastAsia" w:hAnsiTheme="minorHAnsi" w:cstheme="minorBidi"/>
            <w:iCs w:val="0"/>
            <w:sz w:val="22"/>
            <w:szCs w:val="22"/>
            <w:lang w:eastAsia="es-NI"/>
          </w:rPr>
          <w:tab/>
        </w:r>
        <w:r w:rsidR="00C2285C" w:rsidRPr="003A4500">
          <w:rPr>
            <w:rStyle w:val="Hipervnculo"/>
          </w:rPr>
          <w:t>Generación de las claves</w:t>
        </w:r>
        <w:r w:rsidR="00C2285C">
          <w:rPr>
            <w:webHidden/>
          </w:rPr>
          <w:tab/>
        </w:r>
        <w:r w:rsidR="00C2285C">
          <w:rPr>
            <w:webHidden/>
          </w:rPr>
          <w:fldChar w:fldCharType="begin"/>
        </w:r>
        <w:r w:rsidR="00C2285C">
          <w:rPr>
            <w:webHidden/>
          </w:rPr>
          <w:instrText xml:space="preserve"> PAGEREF _Toc144189506 \h </w:instrText>
        </w:r>
        <w:r w:rsidR="00C2285C">
          <w:rPr>
            <w:webHidden/>
          </w:rPr>
        </w:r>
        <w:r w:rsidR="00C2285C">
          <w:rPr>
            <w:webHidden/>
          </w:rPr>
          <w:fldChar w:fldCharType="separate"/>
        </w:r>
        <w:r w:rsidR="0006065F">
          <w:rPr>
            <w:webHidden/>
          </w:rPr>
          <w:t>40</w:t>
        </w:r>
        <w:r w:rsidR="00C2285C">
          <w:rPr>
            <w:webHidden/>
          </w:rPr>
          <w:fldChar w:fldCharType="end"/>
        </w:r>
      </w:hyperlink>
    </w:p>
    <w:p w14:paraId="3C2D0262" w14:textId="79269316"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07" w:history="1">
        <w:r w:rsidR="00C2285C" w:rsidRPr="003A4500">
          <w:rPr>
            <w:rStyle w:val="Hipervnculo"/>
          </w:rPr>
          <w:t>2.6.3</w:t>
        </w:r>
        <w:r w:rsidR="00C2285C">
          <w:rPr>
            <w:rFonts w:asciiTheme="minorHAnsi" w:eastAsiaTheme="minorEastAsia" w:hAnsiTheme="minorHAnsi" w:cstheme="minorBidi"/>
            <w:iCs w:val="0"/>
            <w:sz w:val="22"/>
            <w:szCs w:val="22"/>
            <w:lang w:eastAsia="es-NI"/>
          </w:rPr>
          <w:tab/>
        </w:r>
        <w:r w:rsidR="00C2285C" w:rsidRPr="003A4500">
          <w:rPr>
            <w:rStyle w:val="Hipervnculo"/>
          </w:rPr>
          <w:t>Cifrar ficheros</w:t>
        </w:r>
        <w:r w:rsidR="00C2285C">
          <w:rPr>
            <w:webHidden/>
          </w:rPr>
          <w:tab/>
        </w:r>
        <w:r w:rsidR="00C2285C">
          <w:rPr>
            <w:webHidden/>
          </w:rPr>
          <w:fldChar w:fldCharType="begin"/>
        </w:r>
        <w:r w:rsidR="00C2285C">
          <w:rPr>
            <w:webHidden/>
          </w:rPr>
          <w:instrText xml:space="preserve"> PAGEREF _Toc144189507 \h </w:instrText>
        </w:r>
        <w:r w:rsidR="00C2285C">
          <w:rPr>
            <w:webHidden/>
          </w:rPr>
        </w:r>
        <w:r w:rsidR="00C2285C">
          <w:rPr>
            <w:webHidden/>
          </w:rPr>
          <w:fldChar w:fldCharType="separate"/>
        </w:r>
        <w:r w:rsidR="0006065F">
          <w:rPr>
            <w:webHidden/>
          </w:rPr>
          <w:t>42</w:t>
        </w:r>
        <w:r w:rsidR="00C2285C">
          <w:rPr>
            <w:webHidden/>
          </w:rPr>
          <w:fldChar w:fldCharType="end"/>
        </w:r>
      </w:hyperlink>
    </w:p>
    <w:p w14:paraId="25C13BE0" w14:textId="22773292"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08" w:history="1">
        <w:r w:rsidR="00C2285C" w:rsidRPr="003A4500">
          <w:rPr>
            <w:rStyle w:val="Hipervnculo"/>
          </w:rPr>
          <w:t>2.6.4</w:t>
        </w:r>
        <w:r w:rsidR="00C2285C">
          <w:rPr>
            <w:rFonts w:asciiTheme="minorHAnsi" w:eastAsiaTheme="minorEastAsia" w:hAnsiTheme="minorHAnsi" w:cstheme="minorBidi"/>
            <w:iCs w:val="0"/>
            <w:sz w:val="22"/>
            <w:szCs w:val="22"/>
            <w:lang w:eastAsia="es-NI"/>
          </w:rPr>
          <w:tab/>
        </w:r>
        <w:r w:rsidR="00C2285C" w:rsidRPr="003A4500">
          <w:rPr>
            <w:rStyle w:val="Hipervnculo"/>
          </w:rPr>
          <w:t>Descifrar ficheros</w:t>
        </w:r>
        <w:r w:rsidR="00C2285C">
          <w:rPr>
            <w:webHidden/>
          </w:rPr>
          <w:tab/>
        </w:r>
        <w:r w:rsidR="00C2285C">
          <w:rPr>
            <w:webHidden/>
          </w:rPr>
          <w:fldChar w:fldCharType="begin"/>
        </w:r>
        <w:r w:rsidR="00C2285C">
          <w:rPr>
            <w:webHidden/>
          </w:rPr>
          <w:instrText xml:space="preserve"> PAGEREF _Toc144189508 \h </w:instrText>
        </w:r>
        <w:r w:rsidR="00C2285C">
          <w:rPr>
            <w:webHidden/>
          </w:rPr>
        </w:r>
        <w:r w:rsidR="00C2285C">
          <w:rPr>
            <w:webHidden/>
          </w:rPr>
          <w:fldChar w:fldCharType="separate"/>
        </w:r>
        <w:r w:rsidR="0006065F">
          <w:rPr>
            <w:webHidden/>
          </w:rPr>
          <w:t>42</w:t>
        </w:r>
        <w:r w:rsidR="00C2285C">
          <w:rPr>
            <w:webHidden/>
          </w:rPr>
          <w:fldChar w:fldCharType="end"/>
        </w:r>
      </w:hyperlink>
    </w:p>
    <w:p w14:paraId="0122C4CA" w14:textId="78B52244"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09" w:history="1">
        <w:r w:rsidR="00C2285C" w:rsidRPr="003A4500">
          <w:rPr>
            <w:rStyle w:val="Hipervnculo"/>
          </w:rPr>
          <w:t>2.6.5</w:t>
        </w:r>
        <w:r w:rsidR="00C2285C">
          <w:rPr>
            <w:rFonts w:asciiTheme="minorHAnsi" w:eastAsiaTheme="minorEastAsia" w:hAnsiTheme="minorHAnsi" w:cstheme="minorBidi"/>
            <w:iCs w:val="0"/>
            <w:sz w:val="22"/>
            <w:szCs w:val="22"/>
            <w:lang w:eastAsia="es-NI"/>
          </w:rPr>
          <w:tab/>
        </w:r>
        <w:r w:rsidR="00C2285C" w:rsidRPr="003A4500">
          <w:rPr>
            <w:rStyle w:val="Hipervnculo"/>
          </w:rPr>
          <w:t>Generar la llave pública</w:t>
        </w:r>
        <w:r w:rsidR="00C2285C">
          <w:rPr>
            <w:webHidden/>
          </w:rPr>
          <w:tab/>
        </w:r>
        <w:r w:rsidR="00C2285C">
          <w:rPr>
            <w:webHidden/>
          </w:rPr>
          <w:fldChar w:fldCharType="begin"/>
        </w:r>
        <w:r w:rsidR="00C2285C">
          <w:rPr>
            <w:webHidden/>
          </w:rPr>
          <w:instrText xml:space="preserve"> PAGEREF _Toc144189509 \h </w:instrText>
        </w:r>
        <w:r w:rsidR="00C2285C">
          <w:rPr>
            <w:webHidden/>
          </w:rPr>
        </w:r>
        <w:r w:rsidR="00C2285C">
          <w:rPr>
            <w:webHidden/>
          </w:rPr>
          <w:fldChar w:fldCharType="separate"/>
        </w:r>
        <w:r w:rsidR="0006065F">
          <w:rPr>
            <w:webHidden/>
          </w:rPr>
          <w:t>43</w:t>
        </w:r>
        <w:r w:rsidR="00C2285C">
          <w:rPr>
            <w:webHidden/>
          </w:rPr>
          <w:fldChar w:fldCharType="end"/>
        </w:r>
      </w:hyperlink>
    </w:p>
    <w:p w14:paraId="2DE426A4" w14:textId="3FC63235"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10" w:history="1">
        <w:r w:rsidR="00C2285C" w:rsidRPr="003A4500">
          <w:rPr>
            <w:rStyle w:val="Hipervnculo"/>
          </w:rPr>
          <w:t>2.6.6</w:t>
        </w:r>
        <w:r w:rsidR="00C2285C">
          <w:rPr>
            <w:rFonts w:asciiTheme="minorHAnsi" w:eastAsiaTheme="minorEastAsia" w:hAnsiTheme="minorHAnsi" w:cstheme="minorBidi"/>
            <w:iCs w:val="0"/>
            <w:sz w:val="22"/>
            <w:szCs w:val="22"/>
            <w:lang w:eastAsia="es-NI"/>
          </w:rPr>
          <w:tab/>
        </w:r>
        <w:r w:rsidR="00C2285C" w:rsidRPr="003A4500">
          <w:rPr>
            <w:rStyle w:val="Hipervnculo"/>
          </w:rPr>
          <w:t>Importando una llave pública a su llavero</w:t>
        </w:r>
        <w:r w:rsidR="00C2285C">
          <w:rPr>
            <w:webHidden/>
          </w:rPr>
          <w:tab/>
        </w:r>
        <w:r w:rsidR="00C2285C">
          <w:rPr>
            <w:webHidden/>
          </w:rPr>
          <w:fldChar w:fldCharType="begin"/>
        </w:r>
        <w:r w:rsidR="00C2285C">
          <w:rPr>
            <w:webHidden/>
          </w:rPr>
          <w:instrText xml:space="preserve"> PAGEREF _Toc144189510 \h </w:instrText>
        </w:r>
        <w:r w:rsidR="00C2285C">
          <w:rPr>
            <w:webHidden/>
          </w:rPr>
        </w:r>
        <w:r w:rsidR="00C2285C">
          <w:rPr>
            <w:webHidden/>
          </w:rPr>
          <w:fldChar w:fldCharType="separate"/>
        </w:r>
        <w:r w:rsidR="0006065F">
          <w:rPr>
            <w:webHidden/>
          </w:rPr>
          <w:t>43</w:t>
        </w:r>
        <w:r w:rsidR="00C2285C">
          <w:rPr>
            <w:webHidden/>
          </w:rPr>
          <w:fldChar w:fldCharType="end"/>
        </w:r>
      </w:hyperlink>
    </w:p>
    <w:p w14:paraId="24AB3055" w14:textId="3A1998F8" w:rsidR="00C2285C" w:rsidRDefault="007C6772">
      <w:pPr>
        <w:pStyle w:val="TDC3"/>
        <w:tabs>
          <w:tab w:val="left" w:pos="1247"/>
        </w:tabs>
        <w:rPr>
          <w:rFonts w:asciiTheme="minorHAnsi" w:eastAsiaTheme="minorEastAsia" w:hAnsiTheme="minorHAnsi" w:cstheme="minorBidi"/>
          <w:iCs w:val="0"/>
          <w:sz w:val="22"/>
          <w:szCs w:val="22"/>
          <w:lang w:eastAsia="es-NI"/>
        </w:rPr>
      </w:pPr>
      <w:hyperlink w:anchor="_Toc144189511" w:history="1">
        <w:r w:rsidR="00C2285C" w:rsidRPr="003A4500">
          <w:rPr>
            <w:rStyle w:val="Hipervnculo"/>
          </w:rPr>
          <w:t>2.6.7</w:t>
        </w:r>
        <w:r w:rsidR="00C2285C">
          <w:rPr>
            <w:rFonts w:asciiTheme="minorHAnsi" w:eastAsiaTheme="minorEastAsia" w:hAnsiTheme="minorHAnsi" w:cstheme="minorBidi"/>
            <w:iCs w:val="0"/>
            <w:sz w:val="22"/>
            <w:szCs w:val="22"/>
            <w:lang w:eastAsia="es-NI"/>
          </w:rPr>
          <w:tab/>
        </w:r>
        <w:r w:rsidR="00C2285C" w:rsidRPr="003A4500">
          <w:rPr>
            <w:rStyle w:val="Hipervnculo"/>
          </w:rPr>
          <w:t>Automatización desatendida</w:t>
        </w:r>
        <w:r w:rsidR="00C2285C">
          <w:rPr>
            <w:webHidden/>
          </w:rPr>
          <w:tab/>
        </w:r>
        <w:r w:rsidR="00C2285C">
          <w:rPr>
            <w:webHidden/>
          </w:rPr>
          <w:fldChar w:fldCharType="begin"/>
        </w:r>
        <w:r w:rsidR="00C2285C">
          <w:rPr>
            <w:webHidden/>
          </w:rPr>
          <w:instrText xml:space="preserve"> PAGEREF _Toc144189511 \h </w:instrText>
        </w:r>
        <w:r w:rsidR="00C2285C">
          <w:rPr>
            <w:webHidden/>
          </w:rPr>
        </w:r>
        <w:r w:rsidR="00C2285C">
          <w:rPr>
            <w:webHidden/>
          </w:rPr>
          <w:fldChar w:fldCharType="separate"/>
        </w:r>
        <w:r w:rsidR="0006065F">
          <w:rPr>
            <w:webHidden/>
          </w:rPr>
          <w:t>43</w:t>
        </w:r>
        <w:r w:rsidR="00C2285C">
          <w:rPr>
            <w:webHidden/>
          </w:rPr>
          <w:fldChar w:fldCharType="end"/>
        </w:r>
      </w:hyperlink>
    </w:p>
    <w:p w14:paraId="5669E82F" w14:textId="55A7DFC7" w:rsidR="00C2285C" w:rsidRDefault="007C6772">
      <w:pPr>
        <w:pStyle w:val="TDC4"/>
        <w:rPr>
          <w:rFonts w:asciiTheme="minorHAnsi" w:eastAsiaTheme="minorEastAsia" w:hAnsiTheme="minorHAnsi" w:cstheme="minorBidi"/>
          <w:sz w:val="22"/>
          <w:szCs w:val="22"/>
          <w:lang w:eastAsia="es-NI"/>
        </w:rPr>
      </w:pPr>
      <w:hyperlink w:anchor="_Toc144189512" w:history="1">
        <w:r w:rsidR="00C2285C" w:rsidRPr="003A4500">
          <w:rPr>
            <w:rStyle w:val="Hipervnculo"/>
          </w:rPr>
          <w:t>2.6.7.1</w:t>
        </w:r>
        <w:r w:rsidR="00C2285C">
          <w:rPr>
            <w:rFonts w:asciiTheme="minorHAnsi" w:eastAsiaTheme="minorEastAsia" w:hAnsiTheme="minorHAnsi" w:cstheme="minorBidi"/>
            <w:sz w:val="22"/>
            <w:szCs w:val="22"/>
            <w:lang w:eastAsia="es-NI"/>
          </w:rPr>
          <w:tab/>
        </w:r>
        <w:r w:rsidR="00C2285C" w:rsidRPr="003A4500">
          <w:rPr>
            <w:rStyle w:val="Hipervnculo"/>
          </w:rPr>
          <w:t>Compresión y Cifrado de archivos y Generación del Sha1</w:t>
        </w:r>
        <w:r w:rsidR="00C2285C">
          <w:rPr>
            <w:webHidden/>
          </w:rPr>
          <w:tab/>
        </w:r>
        <w:r w:rsidR="00C2285C">
          <w:rPr>
            <w:webHidden/>
          </w:rPr>
          <w:fldChar w:fldCharType="begin"/>
        </w:r>
        <w:r w:rsidR="00C2285C">
          <w:rPr>
            <w:webHidden/>
          </w:rPr>
          <w:instrText xml:space="preserve"> PAGEREF _Toc144189512 \h </w:instrText>
        </w:r>
        <w:r w:rsidR="00C2285C">
          <w:rPr>
            <w:webHidden/>
          </w:rPr>
        </w:r>
        <w:r w:rsidR="00C2285C">
          <w:rPr>
            <w:webHidden/>
          </w:rPr>
          <w:fldChar w:fldCharType="separate"/>
        </w:r>
        <w:r w:rsidR="0006065F">
          <w:rPr>
            <w:webHidden/>
          </w:rPr>
          <w:t>43</w:t>
        </w:r>
        <w:r w:rsidR="00C2285C">
          <w:rPr>
            <w:webHidden/>
          </w:rPr>
          <w:fldChar w:fldCharType="end"/>
        </w:r>
      </w:hyperlink>
    </w:p>
    <w:p w14:paraId="37FD3737" w14:textId="621B220C" w:rsidR="00C2285C" w:rsidRDefault="007C6772">
      <w:pPr>
        <w:pStyle w:val="TDC4"/>
        <w:rPr>
          <w:rFonts w:asciiTheme="minorHAnsi" w:eastAsiaTheme="minorEastAsia" w:hAnsiTheme="minorHAnsi" w:cstheme="minorBidi"/>
          <w:sz w:val="22"/>
          <w:szCs w:val="22"/>
          <w:lang w:eastAsia="es-NI"/>
        </w:rPr>
      </w:pPr>
      <w:hyperlink w:anchor="_Toc144189513" w:history="1">
        <w:r w:rsidR="00C2285C" w:rsidRPr="003A4500">
          <w:rPr>
            <w:rStyle w:val="Hipervnculo"/>
          </w:rPr>
          <w:t>2.6.7.2</w:t>
        </w:r>
        <w:r w:rsidR="00C2285C">
          <w:rPr>
            <w:rFonts w:asciiTheme="minorHAnsi" w:eastAsiaTheme="minorEastAsia" w:hAnsiTheme="minorHAnsi" w:cstheme="minorBidi"/>
            <w:sz w:val="22"/>
            <w:szCs w:val="22"/>
            <w:lang w:eastAsia="es-NI"/>
          </w:rPr>
          <w:tab/>
        </w:r>
        <w:r w:rsidR="00C2285C" w:rsidRPr="003A4500">
          <w:rPr>
            <w:rStyle w:val="Hipervnculo"/>
          </w:rPr>
          <w:t>Descifrar ficheros</w:t>
        </w:r>
        <w:r w:rsidR="00C2285C">
          <w:rPr>
            <w:webHidden/>
          </w:rPr>
          <w:tab/>
        </w:r>
        <w:r w:rsidR="00C2285C">
          <w:rPr>
            <w:webHidden/>
          </w:rPr>
          <w:fldChar w:fldCharType="begin"/>
        </w:r>
        <w:r w:rsidR="00C2285C">
          <w:rPr>
            <w:webHidden/>
          </w:rPr>
          <w:instrText xml:space="preserve"> PAGEREF _Toc144189513 \h </w:instrText>
        </w:r>
        <w:r w:rsidR="00C2285C">
          <w:rPr>
            <w:webHidden/>
          </w:rPr>
        </w:r>
        <w:r w:rsidR="00C2285C">
          <w:rPr>
            <w:webHidden/>
          </w:rPr>
          <w:fldChar w:fldCharType="separate"/>
        </w:r>
        <w:r w:rsidR="0006065F">
          <w:rPr>
            <w:webHidden/>
          </w:rPr>
          <w:t>45</w:t>
        </w:r>
        <w:r w:rsidR="00C2285C">
          <w:rPr>
            <w:webHidden/>
          </w:rPr>
          <w:fldChar w:fldCharType="end"/>
        </w:r>
      </w:hyperlink>
    </w:p>
    <w:p w14:paraId="083C1CF0" w14:textId="0E29BFE3" w:rsidR="00C2285C" w:rsidRDefault="007C6772">
      <w:pPr>
        <w:pStyle w:val="TDC4"/>
        <w:rPr>
          <w:rFonts w:asciiTheme="minorHAnsi" w:eastAsiaTheme="minorEastAsia" w:hAnsiTheme="minorHAnsi" w:cstheme="minorBidi"/>
          <w:sz w:val="22"/>
          <w:szCs w:val="22"/>
          <w:lang w:eastAsia="es-NI"/>
        </w:rPr>
      </w:pPr>
      <w:hyperlink w:anchor="_Toc144189514" w:history="1">
        <w:r w:rsidR="00C2285C" w:rsidRPr="003A4500">
          <w:rPr>
            <w:rStyle w:val="Hipervnculo"/>
          </w:rPr>
          <w:t>2.6.7.3</w:t>
        </w:r>
        <w:r w:rsidR="00C2285C">
          <w:rPr>
            <w:rFonts w:asciiTheme="minorHAnsi" w:eastAsiaTheme="minorEastAsia" w:hAnsiTheme="minorHAnsi" w:cstheme="minorBidi"/>
            <w:sz w:val="22"/>
            <w:szCs w:val="22"/>
            <w:lang w:eastAsia="es-NI"/>
          </w:rPr>
          <w:tab/>
        </w:r>
        <w:r w:rsidR="00C2285C" w:rsidRPr="003A4500">
          <w:rPr>
            <w:rStyle w:val="Hipervnculo"/>
          </w:rPr>
          <w:t>Generación del Sha1</w:t>
        </w:r>
        <w:r w:rsidR="00C2285C">
          <w:rPr>
            <w:webHidden/>
          </w:rPr>
          <w:tab/>
        </w:r>
        <w:r w:rsidR="00C2285C">
          <w:rPr>
            <w:webHidden/>
          </w:rPr>
          <w:fldChar w:fldCharType="begin"/>
        </w:r>
        <w:r w:rsidR="00C2285C">
          <w:rPr>
            <w:webHidden/>
          </w:rPr>
          <w:instrText xml:space="preserve"> PAGEREF _Toc144189514 \h </w:instrText>
        </w:r>
        <w:r w:rsidR="00C2285C">
          <w:rPr>
            <w:webHidden/>
          </w:rPr>
        </w:r>
        <w:r w:rsidR="00C2285C">
          <w:rPr>
            <w:webHidden/>
          </w:rPr>
          <w:fldChar w:fldCharType="separate"/>
        </w:r>
        <w:r w:rsidR="0006065F">
          <w:rPr>
            <w:webHidden/>
          </w:rPr>
          <w:t>46</w:t>
        </w:r>
        <w:r w:rsidR="00C2285C">
          <w:rPr>
            <w:webHidden/>
          </w:rPr>
          <w:fldChar w:fldCharType="end"/>
        </w:r>
      </w:hyperlink>
    </w:p>
    <w:p w14:paraId="052EE281" w14:textId="5B5FA9C2" w:rsidR="00C2285C" w:rsidRDefault="007C6772">
      <w:pPr>
        <w:pStyle w:val="TDC4"/>
        <w:rPr>
          <w:rFonts w:asciiTheme="minorHAnsi" w:eastAsiaTheme="minorEastAsia" w:hAnsiTheme="minorHAnsi" w:cstheme="minorBidi"/>
          <w:sz w:val="22"/>
          <w:szCs w:val="22"/>
          <w:lang w:eastAsia="es-NI"/>
        </w:rPr>
      </w:pPr>
      <w:hyperlink w:anchor="_Toc144189515" w:history="1">
        <w:r w:rsidR="00C2285C" w:rsidRPr="003A4500">
          <w:rPr>
            <w:rStyle w:val="Hipervnculo"/>
          </w:rPr>
          <w:t>2.6.7.4</w:t>
        </w:r>
        <w:r w:rsidR="00C2285C">
          <w:rPr>
            <w:rFonts w:asciiTheme="minorHAnsi" w:eastAsiaTheme="minorEastAsia" w:hAnsiTheme="minorHAnsi" w:cstheme="minorBidi"/>
            <w:sz w:val="22"/>
            <w:szCs w:val="22"/>
            <w:lang w:eastAsia="es-NI"/>
          </w:rPr>
          <w:tab/>
        </w:r>
        <w:r w:rsidR="00C2285C" w:rsidRPr="003A4500">
          <w:rPr>
            <w:rStyle w:val="Hipervnculo"/>
          </w:rPr>
          <w:t>Obtener todos los archivos del servidor de FTP a través de SSH</w:t>
        </w:r>
        <w:r w:rsidR="00C2285C">
          <w:rPr>
            <w:webHidden/>
          </w:rPr>
          <w:tab/>
        </w:r>
        <w:r w:rsidR="00C2285C">
          <w:rPr>
            <w:webHidden/>
          </w:rPr>
          <w:fldChar w:fldCharType="begin"/>
        </w:r>
        <w:r w:rsidR="00C2285C">
          <w:rPr>
            <w:webHidden/>
          </w:rPr>
          <w:instrText xml:space="preserve"> PAGEREF _Toc144189515 \h </w:instrText>
        </w:r>
        <w:r w:rsidR="00C2285C">
          <w:rPr>
            <w:webHidden/>
          </w:rPr>
        </w:r>
        <w:r w:rsidR="00C2285C">
          <w:rPr>
            <w:webHidden/>
          </w:rPr>
          <w:fldChar w:fldCharType="separate"/>
        </w:r>
        <w:r w:rsidR="0006065F">
          <w:rPr>
            <w:webHidden/>
          </w:rPr>
          <w:t>46</w:t>
        </w:r>
        <w:r w:rsidR="00C2285C">
          <w:rPr>
            <w:webHidden/>
          </w:rPr>
          <w:fldChar w:fldCharType="end"/>
        </w:r>
      </w:hyperlink>
    </w:p>
    <w:p w14:paraId="00490B8B" w14:textId="72B434FE" w:rsidR="00ED76A7" w:rsidRPr="007D6AAA" w:rsidRDefault="00E65B73">
      <w:r w:rsidRPr="007D6AAA">
        <w:rPr>
          <w:sz w:val="20"/>
          <w:szCs w:val="20"/>
        </w:rPr>
        <w:fldChar w:fldCharType="end"/>
      </w:r>
    </w:p>
    <w:p w14:paraId="0D4C93CA" w14:textId="77777777" w:rsidR="00ED76A7" w:rsidRPr="004E7A86" w:rsidRDefault="00ED76A7">
      <w:pPr>
        <w:rPr>
          <w:rFonts w:ascii="Arial" w:hAnsi="Arial" w:cs="Arial"/>
        </w:rPr>
      </w:pPr>
      <w:r w:rsidRPr="004E7A86">
        <w:rPr>
          <w:rFonts w:ascii="Arial" w:hAnsi="Arial" w:cs="Arial"/>
        </w:rPr>
        <w:t>Lista de figuras</w:t>
      </w:r>
    </w:p>
    <w:p w14:paraId="64DCAC15" w14:textId="02034936" w:rsidR="004A35B9" w:rsidRDefault="00ED76A7">
      <w:pPr>
        <w:pStyle w:val="Tabladeilustraciones"/>
        <w:tabs>
          <w:tab w:val="right" w:leader="dot" w:pos="9056"/>
        </w:tabs>
        <w:rPr>
          <w:rFonts w:asciiTheme="minorHAnsi" w:eastAsiaTheme="minorEastAsia" w:hAnsiTheme="minorHAnsi" w:cstheme="minorBidi"/>
          <w:smallCaps w:val="0"/>
          <w:noProof/>
          <w:sz w:val="22"/>
          <w:szCs w:val="22"/>
          <w:lang w:eastAsia="es-NI"/>
        </w:rPr>
      </w:pPr>
      <w:r w:rsidRPr="004E7A86">
        <w:rPr>
          <w:rFonts w:ascii="Arial" w:hAnsi="Arial" w:cs="Arial"/>
        </w:rPr>
        <w:fldChar w:fldCharType="begin"/>
      </w:r>
      <w:r w:rsidRPr="004E7A86">
        <w:rPr>
          <w:rFonts w:ascii="Arial" w:hAnsi="Arial" w:cs="Arial"/>
        </w:rPr>
        <w:instrText xml:space="preserve"> TOC \h \z \c "Figura" </w:instrText>
      </w:r>
      <w:r w:rsidRPr="004E7A86">
        <w:rPr>
          <w:rFonts w:ascii="Arial" w:hAnsi="Arial" w:cs="Arial"/>
        </w:rPr>
        <w:fldChar w:fldCharType="separate"/>
      </w:r>
      <w:hyperlink w:anchor="_Toc139462338" w:history="1">
        <w:r w:rsidR="004A35B9" w:rsidRPr="002E6829">
          <w:rPr>
            <w:rStyle w:val="Hipervnculo"/>
            <w:rFonts w:ascii="Arial" w:hAnsi="Arial" w:cs="Arial"/>
            <w:noProof/>
          </w:rPr>
          <w:t>Figura 1 Proceso general de envío y recepción de datos (Archivos planos, comprimidos y cifrados)</w:t>
        </w:r>
        <w:r w:rsidR="004A35B9">
          <w:rPr>
            <w:noProof/>
            <w:webHidden/>
          </w:rPr>
          <w:tab/>
        </w:r>
        <w:r w:rsidR="004A35B9">
          <w:rPr>
            <w:noProof/>
            <w:webHidden/>
          </w:rPr>
          <w:fldChar w:fldCharType="begin"/>
        </w:r>
        <w:r w:rsidR="004A35B9">
          <w:rPr>
            <w:noProof/>
            <w:webHidden/>
          </w:rPr>
          <w:instrText xml:space="preserve"> PAGEREF _Toc139462338 \h </w:instrText>
        </w:r>
        <w:r w:rsidR="004A35B9">
          <w:rPr>
            <w:noProof/>
            <w:webHidden/>
          </w:rPr>
        </w:r>
        <w:r w:rsidR="004A35B9">
          <w:rPr>
            <w:noProof/>
            <w:webHidden/>
          </w:rPr>
          <w:fldChar w:fldCharType="separate"/>
        </w:r>
        <w:r w:rsidR="0006065F">
          <w:rPr>
            <w:noProof/>
            <w:webHidden/>
          </w:rPr>
          <w:t>5</w:t>
        </w:r>
        <w:r w:rsidR="004A35B9">
          <w:rPr>
            <w:noProof/>
            <w:webHidden/>
          </w:rPr>
          <w:fldChar w:fldCharType="end"/>
        </w:r>
      </w:hyperlink>
    </w:p>
    <w:p w14:paraId="00C29EC3" w14:textId="00E312C4"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39" w:history="1">
        <w:r w:rsidR="004A35B9" w:rsidRPr="002E6829">
          <w:rPr>
            <w:rStyle w:val="Hipervnculo"/>
            <w:rFonts w:ascii="Arial" w:hAnsi="Arial" w:cs="Arial"/>
            <w:noProof/>
          </w:rPr>
          <w:t>Figura 2 Proceso general de envío y recepción de datos en Excel</w:t>
        </w:r>
        <w:r w:rsidR="004A35B9">
          <w:rPr>
            <w:noProof/>
            <w:webHidden/>
          </w:rPr>
          <w:tab/>
        </w:r>
        <w:r w:rsidR="004A35B9">
          <w:rPr>
            <w:noProof/>
            <w:webHidden/>
          </w:rPr>
          <w:fldChar w:fldCharType="begin"/>
        </w:r>
        <w:r w:rsidR="004A35B9">
          <w:rPr>
            <w:noProof/>
            <w:webHidden/>
          </w:rPr>
          <w:instrText xml:space="preserve"> PAGEREF _Toc139462339 \h </w:instrText>
        </w:r>
        <w:r w:rsidR="004A35B9">
          <w:rPr>
            <w:noProof/>
            <w:webHidden/>
          </w:rPr>
        </w:r>
        <w:r w:rsidR="004A35B9">
          <w:rPr>
            <w:noProof/>
            <w:webHidden/>
          </w:rPr>
          <w:fldChar w:fldCharType="separate"/>
        </w:r>
        <w:r w:rsidR="0006065F">
          <w:rPr>
            <w:noProof/>
            <w:webHidden/>
          </w:rPr>
          <w:t>7</w:t>
        </w:r>
        <w:r w:rsidR="004A35B9">
          <w:rPr>
            <w:noProof/>
            <w:webHidden/>
          </w:rPr>
          <w:fldChar w:fldCharType="end"/>
        </w:r>
      </w:hyperlink>
    </w:p>
    <w:p w14:paraId="45515F5A" w14:textId="7E1E8054"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0" w:history="1">
        <w:r w:rsidR="004A35B9" w:rsidRPr="002E6829">
          <w:rPr>
            <w:rStyle w:val="Hipervnculo"/>
            <w:rFonts w:ascii="Arial" w:hAnsi="Arial" w:cs="Arial"/>
            <w:noProof/>
          </w:rPr>
          <w:t>Figura 3 Servidor FTP</w:t>
        </w:r>
        <w:r w:rsidR="004A35B9">
          <w:rPr>
            <w:noProof/>
            <w:webHidden/>
          </w:rPr>
          <w:tab/>
        </w:r>
        <w:r w:rsidR="004A35B9">
          <w:rPr>
            <w:noProof/>
            <w:webHidden/>
          </w:rPr>
          <w:fldChar w:fldCharType="begin"/>
        </w:r>
        <w:r w:rsidR="004A35B9">
          <w:rPr>
            <w:noProof/>
            <w:webHidden/>
          </w:rPr>
          <w:instrText xml:space="preserve"> PAGEREF _Toc139462340 \h </w:instrText>
        </w:r>
        <w:r w:rsidR="004A35B9">
          <w:rPr>
            <w:noProof/>
            <w:webHidden/>
          </w:rPr>
        </w:r>
        <w:r w:rsidR="004A35B9">
          <w:rPr>
            <w:noProof/>
            <w:webHidden/>
          </w:rPr>
          <w:fldChar w:fldCharType="separate"/>
        </w:r>
        <w:r w:rsidR="0006065F">
          <w:rPr>
            <w:noProof/>
            <w:webHidden/>
          </w:rPr>
          <w:t>9</w:t>
        </w:r>
        <w:r w:rsidR="004A35B9">
          <w:rPr>
            <w:noProof/>
            <w:webHidden/>
          </w:rPr>
          <w:fldChar w:fldCharType="end"/>
        </w:r>
      </w:hyperlink>
    </w:p>
    <w:p w14:paraId="5DC3E898" w14:textId="47829137"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1" w:history="1">
        <w:r w:rsidR="004A35B9" w:rsidRPr="002E6829">
          <w:rPr>
            <w:rStyle w:val="Hipervnculo"/>
            <w:rFonts w:ascii="Arial" w:hAnsi="Arial" w:cs="Arial"/>
            <w:noProof/>
          </w:rPr>
          <w:t>Figura 4 Pantalla de Inicio de Sesión</w:t>
        </w:r>
        <w:r w:rsidR="004A35B9">
          <w:rPr>
            <w:noProof/>
            <w:webHidden/>
          </w:rPr>
          <w:tab/>
        </w:r>
        <w:r w:rsidR="004A35B9">
          <w:rPr>
            <w:noProof/>
            <w:webHidden/>
          </w:rPr>
          <w:fldChar w:fldCharType="begin"/>
        </w:r>
        <w:r w:rsidR="004A35B9">
          <w:rPr>
            <w:noProof/>
            <w:webHidden/>
          </w:rPr>
          <w:instrText xml:space="preserve"> PAGEREF _Toc139462341 \h </w:instrText>
        </w:r>
        <w:r w:rsidR="004A35B9">
          <w:rPr>
            <w:noProof/>
            <w:webHidden/>
          </w:rPr>
        </w:r>
        <w:r w:rsidR="004A35B9">
          <w:rPr>
            <w:noProof/>
            <w:webHidden/>
          </w:rPr>
          <w:fldChar w:fldCharType="separate"/>
        </w:r>
        <w:r w:rsidR="0006065F">
          <w:rPr>
            <w:noProof/>
            <w:webHidden/>
          </w:rPr>
          <w:t>23</w:t>
        </w:r>
        <w:r w:rsidR="004A35B9">
          <w:rPr>
            <w:noProof/>
            <w:webHidden/>
          </w:rPr>
          <w:fldChar w:fldCharType="end"/>
        </w:r>
      </w:hyperlink>
    </w:p>
    <w:p w14:paraId="3FBEFFE9" w14:textId="4AE7D3F2"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2" w:history="1">
        <w:r w:rsidR="004A35B9" w:rsidRPr="002E6829">
          <w:rPr>
            <w:rStyle w:val="Hipervnculo"/>
            <w:rFonts w:ascii="Arial" w:hAnsi="Arial" w:cs="Arial"/>
            <w:noProof/>
          </w:rPr>
          <w:t>Figura 5 Opciones del Menú</w:t>
        </w:r>
        <w:r w:rsidR="004A35B9">
          <w:rPr>
            <w:noProof/>
            <w:webHidden/>
          </w:rPr>
          <w:tab/>
        </w:r>
        <w:r w:rsidR="004A35B9">
          <w:rPr>
            <w:noProof/>
            <w:webHidden/>
          </w:rPr>
          <w:fldChar w:fldCharType="begin"/>
        </w:r>
        <w:r w:rsidR="004A35B9">
          <w:rPr>
            <w:noProof/>
            <w:webHidden/>
          </w:rPr>
          <w:instrText xml:space="preserve"> PAGEREF _Toc139462342 \h </w:instrText>
        </w:r>
        <w:r w:rsidR="004A35B9">
          <w:rPr>
            <w:noProof/>
            <w:webHidden/>
          </w:rPr>
        </w:r>
        <w:r w:rsidR="004A35B9">
          <w:rPr>
            <w:noProof/>
            <w:webHidden/>
          </w:rPr>
          <w:fldChar w:fldCharType="separate"/>
        </w:r>
        <w:r w:rsidR="0006065F">
          <w:rPr>
            <w:noProof/>
            <w:webHidden/>
          </w:rPr>
          <w:t>23</w:t>
        </w:r>
        <w:r w:rsidR="004A35B9">
          <w:rPr>
            <w:noProof/>
            <w:webHidden/>
          </w:rPr>
          <w:fldChar w:fldCharType="end"/>
        </w:r>
      </w:hyperlink>
    </w:p>
    <w:p w14:paraId="1D6C6EAE" w14:textId="2B8AE13C"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3" w:history="1">
        <w:r w:rsidR="004A35B9" w:rsidRPr="002E6829">
          <w:rPr>
            <w:rStyle w:val="Hipervnculo"/>
            <w:rFonts w:ascii="Arial" w:hAnsi="Arial" w:cs="Arial"/>
            <w:noProof/>
          </w:rPr>
          <w:t>Figura 6 Pantalla de Envío de Información</w:t>
        </w:r>
        <w:r w:rsidR="004A35B9">
          <w:rPr>
            <w:noProof/>
            <w:webHidden/>
          </w:rPr>
          <w:tab/>
        </w:r>
        <w:r w:rsidR="004A35B9">
          <w:rPr>
            <w:noProof/>
            <w:webHidden/>
          </w:rPr>
          <w:fldChar w:fldCharType="begin"/>
        </w:r>
        <w:r w:rsidR="004A35B9">
          <w:rPr>
            <w:noProof/>
            <w:webHidden/>
          </w:rPr>
          <w:instrText xml:space="preserve"> PAGEREF _Toc139462343 \h </w:instrText>
        </w:r>
        <w:r w:rsidR="004A35B9">
          <w:rPr>
            <w:noProof/>
            <w:webHidden/>
          </w:rPr>
        </w:r>
        <w:r w:rsidR="004A35B9">
          <w:rPr>
            <w:noProof/>
            <w:webHidden/>
          </w:rPr>
          <w:fldChar w:fldCharType="separate"/>
        </w:r>
        <w:r w:rsidR="0006065F">
          <w:rPr>
            <w:noProof/>
            <w:webHidden/>
          </w:rPr>
          <w:t>24</w:t>
        </w:r>
        <w:r w:rsidR="004A35B9">
          <w:rPr>
            <w:noProof/>
            <w:webHidden/>
          </w:rPr>
          <w:fldChar w:fldCharType="end"/>
        </w:r>
      </w:hyperlink>
    </w:p>
    <w:p w14:paraId="63DEC54D" w14:textId="42C4F553"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4" w:history="1">
        <w:r w:rsidR="004A35B9" w:rsidRPr="002E6829">
          <w:rPr>
            <w:rStyle w:val="Hipervnculo"/>
            <w:rFonts w:ascii="Arial" w:hAnsi="Arial" w:cs="Arial"/>
            <w:noProof/>
          </w:rPr>
          <w:t>Figura 7 Ventana elegir archivo</w:t>
        </w:r>
        <w:r w:rsidR="004A35B9">
          <w:rPr>
            <w:noProof/>
            <w:webHidden/>
          </w:rPr>
          <w:tab/>
        </w:r>
        <w:r w:rsidR="004A35B9">
          <w:rPr>
            <w:noProof/>
            <w:webHidden/>
          </w:rPr>
          <w:fldChar w:fldCharType="begin"/>
        </w:r>
        <w:r w:rsidR="004A35B9">
          <w:rPr>
            <w:noProof/>
            <w:webHidden/>
          </w:rPr>
          <w:instrText xml:space="preserve"> PAGEREF _Toc139462344 \h </w:instrText>
        </w:r>
        <w:r w:rsidR="004A35B9">
          <w:rPr>
            <w:noProof/>
            <w:webHidden/>
          </w:rPr>
        </w:r>
        <w:r w:rsidR="004A35B9">
          <w:rPr>
            <w:noProof/>
            <w:webHidden/>
          </w:rPr>
          <w:fldChar w:fldCharType="separate"/>
        </w:r>
        <w:r w:rsidR="0006065F">
          <w:rPr>
            <w:noProof/>
            <w:webHidden/>
          </w:rPr>
          <w:t>25</w:t>
        </w:r>
        <w:r w:rsidR="004A35B9">
          <w:rPr>
            <w:noProof/>
            <w:webHidden/>
          </w:rPr>
          <w:fldChar w:fldCharType="end"/>
        </w:r>
      </w:hyperlink>
    </w:p>
    <w:p w14:paraId="74440EBC" w14:textId="54114BB4"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5" w:history="1">
        <w:r w:rsidR="004A35B9" w:rsidRPr="002E6829">
          <w:rPr>
            <w:rStyle w:val="Hipervnculo"/>
            <w:rFonts w:ascii="Arial" w:hAnsi="Arial" w:cs="Arial"/>
            <w:noProof/>
          </w:rPr>
          <w:t>Figura 8 Pantalla Consulta de Envío</w:t>
        </w:r>
        <w:r w:rsidR="004A35B9">
          <w:rPr>
            <w:noProof/>
            <w:webHidden/>
          </w:rPr>
          <w:tab/>
        </w:r>
        <w:r w:rsidR="004A35B9">
          <w:rPr>
            <w:noProof/>
            <w:webHidden/>
          </w:rPr>
          <w:fldChar w:fldCharType="begin"/>
        </w:r>
        <w:r w:rsidR="004A35B9">
          <w:rPr>
            <w:noProof/>
            <w:webHidden/>
          </w:rPr>
          <w:instrText xml:space="preserve"> PAGEREF _Toc139462345 \h </w:instrText>
        </w:r>
        <w:r w:rsidR="004A35B9">
          <w:rPr>
            <w:noProof/>
            <w:webHidden/>
          </w:rPr>
        </w:r>
        <w:r w:rsidR="004A35B9">
          <w:rPr>
            <w:noProof/>
            <w:webHidden/>
          </w:rPr>
          <w:fldChar w:fldCharType="separate"/>
        </w:r>
        <w:r w:rsidR="0006065F">
          <w:rPr>
            <w:noProof/>
            <w:webHidden/>
          </w:rPr>
          <w:t>25</w:t>
        </w:r>
        <w:r w:rsidR="004A35B9">
          <w:rPr>
            <w:noProof/>
            <w:webHidden/>
          </w:rPr>
          <w:fldChar w:fldCharType="end"/>
        </w:r>
      </w:hyperlink>
    </w:p>
    <w:p w14:paraId="71F6347C" w14:textId="1F505666"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6" w:history="1">
        <w:r w:rsidR="004A35B9" w:rsidRPr="002E6829">
          <w:rPr>
            <w:rStyle w:val="Hipervnculo"/>
            <w:rFonts w:ascii="Arial" w:hAnsi="Arial" w:cs="Arial"/>
            <w:noProof/>
          </w:rPr>
          <w:t>Figura 9 Consulta de Envío - Calendario</w:t>
        </w:r>
        <w:r w:rsidR="004A35B9">
          <w:rPr>
            <w:noProof/>
            <w:webHidden/>
          </w:rPr>
          <w:tab/>
        </w:r>
        <w:r w:rsidR="004A35B9">
          <w:rPr>
            <w:noProof/>
            <w:webHidden/>
          </w:rPr>
          <w:fldChar w:fldCharType="begin"/>
        </w:r>
        <w:r w:rsidR="004A35B9">
          <w:rPr>
            <w:noProof/>
            <w:webHidden/>
          </w:rPr>
          <w:instrText xml:space="preserve"> PAGEREF _Toc139462346 \h </w:instrText>
        </w:r>
        <w:r w:rsidR="004A35B9">
          <w:rPr>
            <w:noProof/>
            <w:webHidden/>
          </w:rPr>
        </w:r>
        <w:r w:rsidR="004A35B9">
          <w:rPr>
            <w:noProof/>
            <w:webHidden/>
          </w:rPr>
          <w:fldChar w:fldCharType="separate"/>
        </w:r>
        <w:r w:rsidR="0006065F">
          <w:rPr>
            <w:noProof/>
            <w:webHidden/>
          </w:rPr>
          <w:t>26</w:t>
        </w:r>
        <w:r w:rsidR="004A35B9">
          <w:rPr>
            <w:noProof/>
            <w:webHidden/>
          </w:rPr>
          <w:fldChar w:fldCharType="end"/>
        </w:r>
      </w:hyperlink>
    </w:p>
    <w:p w14:paraId="0D48725C" w14:textId="2C143BC5"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7" w:history="1">
        <w:r w:rsidR="004A35B9" w:rsidRPr="002E6829">
          <w:rPr>
            <w:rStyle w:val="Hipervnculo"/>
            <w:rFonts w:ascii="Arial" w:hAnsi="Arial" w:cs="Arial"/>
            <w:noProof/>
          </w:rPr>
          <w:t>Figura 10 Consulta de Envío Detalle</w:t>
        </w:r>
        <w:r w:rsidR="004A35B9">
          <w:rPr>
            <w:noProof/>
            <w:webHidden/>
          </w:rPr>
          <w:tab/>
        </w:r>
        <w:r w:rsidR="004A35B9">
          <w:rPr>
            <w:noProof/>
            <w:webHidden/>
          </w:rPr>
          <w:fldChar w:fldCharType="begin"/>
        </w:r>
        <w:r w:rsidR="004A35B9">
          <w:rPr>
            <w:noProof/>
            <w:webHidden/>
          </w:rPr>
          <w:instrText xml:space="preserve"> PAGEREF _Toc139462347 \h </w:instrText>
        </w:r>
        <w:r w:rsidR="004A35B9">
          <w:rPr>
            <w:noProof/>
            <w:webHidden/>
          </w:rPr>
        </w:r>
        <w:r w:rsidR="004A35B9">
          <w:rPr>
            <w:noProof/>
            <w:webHidden/>
          </w:rPr>
          <w:fldChar w:fldCharType="separate"/>
        </w:r>
        <w:r w:rsidR="0006065F">
          <w:rPr>
            <w:noProof/>
            <w:webHidden/>
          </w:rPr>
          <w:t>27</w:t>
        </w:r>
        <w:r w:rsidR="004A35B9">
          <w:rPr>
            <w:noProof/>
            <w:webHidden/>
          </w:rPr>
          <w:fldChar w:fldCharType="end"/>
        </w:r>
      </w:hyperlink>
    </w:p>
    <w:p w14:paraId="2F57E9E5" w14:textId="4FC22EDB"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8" w:history="1">
        <w:r w:rsidR="004A35B9" w:rsidRPr="002E6829">
          <w:rPr>
            <w:rStyle w:val="Hipervnculo"/>
            <w:rFonts w:ascii="Arial" w:hAnsi="Arial" w:cs="Arial"/>
            <w:noProof/>
          </w:rPr>
          <w:t>Figura 11 Opción de Cambio de Clave</w:t>
        </w:r>
        <w:r w:rsidR="004A35B9">
          <w:rPr>
            <w:noProof/>
            <w:webHidden/>
          </w:rPr>
          <w:tab/>
        </w:r>
        <w:r w:rsidR="004A35B9">
          <w:rPr>
            <w:noProof/>
            <w:webHidden/>
          </w:rPr>
          <w:fldChar w:fldCharType="begin"/>
        </w:r>
        <w:r w:rsidR="004A35B9">
          <w:rPr>
            <w:noProof/>
            <w:webHidden/>
          </w:rPr>
          <w:instrText xml:space="preserve"> PAGEREF _Toc139462348 \h </w:instrText>
        </w:r>
        <w:r w:rsidR="004A35B9">
          <w:rPr>
            <w:noProof/>
            <w:webHidden/>
          </w:rPr>
        </w:r>
        <w:r w:rsidR="004A35B9">
          <w:rPr>
            <w:noProof/>
            <w:webHidden/>
          </w:rPr>
          <w:fldChar w:fldCharType="separate"/>
        </w:r>
        <w:r w:rsidR="0006065F">
          <w:rPr>
            <w:noProof/>
            <w:webHidden/>
          </w:rPr>
          <w:t>27</w:t>
        </w:r>
        <w:r w:rsidR="004A35B9">
          <w:rPr>
            <w:noProof/>
            <w:webHidden/>
          </w:rPr>
          <w:fldChar w:fldCharType="end"/>
        </w:r>
      </w:hyperlink>
    </w:p>
    <w:p w14:paraId="5AB4D20D" w14:textId="0FA3D62E"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49" w:history="1">
        <w:r w:rsidR="004A35B9" w:rsidRPr="002E6829">
          <w:rPr>
            <w:rStyle w:val="Hipervnculo"/>
            <w:rFonts w:ascii="Arial" w:hAnsi="Arial" w:cs="Arial"/>
            <w:noProof/>
          </w:rPr>
          <w:t>Figura 12 Pantalla de Cambio de Clave</w:t>
        </w:r>
        <w:r w:rsidR="004A35B9">
          <w:rPr>
            <w:noProof/>
            <w:webHidden/>
          </w:rPr>
          <w:tab/>
        </w:r>
        <w:r w:rsidR="004A35B9">
          <w:rPr>
            <w:noProof/>
            <w:webHidden/>
          </w:rPr>
          <w:fldChar w:fldCharType="begin"/>
        </w:r>
        <w:r w:rsidR="004A35B9">
          <w:rPr>
            <w:noProof/>
            <w:webHidden/>
          </w:rPr>
          <w:instrText xml:space="preserve"> PAGEREF _Toc139462349 \h </w:instrText>
        </w:r>
        <w:r w:rsidR="004A35B9">
          <w:rPr>
            <w:noProof/>
            <w:webHidden/>
          </w:rPr>
        </w:r>
        <w:r w:rsidR="004A35B9">
          <w:rPr>
            <w:noProof/>
            <w:webHidden/>
          </w:rPr>
          <w:fldChar w:fldCharType="separate"/>
        </w:r>
        <w:r w:rsidR="0006065F">
          <w:rPr>
            <w:noProof/>
            <w:webHidden/>
          </w:rPr>
          <w:t>28</w:t>
        </w:r>
        <w:r w:rsidR="004A35B9">
          <w:rPr>
            <w:noProof/>
            <w:webHidden/>
          </w:rPr>
          <w:fldChar w:fldCharType="end"/>
        </w:r>
      </w:hyperlink>
    </w:p>
    <w:p w14:paraId="65EB3116" w14:textId="3EA89507"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0" w:history="1">
        <w:r w:rsidR="004A35B9" w:rsidRPr="002E6829">
          <w:rPr>
            <w:rStyle w:val="Hipervnculo"/>
            <w:rFonts w:ascii="Arial" w:hAnsi="Arial" w:cs="Arial"/>
            <w:noProof/>
          </w:rPr>
          <w:t>Figura 13 Proceso de intercambio de llaves públicas entre la SIBOIF e instituciones Financieras</w:t>
        </w:r>
        <w:r w:rsidR="004A35B9">
          <w:rPr>
            <w:noProof/>
            <w:webHidden/>
          </w:rPr>
          <w:tab/>
        </w:r>
        <w:r w:rsidR="004A35B9">
          <w:rPr>
            <w:noProof/>
            <w:webHidden/>
          </w:rPr>
          <w:fldChar w:fldCharType="begin"/>
        </w:r>
        <w:r w:rsidR="004A35B9">
          <w:rPr>
            <w:noProof/>
            <w:webHidden/>
          </w:rPr>
          <w:instrText xml:space="preserve"> PAGEREF _Toc139462350 \h </w:instrText>
        </w:r>
        <w:r w:rsidR="004A35B9">
          <w:rPr>
            <w:noProof/>
            <w:webHidden/>
          </w:rPr>
        </w:r>
        <w:r w:rsidR="004A35B9">
          <w:rPr>
            <w:noProof/>
            <w:webHidden/>
          </w:rPr>
          <w:fldChar w:fldCharType="separate"/>
        </w:r>
        <w:r w:rsidR="0006065F">
          <w:rPr>
            <w:noProof/>
            <w:webHidden/>
          </w:rPr>
          <w:t>29</w:t>
        </w:r>
        <w:r w:rsidR="004A35B9">
          <w:rPr>
            <w:noProof/>
            <w:webHidden/>
          </w:rPr>
          <w:fldChar w:fldCharType="end"/>
        </w:r>
      </w:hyperlink>
    </w:p>
    <w:p w14:paraId="0AC6F635" w14:textId="4FF82B50"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1" w:history="1">
        <w:r w:rsidR="004A35B9" w:rsidRPr="002E6829">
          <w:rPr>
            <w:rStyle w:val="Hipervnculo"/>
            <w:rFonts w:ascii="Arial" w:hAnsi="Arial" w:cs="Arial"/>
            <w:noProof/>
          </w:rPr>
          <w:t>Figura 14 Formato de Solicitud de intercambio de llaves públicas</w:t>
        </w:r>
        <w:r w:rsidR="004A35B9">
          <w:rPr>
            <w:noProof/>
            <w:webHidden/>
          </w:rPr>
          <w:tab/>
        </w:r>
        <w:r w:rsidR="004A35B9">
          <w:rPr>
            <w:noProof/>
            <w:webHidden/>
          </w:rPr>
          <w:fldChar w:fldCharType="begin"/>
        </w:r>
        <w:r w:rsidR="004A35B9">
          <w:rPr>
            <w:noProof/>
            <w:webHidden/>
          </w:rPr>
          <w:instrText xml:space="preserve"> PAGEREF _Toc139462351 \h </w:instrText>
        </w:r>
        <w:r w:rsidR="004A35B9">
          <w:rPr>
            <w:noProof/>
            <w:webHidden/>
          </w:rPr>
        </w:r>
        <w:r w:rsidR="004A35B9">
          <w:rPr>
            <w:noProof/>
            <w:webHidden/>
          </w:rPr>
          <w:fldChar w:fldCharType="separate"/>
        </w:r>
        <w:r w:rsidR="0006065F">
          <w:rPr>
            <w:noProof/>
            <w:webHidden/>
          </w:rPr>
          <w:t>32</w:t>
        </w:r>
        <w:r w:rsidR="004A35B9">
          <w:rPr>
            <w:noProof/>
            <w:webHidden/>
          </w:rPr>
          <w:fldChar w:fldCharType="end"/>
        </w:r>
      </w:hyperlink>
    </w:p>
    <w:p w14:paraId="0DE0013C" w14:textId="383EBFDA"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2" w:history="1">
        <w:r w:rsidR="004A35B9" w:rsidRPr="002E6829">
          <w:rPr>
            <w:rStyle w:val="Hipervnculo"/>
            <w:rFonts w:ascii="Arial" w:hAnsi="Arial" w:cs="Arial"/>
            <w:noProof/>
          </w:rPr>
          <w:t>Figura 15 Formato del Acta de aceptación de intercambio de llaves públicas</w:t>
        </w:r>
        <w:r w:rsidR="004A35B9">
          <w:rPr>
            <w:noProof/>
            <w:webHidden/>
          </w:rPr>
          <w:tab/>
        </w:r>
        <w:r w:rsidR="004A35B9">
          <w:rPr>
            <w:noProof/>
            <w:webHidden/>
          </w:rPr>
          <w:fldChar w:fldCharType="begin"/>
        </w:r>
        <w:r w:rsidR="004A35B9">
          <w:rPr>
            <w:noProof/>
            <w:webHidden/>
          </w:rPr>
          <w:instrText xml:space="preserve"> PAGEREF _Toc139462352 \h </w:instrText>
        </w:r>
        <w:r w:rsidR="004A35B9">
          <w:rPr>
            <w:noProof/>
            <w:webHidden/>
          </w:rPr>
        </w:r>
        <w:r w:rsidR="004A35B9">
          <w:rPr>
            <w:noProof/>
            <w:webHidden/>
          </w:rPr>
          <w:fldChar w:fldCharType="separate"/>
        </w:r>
        <w:r w:rsidR="0006065F">
          <w:rPr>
            <w:noProof/>
            <w:webHidden/>
          </w:rPr>
          <w:t>34</w:t>
        </w:r>
        <w:r w:rsidR="004A35B9">
          <w:rPr>
            <w:noProof/>
            <w:webHidden/>
          </w:rPr>
          <w:fldChar w:fldCharType="end"/>
        </w:r>
      </w:hyperlink>
    </w:p>
    <w:p w14:paraId="659C1431" w14:textId="37AE0930"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3" w:history="1">
        <w:r w:rsidR="004A35B9" w:rsidRPr="002E6829">
          <w:rPr>
            <w:rStyle w:val="Hipervnculo"/>
            <w:rFonts w:ascii="Arial" w:hAnsi="Arial" w:cs="Arial"/>
            <w:noProof/>
          </w:rPr>
          <w:t>Figura 16 Proceso de solicitud de altas, bajas y cambio a las cuentas de acceso</w:t>
        </w:r>
        <w:r w:rsidR="004A35B9">
          <w:rPr>
            <w:noProof/>
            <w:webHidden/>
          </w:rPr>
          <w:tab/>
        </w:r>
        <w:r w:rsidR="004A35B9">
          <w:rPr>
            <w:noProof/>
            <w:webHidden/>
          </w:rPr>
          <w:fldChar w:fldCharType="begin"/>
        </w:r>
        <w:r w:rsidR="004A35B9">
          <w:rPr>
            <w:noProof/>
            <w:webHidden/>
          </w:rPr>
          <w:instrText xml:space="preserve"> PAGEREF _Toc139462353 \h </w:instrText>
        </w:r>
        <w:r w:rsidR="004A35B9">
          <w:rPr>
            <w:noProof/>
            <w:webHidden/>
          </w:rPr>
        </w:r>
        <w:r w:rsidR="004A35B9">
          <w:rPr>
            <w:noProof/>
            <w:webHidden/>
          </w:rPr>
          <w:fldChar w:fldCharType="separate"/>
        </w:r>
        <w:r w:rsidR="0006065F">
          <w:rPr>
            <w:noProof/>
            <w:webHidden/>
          </w:rPr>
          <w:t>36</w:t>
        </w:r>
        <w:r w:rsidR="004A35B9">
          <w:rPr>
            <w:noProof/>
            <w:webHidden/>
          </w:rPr>
          <w:fldChar w:fldCharType="end"/>
        </w:r>
      </w:hyperlink>
    </w:p>
    <w:p w14:paraId="2FBF7AE3" w14:textId="5337E8E6"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4" w:history="1">
        <w:r w:rsidR="004A35B9" w:rsidRPr="002E6829">
          <w:rPr>
            <w:rStyle w:val="Hipervnculo"/>
            <w:rFonts w:ascii="Arial" w:hAnsi="Arial" w:cs="Arial"/>
            <w:noProof/>
          </w:rPr>
          <w:t>Figura 17 Formato de la Solicitud de altas, bajas y cambio a las cuentas de acceso</w:t>
        </w:r>
        <w:r w:rsidR="004A35B9">
          <w:rPr>
            <w:noProof/>
            <w:webHidden/>
          </w:rPr>
          <w:tab/>
        </w:r>
        <w:r w:rsidR="004A35B9">
          <w:rPr>
            <w:noProof/>
            <w:webHidden/>
          </w:rPr>
          <w:fldChar w:fldCharType="begin"/>
        </w:r>
        <w:r w:rsidR="004A35B9">
          <w:rPr>
            <w:noProof/>
            <w:webHidden/>
          </w:rPr>
          <w:instrText xml:space="preserve"> PAGEREF _Toc139462354 \h </w:instrText>
        </w:r>
        <w:r w:rsidR="004A35B9">
          <w:rPr>
            <w:noProof/>
            <w:webHidden/>
          </w:rPr>
        </w:r>
        <w:r w:rsidR="004A35B9">
          <w:rPr>
            <w:noProof/>
            <w:webHidden/>
          </w:rPr>
          <w:fldChar w:fldCharType="separate"/>
        </w:r>
        <w:r w:rsidR="0006065F">
          <w:rPr>
            <w:noProof/>
            <w:webHidden/>
          </w:rPr>
          <w:t>38</w:t>
        </w:r>
        <w:r w:rsidR="004A35B9">
          <w:rPr>
            <w:noProof/>
            <w:webHidden/>
          </w:rPr>
          <w:fldChar w:fldCharType="end"/>
        </w:r>
      </w:hyperlink>
    </w:p>
    <w:p w14:paraId="5D88E86B" w14:textId="77777777" w:rsidR="00C46064" w:rsidRPr="004E7A86" w:rsidRDefault="00ED76A7">
      <w:pPr>
        <w:rPr>
          <w:rFonts w:ascii="Arial" w:hAnsi="Arial" w:cs="Arial"/>
        </w:rPr>
      </w:pPr>
      <w:r w:rsidRPr="004E7A86">
        <w:rPr>
          <w:rFonts w:ascii="Arial" w:hAnsi="Arial" w:cs="Arial"/>
        </w:rPr>
        <w:fldChar w:fldCharType="end"/>
      </w:r>
    </w:p>
    <w:p w14:paraId="68493EF0" w14:textId="77777777" w:rsidR="00ED76A7" w:rsidRPr="004E7A86" w:rsidRDefault="00ED76A7" w:rsidP="00EE23FE">
      <w:pPr>
        <w:keepNext/>
        <w:keepLines/>
        <w:rPr>
          <w:rFonts w:ascii="Arial" w:hAnsi="Arial" w:cs="Arial"/>
        </w:rPr>
      </w:pPr>
      <w:r w:rsidRPr="004E7A86">
        <w:rPr>
          <w:rFonts w:ascii="Arial" w:hAnsi="Arial" w:cs="Arial"/>
        </w:rPr>
        <w:t>Lista de tablas</w:t>
      </w:r>
    </w:p>
    <w:p w14:paraId="0819351D" w14:textId="38EC6D6E" w:rsidR="004A35B9" w:rsidRDefault="00ED76A7">
      <w:pPr>
        <w:pStyle w:val="Tabladeilustraciones"/>
        <w:tabs>
          <w:tab w:val="right" w:leader="dot" w:pos="9056"/>
        </w:tabs>
        <w:rPr>
          <w:rFonts w:asciiTheme="minorHAnsi" w:eastAsiaTheme="minorEastAsia" w:hAnsiTheme="minorHAnsi" w:cstheme="minorBidi"/>
          <w:smallCaps w:val="0"/>
          <w:noProof/>
          <w:sz w:val="22"/>
          <w:szCs w:val="22"/>
          <w:lang w:eastAsia="es-NI"/>
        </w:rPr>
      </w:pPr>
      <w:r w:rsidRPr="004E7A86">
        <w:rPr>
          <w:rFonts w:ascii="Arial" w:hAnsi="Arial" w:cs="Arial"/>
        </w:rPr>
        <w:fldChar w:fldCharType="begin"/>
      </w:r>
      <w:r w:rsidRPr="004E7A86">
        <w:rPr>
          <w:rFonts w:ascii="Arial" w:hAnsi="Arial" w:cs="Arial"/>
        </w:rPr>
        <w:instrText xml:space="preserve"> TOC \h \z \c "Tabla" </w:instrText>
      </w:r>
      <w:r w:rsidRPr="004E7A86">
        <w:rPr>
          <w:rFonts w:ascii="Arial" w:hAnsi="Arial" w:cs="Arial"/>
        </w:rPr>
        <w:fldChar w:fldCharType="separate"/>
      </w:r>
      <w:hyperlink w:anchor="_Toc139462355" w:history="1">
        <w:r w:rsidR="004A35B9" w:rsidRPr="000E6344">
          <w:rPr>
            <w:rStyle w:val="Hipervnculo"/>
            <w:rFonts w:ascii="Arial" w:hAnsi="Arial" w:cs="Arial"/>
            <w:noProof/>
          </w:rPr>
          <w:t>Tabla 1 Tipos de envíos de los Grupos Financieros a la SIBOIF</w:t>
        </w:r>
        <w:r w:rsidR="004A35B9">
          <w:rPr>
            <w:noProof/>
            <w:webHidden/>
          </w:rPr>
          <w:tab/>
        </w:r>
        <w:r w:rsidR="004A35B9">
          <w:rPr>
            <w:noProof/>
            <w:webHidden/>
          </w:rPr>
          <w:fldChar w:fldCharType="begin"/>
        </w:r>
        <w:r w:rsidR="004A35B9">
          <w:rPr>
            <w:noProof/>
            <w:webHidden/>
          </w:rPr>
          <w:instrText xml:space="preserve"> PAGEREF _Toc139462355 \h </w:instrText>
        </w:r>
        <w:r w:rsidR="004A35B9">
          <w:rPr>
            <w:noProof/>
            <w:webHidden/>
          </w:rPr>
        </w:r>
        <w:r w:rsidR="004A35B9">
          <w:rPr>
            <w:noProof/>
            <w:webHidden/>
          </w:rPr>
          <w:fldChar w:fldCharType="separate"/>
        </w:r>
        <w:r w:rsidR="0006065F">
          <w:rPr>
            <w:noProof/>
            <w:webHidden/>
          </w:rPr>
          <w:t>8</w:t>
        </w:r>
        <w:r w:rsidR="004A35B9">
          <w:rPr>
            <w:noProof/>
            <w:webHidden/>
          </w:rPr>
          <w:fldChar w:fldCharType="end"/>
        </w:r>
      </w:hyperlink>
    </w:p>
    <w:p w14:paraId="4A173EA0" w14:textId="5F4FCE5E"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6" w:history="1">
        <w:r w:rsidR="004A35B9" w:rsidRPr="000E6344">
          <w:rPr>
            <w:rStyle w:val="Hipervnculo"/>
            <w:rFonts w:ascii="Arial" w:hAnsi="Arial" w:cs="Arial"/>
            <w:noProof/>
          </w:rPr>
          <w:t>Tabla 2 Nomenclatura de los nombres de los archivos a ser enviados por la SIBOIF</w:t>
        </w:r>
        <w:r w:rsidR="004A35B9">
          <w:rPr>
            <w:noProof/>
            <w:webHidden/>
          </w:rPr>
          <w:tab/>
        </w:r>
        <w:r w:rsidR="004A35B9">
          <w:rPr>
            <w:noProof/>
            <w:webHidden/>
          </w:rPr>
          <w:fldChar w:fldCharType="begin"/>
        </w:r>
        <w:r w:rsidR="004A35B9">
          <w:rPr>
            <w:noProof/>
            <w:webHidden/>
          </w:rPr>
          <w:instrText xml:space="preserve"> PAGEREF _Toc139462356 \h </w:instrText>
        </w:r>
        <w:r w:rsidR="004A35B9">
          <w:rPr>
            <w:noProof/>
            <w:webHidden/>
          </w:rPr>
        </w:r>
        <w:r w:rsidR="004A35B9">
          <w:rPr>
            <w:noProof/>
            <w:webHidden/>
          </w:rPr>
          <w:fldChar w:fldCharType="separate"/>
        </w:r>
        <w:r w:rsidR="0006065F">
          <w:rPr>
            <w:noProof/>
            <w:webHidden/>
          </w:rPr>
          <w:t>10</w:t>
        </w:r>
        <w:r w:rsidR="004A35B9">
          <w:rPr>
            <w:noProof/>
            <w:webHidden/>
          </w:rPr>
          <w:fldChar w:fldCharType="end"/>
        </w:r>
      </w:hyperlink>
    </w:p>
    <w:p w14:paraId="78CA5697" w14:textId="6AD4974C"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7" w:history="1">
        <w:r w:rsidR="004A35B9" w:rsidRPr="000E6344">
          <w:rPr>
            <w:rStyle w:val="Hipervnculo"/>
            <w:rFonts w:ascii="Arial" w:hAnsi="Arial" w:cs="Arial"/>
            <w:noProof/>
          </w:rPr>
          <w:t>Tabla 3 Contactos</w:t>
        </w:r>
        <w:r w:rsidR="004A35B9">
          <w:rPr>
            <w:noProof/>
            <w:webHidden/>
          </w:rPr>
          <w:tab/>
        </w:r>
        <w:r w:rsidR="004A35B9">
          <w:rPr>
            <w:noProof/>
            <w:webHidden/>
          </w:rPr>
          <w:fldChar w:fldCharType="begin"/>
        </w:r>
        <w:r w:rsidR="004A35B9">
          <w:rPr>
            <w:noProof/>
            <w:webHidden/>
          </w:rPr>
          <w:instrText xml:space="preserve"> PAGEREF _Toc139462357 \h </w:instrText>
        </w:r>
        <w:r w:rsidR="004A35B9">
          <w:rPr>
            <w:noProof/>
            <w:webHidden/>
          </w:rPr>
        </w:r>
        <w:r w:rsidR="004A35B9">
          <w:rPr>
            <w:noProof/>
            <w:webHidden/>
          </w:rPr>
          <w:fldChar w:fldCharType="separate"/>
        </w:r>
        <w:r w:rsidR="0006065F">
          <w:rPr>
            <w:noProof/>
            <w:webHidden/>
          </w:rPr>
          <w:t>11</w:t>
        </w:r>
        <w:r w:rsidR="004A35B9">
          <w:rPr>
            <w:noProof/>
            <w:webHidden/>
          </w:rPr>
          <w:fldChar w:fldCharType="end"/>
        </w:r>
      </w:hyperlink>
    </w:p>
    <w:p w14:paraId="0568D03A" w14:textId="0D92D529"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8" w:history="1">
        <w:r w:rsidR="004A35B9" w:rsidRPr="000E6344">
          <w:rPr>
            <w:rStyle w:val="Hipervnculo"/>
            <w:rFonts w:ascii="Arial" w:hAnsi="Arial" w:cs="Arial"/>
            <w:noProof/>
          </w:rPr>
          <w:t>Tabla 4 Instructivo de Solicitud de Intercambio de llaves públicas</w:t>
        </w:r>
        <w:r w:rsidR="004A35B9">
          <w:rPr>
            <w:noProof/>
            <w:webHidden/>
          </w:rPr>
          <w:tab/>
        </w:r>
        <w:r w:rsidR="004A35B9">
          <w:rPr>
            <w:noProof/>
            <w:webHidden/>
          </w:rPr>
          <w:fldChar w:fldCharType="begin"/>
        </w:r>
        <w:r w:rsidR="004A35B9">
          <w:rPr>
            <w:noProof/>
            <w:webHidden/>
          </w:rPr>
          <w:instrText xml:space="preserve"> PAGEREF _Toc139462358 \h </w:instrText>
        </w:r>
        <w:r w:rsidR="004A35B9">
          <w:rPr>
            <w:noProof/>
            <w:webHidden/>
          </w:rPr>
        </w:r>
        <w:r w:rsidR="004A35B9">
          <w:rPr>
            <w:noProof/>
            <w:webHidden/>
          </w:rPr>
          <w:fldChar w:fldCharType="separate"/>
        </w:r>
        <w:r w:rsidR="0006065F">
          <w:rPr>
            <w:noProof/>
            <w:webHidden/>
          </w:rPr>
          <w:t>33</w:t>
        </w:r>
        <w:r w:rsidR="004A35B9">
          <w:rPr>
            <w:noProof/>
            <w:webHidden/>
          </w:rPr>
          <w:fldChar w:fldCharType="end"/>
        </w:r>
      </w:hyperlink>
    </w:p>
    <w:p w14:paraId="2108EDCE" w14:textId="37880371"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59" w:history="1">
        <w:r w:rsidR="004A35B9" w:rsidRPr="000E6344">
          <w:rPr>
            <w:rStyle w:val="Hipervnculo"/>
            <w:rFonts w:ascii="Arial" w:hAnsi="Arial" w:cs="Arial"/>
            <w:noProof/>
          </w:rPr>
          <w:t>Tabla 5 Instructivo de Acta de aceptación de Intercambio de llaves publicas</w:t>
        </w:r>
        <w:r w:rsidR="004A35B9">
          <w:rPr>
            <w:noProof/>
            <w:webHidden/>
          </w:rPr>
          <w:tab/>
        </w:r>
        <w:r w:rsidR="004A35B9">
          <w:rPr>
            <w:noProof/>
            <w:webHidden/>
          </w:rPr>
          <w:fldChar w:fldCharType="begin"/>
        </w:r>
        <w:r w:rsidR="004A35B9">
          <w:rPr>
            <w:noProof/>
            <w:webHidden/>
          </w:rPr>
          <w:instrText xml:space="preserve"> PAGEREF _Toc139462359 \h </w:instrText>
        </w:r>
        <w:r w:rsidR="004A35B9">
          <w:rPr>
            <w:noProof/>
            <w:webHidden/>
          </w:rPr>
        </w:r>
        <w:r w:rsidR="004A35B9">
          <w:rPr>
            <w:noProof/>
            <w:webHidden/>
          </w:rPr>
          <w:fldChar w:fldCharType="separate"/>
        </w:r>
        <w:r w:rsidR="0006065F">
          <w:rPr>
            <w:noProof/>
            <w:webHidden/>
          </w:rPr>
          <w:t>35</w:t>
        </w:r>
        <w:r w:rsidR="004A35B9">
          <w:rPr>
            <w:noProof/>
            <w:webHidden/>
          </w:rPr>
          <w:fldChar w:fldCharType="end"/>
        </w:r>
      </w:hyperlink>
    </w:p>
    <w:p w14:paraId="6E97BC2B" w14:textId="22DCF20D" w:rsidR="004A35B9" w:rsidRDefault="007C6772">
      <w:pPr>
        <w:pStyle w:val="Tabladeilustraciones"/>
        <w:tabs>
          <w:tab w:val="right" w:leader="dot" w:pos="9056"/>
        </w:tabs>
        <w:rPr>
          <w:rFonts w:asciiTheme="minorHAnsi" w:eastAsiaTheme="minorEastAsia" w:hAnsiTheme="minorHAnsi" w:cstheme="minorBidi"/>
          <w:smallCaps w:val="0"/>
          <w:noProof/>
          <w:sz w:val="22"/>
          <w:szCs w:val="22"/>
          <w:lang w:eastAsia="es-NI"/>
        </w:rPr>
      </w:pPr>
      <w:hyperlink w:anchor="_Toc139462360" w:history="1">
        <w:r w:rsidR="004A35B9" w:rsidRPr="000E6344">
          <w:rPr>
            <w:rStyle w:val="Hipervnculo"/>
            <w:rFonts w:ascii="Arial" w:hAnsi="Arial" w:cs="Arial"/>
            <w:noProof/>
          </w:rPr>
          <w:t>Tabla 6 Instructivo de Solicitud de altas, bajas y cambio a las cuentas de acceso</w:t>
        </w:r>
        <w:r w:rsidR="004A35B9">
          <w:rPr>
            <w:noProof/>
            <w:webHidden/>
          </w:rPr>
          <w:tab/>
        </w:r>
        <w:r w:rsidR="004A35B9">
          <w:rPr>
            <w:noProof/>
            <w:webHidden/>
          </w:rPr>
          <w:fldChar w:fldCharType="begin"/>
        </w:r>
        <w:r w:rsidR="004A35B9">
          <w:rPr>
            <w:noProof/>
            <w:webHidden/>
          </w:rPr>
          <w:instrText xml:space="preserve"> PAGEREF _Toc139462360 \h </w:instrText>
        </w:r>
        <w:r w:rsidR="004A35B9">
          <w:rPr>
            <w:noProof/>
            <w:webHidden/>
          </w:rPr>
        </w:r>
        <w:r w:rsidR="004A35B9">
          <w:rPr>
            <w:noProof/>
            <w:webHidden/>
          </w:rPr>
          <w:fldChar w:fldCharType="separate"/>
        </w:r>
        <w:r w:rsidR="0006065F">
          <w:rPr>
            <w:noProof/>
            <w:webHidden/>
          </w:rPr>
          <w:t>39</w:t>
        </w:r>
        <w:r w:rsidR="004A35B9">
          <w:rPr>
            <w:noProof/>
            <w:webHidden/>
          </w:rPr>
          <w:fldChar w:fldCharType="end"/>
        </w:r>
      </w:hyperlink>
    </w:p>
    <w:p w14:paraId="2E4599B9" w14:textId="77777777" w:rsidR="00ED76A7" w:rsidRPr="004E7A86" w:rsidRDefault="00ED76A7" w:rsidP="00723805">
      <w:pPr>
        <w:keepNext/>
        <w:keepLines/>
        <w:rPr>
          <w:rFonts w:ascii="Arial" w:hAnsi="Arial" w:cs="Arial"/>
        </w:rPr>
        <w:sectPr w:rsidR="00ED76A7" w:rsidRPr="004E7A86" w:rsidSect="00C12E7A">
          <w:pgSz w:w="12242" w:h="15842" w:code="1"/>
          <w:pgMar w:top="1418" w:right="1588" w:bottom="1418" w:left="1588" w:header="709" w:footer="709" w:gutter="0"/>
          <w:paperSrc w:first="4" w:other="4"/>
          <w:cols w:space="708"/>
          <w:docGrid w:linePitch="360"/>
        </w:sectPr>
      </w:pPr>
      <w:r w:rsidRPr="004E7A86">
        <w:rPr>
          <w:rFonts w:ascii="Arial" w:hAnsi="Arial" w:cs="Arial"/>
        </w:rPr>
        <w:fldChar w:fldCharType="end"/>
      </w:r>
    </w:p>
    <w:p w14:paraId="3F2710D2" w14:textId="77777777" w:rsidR="00ED76A7" w:rsidRPr="00F21DCA" w:rsidRDefault="00ED76A7" w:rsidP="009C1193">
      <w:pPr>
        <w:pStyle w:val="Ttulo1"/>
        <w:tabs>
          <w:tab w:val="clear" w:pos="432"/>
          <w:tab w:val="num" w:pos="360"/>
          <w:tab w:val="num" w:pos="900"/>
        </w:tabs>
        <w:ind w:left="900" w:hanging="540"/>
      </w:pPr>
      <w:bookmarkStart w:id="0" w:name="_Toc145128140"/>
      <w:bookmarkStart w:id="1" w:name="_Toc145128257"/>
      <w:bookmarkStart w:id="2" w:name="_Toc144189453"/>
      <w:r w:rsidRPr="00F21DCA">
        <w:lastRenderedPageBreak/>
        <w:t xml:space="preserve">Manual </w:t>
      </w:r>
      <w:r w:rsidR="008637C6" w:rsidRPr="00F21DCA">
        <w:t xml:space="preserve">Transaccional de </w:t>
      </w:r>
      <w:r w:rsidR="00727376" w:rsidRPr="00F21DCA">
        <w:t xml:space="preserve">Información Financiera de </w:t>
      </w:r>
      <w:r w:rsidR="009431B2" w:rsidRPr="00F21DCA">
        <w:t xml:space="preserve">los </w:t>
      </w:r>
      <w:r w:rsidR="00727376" w:rsidRPr="00F21DCA">
        <w:t>Grupos Financieros</w:t>
      </w:r>
      <w:bookmarkEnd w:id="0"/>
      <w:bookmarkEnd w:id="1"/>
      <w:bookmarkEnd w:id="2"/>
    </w:p>
    <w:p w14:paraId="58BD0E1F" w14:textId="77777777" w:rsidR="00ED76A7" w:rsidRPr="00F21DCA" w:rsidRDefault="00ED76A7" w:rsidP="009C1193">
      <w:pPr>
        <w:pStyle w:val="Ttulo2"/>
        <w:tabs>
          <w:tab w:val="num" w:pos="900"/>
        </w:tabs>
        <w:ind w:left="900" w:hanging="540"/>
      </w:pPr>
      <w:bookmarkStart w:id="3" w:name="_Toc145128141"/>
      <w:bookmarkStart w:id="4" w:name="_Toc145128258"/>
      <w:bookmarkStart w:id="5" w:name="_Toc144189454"/>
      <w:r w:rsidRPr="00F21DCA">
        <w:t>Introducción</w:t>
      </w:r>
      <w:bookmarkEnd w:id="3"/>
      <w:bookmarkEnd w:id="4"/>
      <w:bookmarkEnd w:id="5"/>
    </w:p>
    <w:p w14:paraId="67D3A030" w14:textId="77777777" w:rsidR="00BD7650" w:rsidRPr="00F21DCA" w:rsidRDefault="00BD7650" w:rsidP="00BD7650">
      <w:pPr>
        <w:rPr>
          <w:rFonts w:ascii="Arial" w:hAnsi="Arial" w:cs="Arial"/>
          <w:sz w:val="20"/>
          <w:szCs w:val="20"/>
        </w:rPr>
      </w:pPr>
    </w:p>
    <w:p w14:paraId="3CB544FA" w14:textId="77777777" w:rsidR="00BD7650" w:rsidRPr="00F21DCA" w:rsidRDefault="00BD7650" w:rsidP="007E45B1">
      <w:pPr>
        <w:ind w:left="397" w:right="-246"/>
        <w:jc w:val="both"/>
        <w:rPr>
          <w:rFonts w:ascii="Arial" w:hAnsi="Arial" w:cs="Arial"/>
        </w:rPr>
      </w:pPr>
      <w:r w:rsidRPr="00F21DCA">
        <w:rPr>
          <w:rFonts w:ascii="Arial" w:hAnsi="Arial" w:cs="Arial"/>
        </w:rPr>
        <w:t>Este documento es un manual de usuario, cuyo propósito fundamental es implementar un sistema uniforme para el envío de</w:t>
      </w:r>
      <w:r w:rsidR="009E2049" w:rsidRPr="00F21DCA">
        <w:rPr>
          <w:rFonts w:ascii="Arial" w:hAnsi="Arial" w:cs="Arial"/>
        </w:rPr>
        <w:t xml:space="preserve"> </w:t>
      </w:r>
      <w:r w:rsidR="008B2A74" w:rsidRPr="00F21DCA">
        <w:rPr>
          <w:rFonts w:ascii="Arial" w:hAnsi="Arial" w:cs="Arial"/>
        </w:rPr>
        <w:t>l</w:t>
      </w:r>
      <w:r w:rsidR="009E2049" w:rsidRPr="00F21DCA">
        <w:rPr>
          <w:rFonts w:ascii="Arial" w:hAnsi="Arial" w:cs="Arial"/>
        </w:rPr>
        <w:t xml:space="preserve">os </w:t>
      </w:r>
      <w:r w:rsidR="00DC6943" w:rsidRPr="00F21DCA">
        <w:rPr>
          <w:rFonts w:ascii="Arial" w:hAnsi="Arial" w:cs="Arial"/>
        </w:rPr>
        <w:t>Anexo</w:t>
      </w:r>
      <w:r w:rsidR="009E2049" w:rsidRPr="00F21DCA">
        <w:rPr>
          <w:rFonts w:ascii="Arial" w:hAnsi="Arial" w:cs="Arial"/>
        </w:rPr>
        <w:t xml:space="preserve">s conforme a la </w:t>
      </w:r>
      <w:r w:rsidR="008B2A74" w:rsidRPr="00F21DCA">
        <w:rPr>
          <w:rFonts w:ascii="Arial" w:hAnsi="Arial" w:cs="Arial"/>
        </w:rPr>
        <w:t xml:space="preserve">Norma de </w:t>
      </w:r>
      <w:r w:rsidR="00727376" w:rsidRPr="00F21DCA">
        <w:rPr>
          <w:rFonts w:ascii="Arial" w:hAnsi="Arial" w:cs="Arial"/>
        </w:rPr>
        <w:t xml:space="preserve">los </w:t>
      </w:r>
      <w:r w:rsidR="008B2A74" w:rsidRPr="00F21DCA">
        <w:rPr>
          <w:rFonts w:ascii="Arial" w:hAnsi="Arial" w:cs="Arial"/>
        </w:rPr>
        <w:t>G</w:t>
      </w:r>
      <w:r w:rsidR="00727376" w:rsidRPr="00F21DCA">
        <w:rPr>
          <w:rFonts w:ascii="Arial" w:hAnsi="Arial" w:cs="Arial"/>
        </w:rPr>
        <w:t xml:space="preserve">rupos </w:t>
      </w:r>
      <w:r w:rsidR="008B2A74" w:rsidRPr="00F21DCA">
        <w:rPr>
          <w:rFonts w:ascii="Arial" w:hAnsi="Arial" w:cs="Arial"/>
        </w:rPr>
        <w:t>F</w:t>
      </w:r>
      <w:r w:rsidR="00727376" w:rsidRPr="00F21DCA">
        <w:rPr>
          <w:rFonts w:ascii="Arial" w:hAnsi="Arial" w:cs="Arial"/>
        </w:rPr>
        <w:t>inancieros.</w:t>
      </w:r>
      <w:r w:rsidRPr="00F21DCA">
        <w:rPr>
          <w:rFonts w:ascii="Arial" w:hAnsi="Arial" w:cs="Arial"/>
        </w:rPr>
        <w:t xml:space="preserve"> </w:t>
      </w:r>
    </w:p>
    <w:p w14:paraId="1124081C" w14:textId="77777777" w:rsidR="00297ADA" w:rsidRPr="00F21DCA" w:rsidRDefault="00297ADA" w:rsidP="001038FC">
      <w:pPr>
        <w:autoSpaceDE w:val="0"/>
        <w:autoSpaceDN w:val="0"/>
        <w:adjustRightInd w:val="0"/>
        <w:rPr>
          <w:rFonts w:ascii="Arial" w:hAnsi="Arial" w:cs="Arial"/>
          <w:sz w:val="20"/>
          <w:szCs w:val="20"/>
        </w:rPr>
      </w:pPr>
    </w:p>
    <w:p w14:paraId="2E57D31E" w14:textId="77777777" w:rsidR="00E83744" w:rsidRPr="003E5020" w:rsidRDefault="001038FC" w:rsidP="00A823E3">
      <w:pPr>
        <w:autoSpaceDE w:val="0"/>
        <w:autoSpaceDN w:val="0"/>
        <w:adjustRightInd w:val="0"/>
        <w:ind w:left="360" w:right="-283"/>
        <w:jc w:val="both"/>
        <w:rPr>
          <w:rFonts w:ascii="Arial" w:hAnsi="Arial" w:cs="Arial"/>
        </w:rPr>
      </w:pPr>
      <w:r w:rsidRPr="00F21DCA">
        <w:rPr>
          <w:rFonts w:ascii="Arial" w:hAnsi="Arial" w:cs="Arial"/>
        </w:rPr>
        <w:t xml:space="preserve">El </w:t>
      </w:r>
      <w:r w:rsidR="00297ADA" w:rsidRPr="00F21DCA">
        <w:rPr>
          <w:rFonts w:ascii="Arial" w:hAnsi="Arial" w:cs="Arial"/>
        </w:rPr>
        <w:t>presente ma</w:t>
      </w:r>
      <w:r w:rsidRPr="00F21DCA">
        <w:rPr>
          <w:rFonts w:ascii="Arial" w:hAnsi="Arial" w:cs="Arial"/>
        </w:rPr>
        <w:t xml:space="preserve">nual contiene las instrucciones generales que debe cumplir </w:t>
      </w:r>
      <w:r w:rsidR="00F34B3B" w:rsidRPr="00F21DCA">
        <w:rPr>
          <w:rFonts w:ascii="Arial" w:hAnsi="Arial" w:cs="Arial"/>
        </w:rPr>
        <w:t>el</w:t>
      </w:r>
      <w:r w:rsidRPr="00F21DCA">
        <w:rPr>
          <w:rFonts w:ascii="Arial" w:hAnsi="Arial" w:cs="Arial"/>
        </w:rPr>
        <w:t xml:space="preserve"> </w:t>
      </w:r>
      <w:r w:rsidR="00F34B3B" w:rsidRPr="00F21DCA">
        <w:rPr>
          <w:rFonts w:ascii="Arial" w:hAnsi="Arial" w:cs="Arial"/>
        </w:rPr>
        <w:t>C</w:t>
      </w:r>
      <w:r w:rsidR="00345768" w:rsidRPr="00F21DCA">
        <w:rPr>
          <w:rFonts w:ascii="Arial" w:hAnsi="Arial" w:cs="Arial"/>
        </w:rPr>
        <w:t xml:space="preserve">oordinador </w:t>
      </w:r>
      <w:r w:rsidR="00F34B3B" w:rsidRPr="003E5020">
        <w:rPr>
          <w:rFonts w:ascii="Arial" w:hAnsi="Arial" w:cs="Arial"/>
        </w:rPr>
        <w:t>R</w:t>
      </w:r>
      <w:r w:rsidR="008D1CF6" w:rsidRPr="003E5020">
        <w:rPr>
          <w:rFonts w:ascii="Arial" w:hAnsi="Arial" w:cs="Arial"/>
        </w:rPr>
        <w:t>esponsable de</w:t>
      </w:r>
      <w:r w:rsidR="00F34B3B" w:rsidRPr="003E5020">
        <w:rPr>
          <w:rFonts w:ascii="Arial" w:hAnsi="Arial" w:cs="Arial"/>
        </w:rPr>
        <w:t>l</w:t>
      </w:r>
      <w:r w:rsidR="008D1CF6" w:rsidRPr="003E5020">
        <w:rPr>
          <w:rFonts w:ascii="Arial" w:hAnsi="Arial" w:cs="Arial"/>
        </w:rPr>
        <w:t xml:space="preserve"> </w:t>
      </w:r>
      <w:r w:rsidR="00F34B3B" w:rsidRPr="003E5020">
        <w:rPr>
          <w:rFonts w:ascii="Arial" w:hAnsi="Arial" w:cs="Arial"/>
        </w:rPr>
        <w:t>G</w:t>
      </w:r>
      <w:r w:rsidR="008D1CF6" w:rsidRPr="003E5020">
        <w:rPr>
          <w:rFonts w:ascii="Arial" w:hAnsi="Arial" w:cs="Arial"/>
        </w:rPr>
        <w:t xml:space="preserve">rupo </w:t>
      </w:r>
      <w:r w:rsidR="00F34B3B" w:rsidRPr="003E5020">
        <w:rPr>
          <w:rFonts w:ascii="Arial" w:hAnsi="Arial" w:cs="Arial"/>
        </w:rPr>
        <w:t>F</w:t>
      </w:r>
      <w:r w:rsidR="008D1CF6" w:rsidRPr="003E5020">
        <w:rPr>
          <w:rFonts w:ascii="Arial" w:hAnsi="Arial" w:cs="Arial"/>
        </w:rPr>
        <w:t>inanciero</w:t>
      </w:r>
      <w:r w:rsidR="00272273" w:rsidRPr="003E5020">
        <w:rPr>
          <w:rFonts w:ascii="Arial" w:hAnsi="Arial" w:cs="Arial"/>
        </w:rPr>
        <w:t xml:space="preserve"> </w:t>
      </w:r>
      <w:r w:rsidRPr="003E5020">
        <w:rPr>
          <w:rFonts w:ascii="Arial" w:hAnsi="Arial" w:cs="Arial"/>
        </w:rPr>
        <w:t xml:space="preserve">para la preparación y envío </w:t>
      </w:r>
      <w:r w:rsidR="009E2049" w:rsidRPr="003E5020">
        <w:rPr>
          <w:rFonts w:ascii="Arial" w:hAnsi="Arial" w:cs="Arial"/>
        </w:rPr>
        <w:t>de los Anexos requeridos</w:t>
      </w:r>
      <w:r w:rsidR="00E83744" w:rsidRPr="003E5020">
        <w:rPr>
          <w:rFonts w:ascii="Arial" w:hAnsi="Arial" w:cs="Arial"/>
        </w:rPr>
        <w:t xml:space="preserve"> conforme</w:t>
      </w:r>
      <w:r w:rsidR="00F92909" w:rsidRPr="003E5020">
        <w:rPr>
          <w:rFonts w:ascii="Arial" w:hAnsi="Arial" w:cs="Arial"/>
        </w:rPr>
        <w:t xml:space="preserve"> </w:t>
      </w:r>
      <w:r w:rsidR="003F4236" w:rsidRPr="003E5020">
        <w:rPr>
          <w:rFonts w:ascii="Arial" w:hAnsi="Arial" w:cs="Arial"/>
        </w:rPr>
        <w:t>a</w:t>
      </w:r>
      <w:r w:rsidR="00F92909" w:rsidRPr="003E5020">
        <w:rPr>
          <w:rFonts w:ascii="Arial" w:hAnsi="Arial" w:cs="Arial"/>
        </w:rPr>
        <w:t xml:space="preserve"> instrucciones emitidas por el Superintendente de Bancos. </w:t>
      </w:r>
      <w:r w:rsidR="00E83744" w:rsidRPr="003E5020">
        <w:rPr>
          <w:rFonts w:ascii="Arial" w:hAnsi="Arial" w:cs="Arial"/>
        </w:rPr>
        <w:t xml:space="preserve"> </w:t>
      </w:r>
    </w:p>
    <w:p w14:paraId="7A4B0188" w14:textId="77777777" w:rsidR="00E83744" w:rsidRPr="00F21DCA" w:rsidRDefault="00E83744" w:rsidP="00A823E3">
      <w:pPr>
        <w:autoSpaceDE w:val="0"/>
        <w:autoSpaceDN w:val="0"/>
        <w:adjustRightInd w:val="0"/>
        <w:ind w:left="360" w:right="-283"/>
        <w:jc w:val="both"/>
        <w:rPr>
          <w:rFonts w:ascii="Arial" w:hAnsi="Arial" w:cs="Arial"/>
        </w:rPr>
      </w:pPr>
    </w:p>
    <w:p w14:paraId="2A86C43B" w14:textId="77777777" w:rsidR="000213ED" w:rsidRPr="00F21DCA" w:rsidRDefault="005F6011" w:rsidP="00A823E3">
      <w:pPr>
        <w:autoSpaceDE w:val="0"/>
        <w:autoSpaceDN w:val="0"/>
        <w:adjustRightInd w:val="0"/>
        <w:ind w:left="360" w:right="-283"/>
        <w:jc w:val="both"/>
        <w:rPr>
          <w:rFonts w:ascii="Arial" w:hAnsi="Arial" w:cs="Arial"/>
        </w:rPr>
      </w:pPr>
      <w:r w:rsidRPr="00F21DCA">
        <w:rPr>
          <w:rFonts w:ascii="Arial" w:hAnsi="Arial" w:cs="Arial"/>
        </w:rPr>
        <w:t xml:space="preserve">El </w:t>
      </w:r>
      <w:r w:rsidR="000213ED" w:rsidRPr="00F21DCA">
        <w:rPr>
          <w:rFonts w:ascii="Arial" w:hAnsi="Arial" w:cs="Arial"/>
        </w:rPr>
        <w:t>manual contiene la descripción de los archivos a enviar y el formato de cada uno, es</w:t>
      </w:r>
      <w:r w:rsidRPr="00F21DCA">
        <w:rPr>
          <w:rFonts w:ascii="Arial" w:hAnsi="Arial" w:cs="Arial"/>
        </w:rPr>
        <w:t xml:space="preserve"> </w:t>
      </w:r>
      <w:r w:rsidR="000213ED" w:rsidRPr="00F21DCA">
        <w:rPr>
          <w:rFonts w:ascii="Arial" w:hAnsi="Arial" w:cs="Arial"/>
        </w:rPr>
        <w:t>decir, los atributos de cada archivo, el orden en que van, el tipo de dato y la longitud de cada</w:t>
      </w:r>
      <w:r w:rsidRPr="00F21DCA">
        <w:rPr>
          <w:rFonts w:ascii="Arial" w:hAnsi="Arial" w:cs="Arial"/>
        </w:rPr>
        <w:t xml:space="preserve"> </w:t>
      </w:r>
      <w:r w:rsidR="000213ED" w:rsidRPr="00F21DCA">
        <w:rPr>
          <w:rFonts w:ascii="Arial" w:hAnsi="Arial" w:cs="Arial"/>
        </w:rPr>
        <w:t>campo. Además</w:t>
      </w:r>
      <w:r w:rsidRPr="00F21DCA">
        <w:rPr>
          <w:rFonts w:ascii="Arial" w:hAnsi="Arial" w:cs="Arial"/>
        </w:rPr>
        <w:t>,</w:t>
      </w:r>
      <w:r w:rsidR="000213ED" w:rsidRPr="00F21DCA">
        <w:rPr>
          <w:rFonts w:ascii="Arial" w:hAnsi="Arial" w:cs="Arial"/>
        </w:rPr>
        <w:t xml:space="preserve"> contiene una sección con las tablas de apoyo que utilizan los</w:t>
      </w:r>
      <w:r w:rsidRPr="00F21DCA">
        <w:rPr>
          <w:rFonts w:ascii="Arial" w:hAnsi="Arial" w:cs="Arial"/>
        </w:rPr>
        <w:t xml:space="preserve"> </w:t>
      </w:r>
      <w:r w:rsidR="000213ED" w:rsidRPr="00F21DCA">
        <w:rPr>
          <w:rFonts w:ascii="Arial" w:hAnsi="Arial" w:cs="Arial"/>
        </w:rPr>
        <w:t>sistemas de</w:t>
      </w:r>
      <w:r w:rsidRPr="00F21DCA">
        <w:rPr>
          <w:rFonts w:ascii="Arial" w:hAnsi="Arial" w:cs="Arial"/>
        </w:rPr>
        <w:t xml:space="preserve"> </w:t>
      </w:r>
      <w:r w:rsidR="000213ED" w:rsidRPr="00F21DCA">
        <w:rPr>
          <w:rFonts w:ascii="Arial" w:hAnsi="Arial" w:cs="Arial"/>
        </w:rPr>
        <w:t>información</w:t>
      </w:r>
      <w:r w:rsidR="00727376" w:rsidRPr="00F21DCA">
        <w:rPr>
          <w:rFonts w:ascii="Arial" w:hAnsi="Arial" w:cs="Arial"/>
        </w:rPr>
        <w:t>,</w:t>
      </w:r>
      <w:r w:rsidRPr="00F21DCA">
        <w:rPr>
          <w:rFonts w:ascii="Arial" w:hAnsi="Arial" w:cs="Arial"/>
        </w:rPr>
        <w:t xml:space="preserve"> así como, </w:t>
      </w:r>
      <w:r w:rsidR="000213ED" w:rsidRPr="00F21DCA">
        <w:rPr>
          <w:rFonts w:ascii="Arial" w:hAnsi="Arial" w:cs="Arial"/>
        </w:rPr>
        <w:t>otras informaciones de interés</w:t>
      </w:r>
      <w:r w:rsidR="00297ADA" w:rsidRPr="00F21DCA">
        <w:rPr>
          <w:rFonts w:ascii="Arial" w:hAnsi="Arial" w:cs="Arial"/>
        </w:rPr>
        <w:t xml:space="preserve"> </w:t>
      </w:r>
      <w:r w:rsidR="000213ED" w:rsidRPr="00F21DCA">
        <w:rPr>
          <w:rFonts w:ascii="Arial" w:hAnsi="Arial" w:cs="Arial"/>
        </w:rPr>
        <w:t xml:space="preserve">general </w:t>
      </w:r>
      <w:r w:rsidRPr="00F21DCA">
        <w:rPr>
          <w:rFonts w:ascii="Arial" w:hAnsi="Arial" w:cs="Arial"/>
        </w:rPr>
        <w:t>para las entidades financieras</w:t>
      </w:r>
      <w:r w:rsidR="00A823E3" w:rsidRPr="00F21DCA">
        <w:rPr>
          <w:rFonts w:ascii="Arial" w:hAnsi="Arial" w:cs="Arial"/>
        </w:rPr>
        <w:t xml:space="preserve"> </w:t>
      </w:r>
      <w:r w:rsidR="000213ED" w:rsidRPr="00F21DCA">
        <w:rPr>
          <w:rFonts w:ascii="Arial" w:hAnsi="Arial" w:cs="Arial"/>
        </w:rPr>
        <w:t>a fin de que se comprenda mejor el contenido del manual.</w:t>
      </w:r>
    </w:p>
    <w:p w14:paraId="0F22CECC" w14:textId="77777777" w:rsidR="00297ADA" w:rsidRPr="00F21DCA" w:rsidRDefault="00297ADA" w:rsidP="000213ED">
      <w:pPr>
        <w:autoSpaceDE w:val="0"/>
        <w:autoSpaceDN w:val="0"/>
        <w:adjustRightInd w:val="0"/>
        <w:rPr>
          <w:rFonts w:ascii="Arial" w:hAnsi="Arial" w:cs="Arial"/>
          <w:sz w:val="20"/>
          <w:szCs w:val="20"/>
        </w:rPr>
      </w:pPr>
    </w:p>
    <w:p w14:paraId="456426E6" w14:textId="77777777" w:rsidR="000213ED" w:rsidRPr="00F21DCA" w:rsidRDefault="000213ED" w:rsidP="002E52FA">
      <w:pPr>
        <w:autoSpaceDE w:val="0"/>
        <w:autoSpaceDN w:val="0"/>
        <w:adjustRightInd w:val="0"/>
        <w:ind w:left="360" w:right="-283"/>
        <w:jc w:val="both"/>
        <w:rPr>
          <w:rFonts w:ascii="Arial" w:hAnsi="Arial" w:cs="Arial"/>
        </w:rPr>
      </w:pPr>
      <w:r w:rsidRPr="00F21DCA">
        <w:rPr>
          <w:rFonts w:ascii="Arial" w:hAnsi="Arial" w:cs="Arial"/>
        </w:rPr>
        <w:t>Por otr</w:t>
      </w:r>
      <w:r w:rsidR="00F0545B" w:rsidRPr="00F21DCA">
        <w:rPr>
          <w:rFonts w:ascii="Arial" w:hAnsi="Arial" w:cs="Arial"/>
        </w:rPr>
        <w:t xml:space="preserve">a parte, </w:t>
      </w:r>
      <w:r w:rsidR="00B9239E" w:rsidRPr="00F21DCA">
        <w:rPr>
          <w:rFonts w:ascii="Arial" w:hAnsi="Arial" w:cs="Arial"/>
        </w:rPr>
        <w:t>esta Superintendencia de Bancos,</w:t>
      </w:r>
      <w:r w:rsidR="00F0545B" w:rsidRPr="00F21DCA">
        <w:rPr>
          <w:rFonts w:ascii="Arial" w:hAnsi="Arial" w:cs="Arial"/>
        </w:rPr>
        <w:t xml:space="preserve"> pretende facilitar e</w:t>
      </w:r>
      <w:r w:rsidRPr="00F21DCA">
        <w:rPr>
          <w:rFonts w:ascii="Arial" w:hAnsi="Arial" w:cs="Arial"/>
        </w:rPr>
        <w:t xml:space="preserve">l envío </w:t>
      </w:r>
      <w:r w:rsidR="00B9239E" w:rsidRPr="00F21DCA">
        <w:rPr>
          <w:rFonts w:ascii="Arial" w:hAnsi="Arial" w:cs="Arial"/>
        </w:rPr>
        <w:t>de datos</w:t>
      </w:r>
      <w:r w:rsidRPr="00F21DCA">
        <w:rPr>
          <w:rFonts w:ascii="Arial" w:hAnsi="Arial" w:cs="Arial"/>
        </w:rPr>
        <w:t xml:space="preserve"> a través</w:t>
      </w:r>
      <w:r w:rsidR="00B9239E" w:rsidRPr="00F21DCA">
        <w:rPr>
          <w:rFonts w:ascii="Arial" w:hAnsi="Arial" w:cs="Arial"/>
        </w:rPr>
        <w:t xml:space="preserve"> de un medio en línea,</w:t>
      </w:r>
      <w:r w:rsidRPr="00F21DCA">
        <w:rPr>
          <w:rFonts w:ascii="Arial" w:hAnsi="Arial" w:cs="Arial"/>
        </w:rPr>
        <w:t xml:space="preserve"> del cual sea posible reportar l</w:t>
      </w:r>
      <w:r w:rsidR="00B9239E" w:rsidRPr="00F21DCA">
        <w:rPr>
          <w:rFonts w:ascii="Arial" w:hAnsi="Arial" w:cs="Arial"/>
        </w:rPr>
        <w:t>a información</w:t>
      </w:r>
      <w:r w:rsidRPr="00F21DCA">
        <w:rPr>
          <w:rFonts w:ascii="Arial" w:hAnsi="Arial" w:cs="Arial"/>
        </w:rPr>
        <w:t xml:space="preserve"> con un alto nivel de </w:t>
      </w:r>
      <w:r w:rsidR="00CC26D8" w:rsidRPr="00F21DCA">
        <w:rPr>
          <w:rFonts w:ascii="Arial" w:hAnsi="Arial" w:cs="Arial"/>
        </w:rPr>
        <w:t xml:space="preserve">confiabilidad y </w:t>
      </w:r>
      <w:r w:rsidRPr="00F21DCA">
        <w:rPr>
          <w:rFonts w:ascii="Arial" w:hAnsi="Arial" w:cs="Arial"/>
        </w:rPr>
        <w:t xml:space="preserve">estandarización. Al mismo tiempo, se espera </w:t>
      </w:r>
      <w:r w:rsidR="004E7A86" w:rsidRPr="00F21DCA">
        <w:rPr>
          <w:rFonts w:ascii="Arial" w:hAnsi="Arial" w:cs="Arial"/>
        </w:rPr>
        <w:t>que,</w:t>
      </w:r>
      <w:r w:rsidRPr="00F21DCA">
        <w:rPr>
          <w:rFonts w:ascii="Arial" w:hAnsi="Arial" w:cs="Arial"/>
        </w:rPr>
        <w:t xml:space="preserve"> con la</w:t>
      </w:r>
      <w:r w:rsidR="002E52FA" w:rsidRPr="00F21DCA">
        <w:rPr>
          <w:rFonts w:ascii="Arial" w:hAnsi="Arial" w:cs="Arial"/>
        </w:rPr>
        <w:t xml:space="preserve"> </w:t>
      </w:r>
      <w:r w:rsidRPr="00F21DCA">
        <w:rPr>
          <w:rFonts w:ascii="Arial" w:hAnsi="Arial" w:cs="Arial"/>
        </w:rPr>
        <w:t>implementación de este manual y el uso de</w:t>
      </w:r>
      <w:r w:rsidR="002E52FA" w:rsidRPr="00F21DCA">
        <w:rPr>
          <w:rFonts w:ascii="Arial" w:hAnsi="Arial" w:cs="Arial"/>
        </w:rPr>
        <w:t xml:space="preserve"> </w:t>
      </w:r>
      <w:r w:rsidR="00B83DCE" w:rsidRPr="00F21DCA">
        <w:rPr>
          <w:rFonts w:ascii="Arial" w:hAnsi="Arial" w:cs="Arial"/>
        </w:rPr>
        <w:t>procedimiento</w:t>
      </w:r>
      <w:r w:rsidR="000C6FE0" w:rsidRPr="00F21DCA">
        <w:rPr>
          <w:rFonts w:ascii="Arial" w:hAnsi="Arial" w:cs="Arial"/>
        </w:rPr>
        <w:t>s</w:t>
      </w:r>
      <w:r w:rsidR="00B83DCE" w:rsidRPr="00F21DCA">
        <w:rPr>
          <w:rFonts w:ascii="Arial" w:hAnsi="Arial" w:cs="Arial"/>
        </w:rPr>
        <w:t xml:space="preserve"> de validación</w:t>
      </w:r>
      <w:r w:rsidR="00C14BB0" w:rsidRPr="00F21DCA">
        <w:rPr>
          <w:rFonts w:ascii="Arial" w:hAnsi="Arial" w:cs="Arial"/>
        </w:rPr>
        <w:t xml:space="preserve"> automáticos,</w:t>
      </w:r>
      <w:r w:rsidR="00B83DCE" w:rsidRPr="00F21DCA">
        <w:rPr>
          <w:rFonts w:ascii="Arial" w:hAnsi="Arial" w:cs="Arial"/>
        </w:rPr>
        <w:t xml:space="preserve"> </w:t>
      </w:r>
      <w:r w:rsidRPr="00F21DCA">
        <w:rPr>
          <w:rFonts w:ascii="Arial" w:hAnsi="Arial" w:cs="Arial"/>
        </w:rPr>
        <w:t xml:space="preserve">se reduzcan al mínimo los problemas </w:t>
      </w:r>
      <w:r w:rsidR="004B4755" w:rsidRPr="00F21DCA">
        <w:rPr>
          <w:rFonts w:ascii="Arial" w:hAnsi="Arial" w:cs="Arial"/>
        </w:rPr>
        <w:t xml:space="preserve">que se presentan </w:t>
      </w:r>
      <w:r w:rsidR="00BC743B" w:rsidRPr="00F21DCA">
        <w:rPr>
          <w:rFonts w:ascii="Arial" w:hAnsi="Arial" w:cs="Arial"/>
        </w:rPr>
        <w:t>en</w:t>
      </w:r>
      <w:r w:rsidR="00297ADA" w:rsidRPr="00F21DCA">
        <w:rPr>
          <w:rFonts w:ascii="Arial" w:hAnsi="Arial" w:cs="Arial"/>
        </w:rPr>
        <w:t xml:space="preserve"> </w:t>
      </w:r>
      <w:r w:rsidRPr="00F21DCA">
        <w:rPr>
          <w:rFonts w:ascii="Arial" w:hAnsi="Arial" w:cs="Arial"/>
        </w:rPr>
        <w:t>el envío de los datos</w:t>
      </w:r>
      <w:r w:rsidR="004B4755" w:rsidRPr="00F21DCA">
        <w:rPr>
          <w:rFonts w:ascii="Arial" w:hAnsi="Arial" w:cs="Arial"/>
        </w:rPr>
        <w:t xml:space="preserve"> impresos;</w:t>
      </w:r>
      <w:r w:rsidRPr="00F21DCA">
        <w:rPr>
          <w:rFonts w:ascii="Arial" w:hAnsi="Arial" w:cs="Arial"/>
        </w:rPr>
        <w:t xml:space="preserve"> </w:t>
      </w:r>
      <w:r w:rsidR="004B4755" w:rsidRPr="00F21DCA">
        <w:rPr>
          <w:rFonts w:ascii="Arial" w:hAnsi="Arial" w:cs="Arial"/>
        </w:rPr>
        <w:t xml:space="preserve">así como, </w:t>
      </w:r>
      <w:r w:rsidRPr="00F21DCA">
        <w:rPr>
          <w:rFonts w:ascii="Arial" w:hAnsi="Arial" w:cs="Arial"/>
        </w:rPr>
        <w:t>eliminar la tardanza en la entrega de l</w:t>
      </w:r>
      <w:r w:rsidR="004B4755" w:rsidRPr="00F21DCA">
        <w:rPr>
          <w:rFonts w:ascii="Arial" w:hAnsi="Arial" w:cs="Arial"/>
        </w:rPr>
        <w:t>a información</w:t>
      </w:r>
      <w:r w:rsidRPr="00F21DCA">
        <w:rPr>
          <w:rFonts w:ascii="Arial" w:hAnsi="Arial" w:cs="Arial"/>
        </w:rPr>
        <w:t>.</w:t>
      </w:r>
    </w:p>
    <w:p w14:paraId="2E3527A3" w14:textId="77777777" w:rsidR="00557E8C" w:rsidRPr="00F21DCA" w:rsidRDefault="00557E8C" w:rsidP="00557E8C">
      <w:pPr>
        <w:autoSpaceDE w:val="0"/>
        <w:autoSpaceDN w:val="0"/>
        <w:adjustRightInd w:val="0"/>
        <w:rPr>
          <w:rFonts w:ascii="Arial" w:hAnsi="Arial" w:cs="Arial"/>
          <w:sz w:val="20"/>
          <w:szCs w:val="20"/>
        </w:rPr>
      </w:pPr>
    </w:p>
    <w:p w14:paraId="483E6923" w14:textId="77777777" w:rsidR="00557E8C" w:rsidRPr="00F21DCA" w:rsidRDefault="00523180" w:rsidP="006D0EBF">
      <w:pPr>
        <w:pStyle w:val="Ttulo2"/>
        <w:tabs>
          <w:tab w:val="num" w:pos="900"/>
        </w:tabs>
        <w:ind w:left="900" w:hanging="540"/>
      </w:pPr>
      <w:bookmarkStart w:id="6" w:name="_PLAZOS_Y_HORARIO"/>
      <w:bookmarkStart w:id="7" w:name="_Toc144189455"/>
      <w:bookmarkEnd w:id="6"/>
      <w:r w:rsidRPr="00F21DCA">
        <w:t>Plazos y Horario de Entrega de la Informaci</w:t>
      </w:r>
      <w:r w:rsidR="00826355" w:rsidRPr="00F21DCA">
        <w:t>ó</w:t>
      </w:r>
      <w:r w:rsidRPr="00F21DCA">
        <w:t>n</w:t>
      </w:r>
      <w:bookmarkEnd w:id="7"/>
    </w:p>
    <w:p w14:paraId="1D544426" w14:textId="77777777" w:rsidR="00557E8C" w:rsidRPr="00F21DCA" w:rsidRDefault="00557E8C" w:rsidP="00557E8C">
      <w:pPr>
        <w:autoSpaceDE w:val="0"/>
        <w:autoSpaceDN w:val="0"/>
        <w:adjustRightInd w:val="0"/>
        <w:ind w:left="360"/>
        <w:rPr>
          <w:rFonts w:ascii="Arial" w:hAnsi="Arial" w:cs="Arial"/>
          <w:sz w:val="20"/>
          <w:szCs w:val="20"/>
        </w:rPr>
      </w:pPr>
    </w:p>
    <w:p w14:paraId="44C736E1" w14:textId="77777777" w:rsidR="00345768" w:rsidRPr="00F21DCA" w:rsidRDefault="00557E8C" w:rsidP="00345768">
      <w:pPr>
        <w:autoSpaceDE w:val="0"/>
        <w:autoSpaceDN w:val="0"/>
        <w:adjustRightInd w:val="0"/>
        <w:ind w:left="360"/>
        <w:rPr>
          <w:rFonts w:ascii="Arial" w:hAnsi="Arial" w:cs="Arial"/>
          <w:sz w:val="26"/>
          <w:szCs w:val="26"/>
          <w:u w:val="single"/>
        </w:rPr>
      </w:pPr>
      <w:r w:rsidRPr="00F21DCA">
        <w:rPr>
          <w:rFonts w:ascii="Arial" w:hAnsi="Arial" w:cs="Arial"/>
          <w:sz w:val="26"/>
          <w:szCs w:val="26"/>
          <w:u w:val="single"/>
        </w:rPr>
        <w:t>Plazos</w:t>
      </w:r>
      <w:r w:rsidR="00345768" w:rsidRPr="00F21DCA">
        <w:rPr>
          <w:rFonts w:ascii="Arial" w:hAnsi="Arial" w:cs="Arial"/>
          <w:sz w:val="26"/>
          <w:szCs w:val="26"/>
          <w:u w:val="single"/>
        </w:rPr>
        <w:t xml:space="preserve"> y Horario</w:t>
      </w:r>
    </w:p>
    <w:p w14:paraId="29911DBF" w14:textId="2BC743CE" w:rsidR="00345768" w:rsidRPr="00F21DCA" w:rsidRDefault="005C0BA2" w:rsidP="000679DB">
      <w:pPr>
        <w:autoSpaceDE w:val="0"/>
        <w:autoSpaceDN w:val="0"/>
        <w:adjustRightInd w:val="0"/>
        <w:spacing w:before="40"/>
        <w:ind w:left="360" w:right="-284"/>
        <w:jc w:val="both"/>
        <w:rPr>
          <w:rFonts w:ascii="Arial" w:hAnsi="Arial" w:cs="Arial"/>
        </w:rPr>
      </w:pPr>
      <w:r w:rsidRPr="00F21DCA">
        <w:rPr>
          <w:rFonts w:ascii="Arial" w:hAnsi="Arial" w:cs="Arial"/>
        </w:rPr>
        <w:t xml:space="preserve">Los plazos y horarios de entrega de la información que se define en este Manual </w:t>
      </w:r>
      <w:r w:rsidR="00A60FBA" w:rsidRPr="00F21DCA">
        <w:rPr>
          <w:rFonts w:ascii="Arial" w:hAnsi="Arial" w:cs="Arial"/>
        </w:rPr>
        <w:t>serán</w:t>
      </w:r>
      <w:r w:rsidR="00E716D1" w:rsidRPr="00F21DCA">
        <w:rPr>
          <w:rFonts w:ascii="Arial" w:hAnsi="Arial" w:cs="Arial"/>
        </w:rPr>
        <w:t xml:space="preserve"> de </w:t>
      </w:r>
      <w:r w:rsidR="00345768" w:rsidRPr="00F21DCA">
        <w:rPr>
          <w:rFonts w:ascii="Arial" w:hAnsi="Arial" w:cs="Arial"/>
        </w:rPr>
        <w:t>acuerdo al</w:t>
      </w:r>
      <w:r w:rsidRPr="00F21DCA">
        <w:rPr>
          <w:rFonts w:ascii="Arial" w:hAnsi="Arial" w:cs="Arial"/>
        </w:rPr>
        <w:t xml:space="preserve"> definido en el</w:t>
      </w:r>
      <w:r w:rsidR="00345768" w:rsidRPr="00F21DCA">
        <w:rPr>
          <w:rFonts w:ascii="Arial" w:hAnsi="Arial" w:cs="Arial"/>
        </w:rPr>
        <w:t xml:space="preserve"> </w:t>
      </w:r>
      <w:r w:rsidRPr="00F21DCA">
        <w:rPr>
          <w:rFonts w:ascii="Arial" w:hAnsi="Arial" w:cs="Arial"/>
        </w:rPr>
        <w:t>“</w:t>
      </w:r>
      <w:r w:rsidR="00F34B3B" w:rsidRPr="00F21DCA">
        <w:rPr>
          <w:rFonts w:ascii="Arial" w:hAnsi="Arial" w:cs="Arial"/>
        </w:rPr>
        <w:t>C</w:t>
      </w:r>
      <w:r w:rsidR="00345768" w:rsidRPr="00F21DCA">
        <w:rPr>
          <w:rFonts w:ascii="Arial" w:hAnsi="Arial" w:cs="Arial"/>
        </w:rPr>
        <w:t xml:space="preserve">alendario </w:t>
      </w:r>
      <w:r w:rsidRPr="00F21DCA">
        <w:rPr>
          <w:rFonts w:ascii="Arial" w:hAnsi="Arial" w:cs="Arial"/>
        </w:rPr>
        <w:t>O</w:t>
      </w:r>
      <w:r w:rsidR="00345768" w:rsidRPr="00F21DCA">
        <w:rPr>
          <w:rFonts w:ascii="Arial" w:hAnsi="Arial" w:cs="Arial"/>
        </w:rPr>
        <w:t>ficial</w:t>
      </w:r>
      <w:r w:rsidR="0090009F" w:rsidRPr="00F21DCA">
        <w:rPr>
          <w:rFonts w:ascii="Arial" w:hAnsi="Arial" w:cs="Arial"/>
        </w:rPr>
        <w:t xml:space="preserve"> d</w:t>
      </w:r>
      <w:r w:rsidR="00F570EF">
        <w:rPr>
          <w:rFonts w:ascii="Arial" w:hAnsi="Arial" w:cs="Arial"/>
        </w:rPr>
        <w:t>e Información Anual</w:t>
      </w:r>
      <w:r w:rsidRPr="00F21DCA">
        <w:rPr>
          <w:rFonts w:ascii="Arial" w:hAnsi="Arial" w:cs="Arial"/>
        </w:rPr>
        <w:t>”</w:t>
      </w:r>
      <w:r w:rsidR="0090009F" w:rsidRPr="00F21DCA">
        <w:rPr>
          <w:rFonts w:ascii="Arial" w:hAnsi="Arial" w:cs="Arial"/>
        </w:rPr>
        <w:t xml:space="preserve"> requerida por esta SIBOIF.</w:t>
      </w:r>
      <w:r w:rsidR="00345768" w:rsidRPr="00F21DCA">
        <w:rPr>
          <w:rFonts w:ascii="Arial" w:hAnsi="Arial" w:cs="Arial"/>
        </w:rPr>
        <w:t xml:space="preserve"> </w:t>
      </w:r>
    </w:p>
    <w:p w14:paraId="62DD8852" w14:textId="77777777" w:rsidR="00A60FBA" w:rsidRDefault="00A60FBA" w:rsidP="00A60FBA">
      <w:pPr>
        <w:rPr>
          <w:rFonts w:ascii="Arial" w:hAnsi="Arial" w:cs="Arial"/>
        </w:rPr>
      </w:pPr>
    </w:p>
    <w:p w14:paraId="1B5B434B" w14:textId="067F41E1" w:rsidR="00A60FBA" w:rsidRPr="00A60FBA" w:rsidRDefault="00A60FBA" w:rsidP="00A60FBA">
      <w:pPr>
        <w:ind w:left="360"/>
        <w:jc w:val="both"/>
        <w:rPr>
          <w:rFonts w:ascii="Arial" w:hAnsi="Arial" w:cs="Arial"/>
        </w:rPr>
      </w:pPr>
      <w:r w:rsidRPr="00A60FBA">
        <w:rPr>
          <w:rFonts w:ascii="Arial" w:hAnsi="Arial" w:cs="Arial"/>
        </w:rPr>
        <w:t>En el caso de incumplimiento, las instituciones financieras quedarán expuestas a la aplicación</w:t>
      </w:r>
      <w:r>
        <w:rPr>
          <w:rFonts w:ascii="Arial" w:hAnsi="Arial" w:cs="Arial"/>
        </w:rPr>
        <w:t xml:space="preserve"> </w:t>
      </w:r>
      <w:r w:rsidRPr="00A60FBA">
        <w:rPr>
          <w:rFonts w:ascii="Arial" w:hAnsi="Arial" w:cs="Arial"/>
        </w:rPr>
        <w:t>de sanciones.</w:t>
      </w:r>
      <w:r>
        <w:rPr>
          <w:rFonts w:ascii="Arial" w:hAnsi="Arial" w:cs="Arial"/>
        </w:rPr>
        <w:t xml:space="preserve"> </w:t>
      </w:r>
      <w:r w:rsidRPr="00A60FBA">
        <w:rPr>
          <w:rFonts w:ascii="Arial" w:hAnsi="Arial" w:cs="Arial"/>
        </w:rPr>
        <w:t>La remisión tardía y/o defectuosa (errores e inconsistencias) de los anexos, serán sancionados</w:t>
      </w:r>
      <w:r>
        <w:rPr>
          <w:rFonts w:ascii="Arial" w:hAnsi="Arial" w:cs="Arial"/>
        </w:rPr>
        <w:t xml:space="preserve"> </w:t>
      </w:r>
      <w:r w:rsidRPr="00A60FBA">
        <w:rPr>
          <w:rFonts w:ascii="Arial" w:hAnsi="Arial" w:cs="Arial"/>
        </w:rPr>
        <w:t xml:space="preserve">pecuniariamente con multas, según la Ley </w:t>
      </w:r>
      <w:r>
        <w:rPr>
          <w:rFonts w:ascii="Arial" w:hAnsi="Arial" w:cs="Arial"/>
        </w:rPr>
        <w:t>G</w:t>
      </w:r>
      <w:r w:rsidRPr="00A60FBA">
        <w:rPr>
          <w:rFonts w:ascii="Arial" w:hAnsi="Arial" w:cs="Arial"/>
        </w:rPr>
        <w:t>eneral</w:t>
      </w:r>
      <w:r>
        <w:rPr>
          <w:rFonts w:ascii="Arial" w:hAnsi="Arial" w:cs="Arial"/>
        </w:rPr>
        <w:t xml:space="preserve"> de Bancos, Instituciones Financieras No Bancarias y Grupos Financieros, Arto. No. 168, Título VI, Sanciones y Multas Administrativas.</w:t>
      </w:r>
    </w:p>
    <w:p w14:paraId="173161CD" w14:textId="77777777" w:rsidR="00A60FBA" w:rsidRDefault="00A60FBA" w:rsidP="00A60FBA">
      <w:pPr>
        <w:jc w:val="both"/>
        <w:rPr>
          <w:rStyle w:val="fontstyle01"/>
        </w:rPr>
      </w:pPr>
    </w:p>
    <w:p w14:paraId="3F2EF138" w14:textId="77777777" w:rsidR="00345768" w:rsidRPr="00F21DCA" w:rsidRDefault="00345768" w:rsidP="000679DB">
      <w:pPr>
        <w:autoSpaceDE w:val="0"/>
        <w:autoSpaceDN w:val="0"/>
        <w:adjustRightInd w:val="0"/>
        <w:spacing w:before="40"/>
        <w:ind w:left="360" w:right="-284"/>
        <w:jc w:val="both"/>
        <w:rPr>
          <w:rFonts w:ascii="Arial" w:hAnsi="Arial" w:cs="Arial"/>
        </w:rPr>
      </w:pPr>
    </w:p>
    <w:p w14:paraId="06E8BA1A" w14:textId="77777777" w:rsidR="00FA1785" w:rsidRPr="00F21DCA" w:rsidRDefault="00523180" w:rsidP="00052071">
      <w:pPr>
        <w:pStyle w:val="Ttulo2"/>
        <w:tabs>
          <w:tab w:val="num" w:pos="900"/>
        </w:tabs>
        <w:ind w:left="900" w:hanging="540"/>
      </w:pPr>
      <w:bookmarkStart w:id="8" w:name="_Toc144189456"/>
      <w:r w:rsidRPr="00F21DCA">
        <w:lastRenderedPageBreak/>
        <w:t>Corrección de Errores y Plazos</w:t>
      </w:r>
      <w:bookmarkEnd w:id="8"/>
    </w:p>
    <w:p w14:paraId="2938393C" w14:textId="1A3A7C18" w:rsidR="00FA1785" w:rsidRPr="00F21DCA" w:rsidRDefault="00FA1785" w:rsidP="000679DB">
      <w:pPr>
        <w:autoSpaceDE w:val="0"/>
        <w:autoSpaceDN w:val="0"/>
        <w:adjustRightInd w:val="0"/>
        <w:ind w:left="360" w:right="-283"/>
        <w:jc w:val="both"/>
        <w:rPr>
          <w:rFonts w:ascii="Arial" w:hAnsi="Arial" w:cs="Arial"/>
        </w:rPr>
      </w:pPr>
      <w:r w:rsidRPr="00F21DCA">
        <w:rPr>
          <w:rFonts w:ascii="Arial" w:hAnsi="Arial" w:cs="Arial"/>
        </w:rPr>
        <w:t xml:space="preserve">Los archivos que sean remitidos por las </w:t>
      </w:r>
      <w:r w:rsidR="00DA7D74" w:rsidRPr="00F21DCA">
        <w:rPr>
          <w:rFonts w:ascii="Arial" w:hAnsi="Arial" w:cs="Arial"/>
        </w:rPr>
        <w:t>instituciones financieras y</w:t>
      </w:r>
      <w:r w:rsidRPr="00F21DCA">
        <w:rPr>
          <w:rFonts w:ascii="Arial" w:hAnsi="Arial" w:cs="Arial"/>
        </w:rPr>
        <w:t xml:space="preserve"> que no cumplan con los requisitos</w:t>
      </w:r>
      <w:r w:rsidR="0074079C" w:rsidRPr="00F21DCA">
        <w:rPr>
          <w:rFonts w:ascii="Arial" w:hAnsi="Arial" w:cs="Arial"/>
        </w:rPr>
        <w:t xml:space="preserve"> </w:t>
      </w:r>
      <w:r w:rsidRPr="00F21DCA">
        <w:rPr>
          <w:rFonts w:ascii="Arial" w:hAnsi="Arial" w:cs="Arial"/>
        </w:rPr>
        <w:t>de valida</w:t>
      </w:r>
      <w:r w:rsidR="00DA7D74" w:rsidRPr="00F21DCA">
        <w:rPr>
          <w:rFonts w:ascii="Arial" w:hAnsi="Arial" w:cs="Arial"/>
        </w:rPr>
        <w:t>ción</w:t>
      </w:r>
      <w:r w:rsidRPr="00F21DCA">
        <w:rPr>
          <w:rFonts w:ascii="Arial" w:hAnsi="Arial" w:cs="Arial"/>
        </w:rPr>
        <w:t xml:space="preserve"> serán rechazados por el sistema </w:t>
      </w:r>
      <w:smartTag w:uri="urn:schemas-microsoft-com:office:smarttags" w:element="PersonName">
        <w:r w:rsidR="0074079C" w:rsidRPr="00F21DCA">
          <w:rPr>
            <w:rFonts w:ascii="Arial" w:hAnsi="Arial" w:cs="Arial"/>
          </w:rPr>
          <w:t>SISBANF</w:t>
        </w:r>
      </w:smartTag>
      <w:r w:rsidRPr="00F21DCA">
        <w:rPr>
          <w:rFonts w:ascii="Arial" w:hAnsi="Arial" w:cs="Arial"/>
        </w:rPr>
        <w:t>, el cual presentará la entidad con</w:t>
      </w:r>
      <w:r w:rsidR="0074079C" w:rsidRPr="00F21DCA">
        <w:rPr>
          <w:rFonts w:ascii="Arial" w:hAnsi="Arial" w:cs="Arial"/>
        </w:rPr>
        <w:t xml:space="preserve"> </w:t>
      </w:r>
      <w:r w:rsidRPr="00F21DCA">
        <w:rPr>
          <w:rFonts w:ascii="Arial" w:hAnsi="Arial" w:cs="Arial"/>
        </w:rPr>
        <w:t xml:space="preserve">estatus de </w:t>
      </w:r>
      <w:r w:rsidR="00DA7D74" w:rsidRPr="00F21DCA">
        <w:rPr>
          <w:rFonts w:ascii="Arial" w:hAnsi="Arial" w:cs="Arial"/>
        </w:rPr>
        <w:t>envío con errores</w:t>
      </w:r>
      <w:r w:rsidRPr="00F21DCA">
        <w:rPr>
          <w:rFonts w:ascii="Arial" w:hAnsi="Arial" w:cs="Arial"/>
        </w:rPr>
        <w:t>, hasta tanto</w:t>
      </w:r>
      <w:r w:rsidR="005C0BA2" w:rsidRPr="00F21DCA">
        <w:rPr>
          <w:rFonts w:ascii="Arial" w:hAnsi="Arial" w:cs="Arial"/>
        </w:rPr>
        <w:t xml:space="preserve"> no se</w:t>
      </w:r>
      <w:r w:rsidRPr="00F21DCA">
        <w:rPr>
          <w:rFonts w:ascii="Arial" w:hAnsi="Arial" w:cs="Arial"/>
        </w:rPr>
        <w:t xml:space="preserve"> remita la información de manera correcta,</w:t>
      </w:r>
      <w:r w:rsidR="0074079C" w:rsidRPr="00F21DCA">
        <w:rPr>
          <w:rFonts w:ascii="Arial" w:hAnsi="Arial" w:cs="Arial"/>
        </w:rPr>
        <w:t xml:space="preserve"> </w:t>
      </w:r>
      <w:r w:rsidR="005C0BA2" w:rsidRPr="00F21DCA">
        <w:rPr>
          <w:rFonts w:ascii="Arial" w:hAnsi="Arial" w:cs="Arial"/>
        </w:rPr>
        <w:t xml:space="preserve">por lo que </w:t>
      </w:r>
      <w:r w:rsidRPr="00F21DCA">
        <w:rPr>
          <w:rFonts w:ascii="Arial" w:hAnsi="Arial" w:cs="Arial"/>
        </w:rPr>
        <w:t>la entidad</w:t>
      </w:r>
      <w:r w:rsidR="005C0BA2" w:rsidRPr="00F21DCA">
        <w:rPr>
          <w:rFonts w:ascii="Arial" w:hAnsi="Arial" w:cs="Arial"/>
        </w:rPr>
        <w:t xml:space="preserve"> deberá</w:t>
      </w:r>
      <w:r w:rsidRPr="00F21DCA">
        <w:rPr>
          <w:rFonts w:ascii="Arial" w:hAnsi="Arial" w:cs="Arial"/>
        </w:rPr>
        <w:t xml:space="preserve"> </w:t>
      </w:r>
      <w:r w:rsidR="00DE53D6" w:rsidRPr="00F21DCA">
        <w:rPr>
          <w:rFonts w:ascii="Arial" w:hAnsi="Arial" w:cs="Arial"/>
        </w:rPr>
        <w:t xml:space="preserve">verificar y corregir </w:t>
      </w:r>
      <w:r w:rsidRPr="00F21DCA">
        <w:rPr>
          <w:rFonts w:ascii="Arial" w:hAnsi="Arial" w:cs="Arial"/>
        </w:rPr>
        <w:t>l</w:t>
      </w:r>
      <w:r w:rsidR="00DA7D74" w:rsidRPr="00F21DCA">
        <w:rPr>
          <w:rFonts w:ascii="Arial" w:hAnsi="Arial" w:cs="Arial"/>
        </w:rPr>
        <w:t>o</w:t>
      </w:r>
      <w:r w:rsidRPr="00F21DCA">
        <w:rPr>
          <w:rFonts w:ascii="Arial" w:hAnsi="Arial" w:cs="Arial"/>
        </w:rPr>
        <w:t>s mism</w:t>
      </w:r>
      <w:r w:rsidR="00DA7D74" w:rsidRPr="00F21DCA">
        <w:rPr>
          <w:rFonts w:ascii="Arial" w:hAnsi="Arial" w:cs="Arial"/>
        </w:rPr>
        <w:t>o</w:t>
      </w:r>
      <w:r w:rsidRPr="00F21DCA">
        <w:rPr>
          <w:rFonts w:ascii="Arial" w:hAnsi="Arial" w:cs="Arial"/>
        </w:rPr>
        <w:t>s.</w:t>
      </w:r>
      <w:r w:rsidR="00C528E7" w:rsidRPr="00F21DCA">
        <w:rPr>
          <w:rFonts w:ascii="Arial" w:hAnsi="Arial" w:cs="Arial"/>
        </w:rPr>
        <w:t xml:space="preserve"> </w:t>
      </w:r>
      <w:r w:rsidR="00A60FBA">
        <w:rPr>
          <w:rFonts w:ascii="Arial" w:hAnsi="Arial" w:cs="Arial"/>
        </w:rPr>
        <w:t>Esto sin menoscabo de las sanciones pecuniarias que establezca la Superintendencia.</w:t>
      </w:r>
    </w:p>
    <w:p w14:paraId="6CF878B4" w14:textId="77777777" w:rsidR="005C0BA2" w:rsidRPr="00F21DCA" w:rsidRDefault="005C0BA2" w:rsidP="000679DB">
      <w:pPr>
        <w:autoSpaceDE w:val="0"/>
        <w:autoSpaceDN w:val="0"/>
        <w:adjustRightInd w:val="0"/>
        <w:ind w:left="360" w:right="-283"/>
        <w:jc w:val="both"/>
        <w:rPr>
          <w:rFonts w:ascii="Arial" w:hAnsi="Arial" w:cs="Arial"/>
        </w:rPr>
      </w:pPr>
    </w:p>
    <w:p w14:paraId="133B7D4A" w14:textId="77777777" w:rsidR="0074079C" w:rsidRPr="00F21DCA" w:rsidRDefault="0074079C" w:rsidP="0074079C">
      <w:pPr>
        <w:autoSpaceDE w:val="0"/>
        <w:autoSpaceDN w:val="0"/>
        <w:adjustRightInd w:val="0"/>
        <w:jc w:val="both"/>
        <w:rPr>
          <w:rFonts w:ascii="Arial" w:hAnsi="Arial" w:cs="Arial"/>
          <w:bCs/>
        </w:rPr>
      </w:pPr>
    </w:p>
    <w:p w14:paraId="6C4248EF" w14:textId="77777777" w:rsidR="00FA1785" w:rsidRPr="00F21DCA" w:rsidRDefault="00FA1785" w:rsidP="000679DB">
      <w:pPr>
        <w:autoSpaceDE w:val="0"/>
        <w:autoSpaceDN w:val="0"/>
        <w:adjustRightInd w:val="0"/>
        <w:ind w:left="360" w:right="-283"/>
        <w:jc w:val="both"/>
        <w:rPr>
          <w:rFonts w:ascii="Arial" w:hAnsi="Arial" w:cs="Arial"/>
        </w:rPr>
      </w:pPr>
      <w:r w:rsidRPr="00F21DCA">
        <w:rPr>
          <w:rFonts w:ascii="Arial" w:hAnsi="Arial" w:cs="Arial"/>
        </w:rPr>
        <w:t xml:space="preserve">La fecha de recepción definitiva de la información es la que el sistema </w:t>
      </w:r>
      <w:smartTag w:uri="urn:schemas-microsoft-com:office:smarttags" w:element="PersonName">
        <w:r w:rsidR="0074079C" w:rsidRPr="00F21DCA">
          <w:rPr>
            <w:rFonts w:ascii="Arial" w:hAnsi="Arial" w:cs="Arial"/>
          </w:rPr>
          <w:t>SISBANF</w:t>
        </w:r>
      </w:smartTag>
      <w:r w:rsidRPr="00F21DCA">
        <w:rPr>
          <w:rFonts w:ascii="Arial" w:hAnsi="Arial" w:cs="Arial"/>
        </w:rPr>
        <w:t xml:space="preserve"> registre</w:t>
      </w:r>
      <w:r w:rsidR="0074079C" w:rsidRPr="00F21DCA">
        <w:rPr>
          <w:rFonts w:ascii="Arial" w:hAnsi="Arial" w:cs="Arial"/>
        </w:rPr>
        <w:t xml:space="preserve"> </w:t>
      </w:r>
      <w:r w:rsidRPr="00F21DCA">
        <w:rPr>
          <w:rFonts w:ascii="Arial" w:hAnsi="Arial" w:cs="Arial"/>
        </w:rPr>
        <w:t>como envío satisfactorio</w:t>
      </w:r>
      <w:r w:rsidR="00DA7D74" w:rsidRPr="00F21DCA">
        <w:rPr>
          <w:rFonts w:ascii="Arial" w:hAnsi="Arial" w:cs="Arial"/>
        </w:rPr>
        <w:t>.</w:t>
      </w:r>
      <w:r w:rsidRPr="00F21DCA">
        <w:rPr>
          <w:rFonts w:ascii="Arial" w:hAnsi="Arial" w:cs="Arial"/>
        </w:rPr>
        <w:t xml:space="preserve"> En los casos de que la entidad realice una</w:t>
      </w:r>
      <w:r w:rsidR="0074079C" w:rsidRPr="00F21DCA">
        <w:rPr>
          <w:rFonts w:ascii="Arial" w:hAnsi="Arial" w:cs="Arial"/>
        </w:rPr>
        <w:t xml:space="preserve"> </w:t>
      </w:r>
      <w:r w:rsidRPr="00F21DCA">
        <w:rPr>
          <w:rFonts w:ascii="Arial" w:hAnsi="Arial" w:cs="Arial"/>
        </w:rPr>
        <w:t>retransmisión de</w:t>
      </w:r>
      <w:r w:rsidR="0074079C" w:rsidRPr="00F21DCA">
        <w:rPr>
          <w:rFonts w:ascii="Arial" w:hAnsi="Arial" w:cs="Arial"/>
        </w:rPr>
        <w:t xml:space="preserve"> </w:t>
      </w:r>
      <w:r w:rsidRPr="00F21DCA">
        <w:rPr>
          <w:rFonts w:ascii="Arial" w:hAnsi="Arial" w:cs="Arial"/>
        </w:rPr>
        <w:t xml:space="preserve">los archivos, de forma voluntaria o por exigencia de </w:t>
      </w:r>
      <w:smartTag w:uri="urn:schemas-microsoft-com:office:smarttags" w:element="PersonName">
        <w:smartTagPr>
          <w:attr w:name="ProductID" w:val="la Superintendencia"/>
        </w:smartTagPr>
        <w:r w:rsidRPr="00F21DCA">
          <w:rPr>
            <w:rFonts w:ascii="Arial" w:hAnsi="Arial" w:cs="Arial"/>
          </w:rPr>
          <w:t>la Superintendencia</w:t>
        </w:r>
      </w:smartTag>
      <w:r w:rsidRPr="00F21DCA">
        <w:rPr>
          <w:rFonts w:ascii="Arial" w:hAnsi="Arial" w:cs="Arial"/>
        </w:rPr>
        <w:t xml:space="preserve"> de Bancos, en</w:t>
      </w:r>
      <w:r w:rsidR="0074079C" w:rsidRPr="00F21DCA">
        <w:rPr>
          <w:rFonts w:ascii="Arial" w:hAnsi="Arial" w:cs="Arial"/>
        </w:rPr>
        <w:t xml:space="preserve"> </w:t>
      </w:r>
      <w:r w:rsidRPr="00F21DCA">
        <w:rPr>
          <w:rFonts w:ascii="Arial" w:hAnsi="Arial" w:cs="Arial"/>
        </w:rPr>
        <w:t>fecha posterior al límite de envío, se considerará esta fecha como la del envío definitivo</w:t>
      </w:r>
      <w:r w:rsidR="00DB7CEA" w:rsidRPr="00F21DCA">
        <w:rPr>
          <w:rFonts w:ascii="Arial" w:hAnsi="Arial" w:cs="Arial"/>
        </w:rPr>
        <w:t>.</w:t>
      </w:r>
    </w:p>
    <w:p w14:paraId="45F4FCD9" w14:textId="77777777" w:rsidR="00F77BB0" w:rsidRPr="00F21DCA" w:rsidRDefault="00F77BB0">
      <w:pPr>
        <w:jc w:val="both"/>
        <w:rPr>
          <w:rFonts w:ascii="Arial" w:hAnsi="Arial" w:cs="Arial"/>
          <w:sz w:val="20"/>
          <w:szCs w:val="20"/>
        </w:rPr>
      </w:pPr>
    </w:p>
    <w:p w14:paraId="6294ECC4" w14:textId="77777777" w:rsidR="00EB1A36" w:rsidRPr="00F21DCA" w:rsidRDefault="00ED76A7" w:rsidP="00A07436">
      <w:pPr>
        <w:pStyle w:val="Ttulo2"/>
        <w:tabs>
          <w:tab w:val="num" w:pos="900"/>
        </w:tabs>
        <w:ind w:left="900" w:hanging="540"/>
      </w:pPr>
      <w:bookmarkStart w:id="9" w:name="_Toc145128142"/>
      <w:bookmarkStart w:id="10" w:name="_Toc145128259"/>
      <w:bookmarkStart w:id="11" w:name="_Toc144189457"/>
      <w:r w:rsidRPr="00F21DCA">
        <w:t>Aspectos conceptuales (Flujo de datos)</w:t>
      </w:r>
      <w:bookmarkEnd w:id="9"/>
      <w:bookmarkEnd w:id="10"/>
      <w:bookmarkEnd w:id="11"/>
      <w:r w:rsidR="000477A3" w:rsidRPr="00F21DCA">
        <w:t xml:space="preserve"> </w:t>
      </w:r>
    </w:p>
    <w:p w14:paraId="064C168A" w14:textId="77777777" w:rsidR="00EB1A36" w:rsidRPr="00F21DCA" w:rsidRDefault="00EB1A36" w:rsidP="00C82059">
      <w:pPr>
        <w:pStyle w:val="Ttulo3"/>
        <w:tabs>
          <w:tab w:val="num" w:pos="1620"/>
        </w:tabs>
        <w:ind w:left="1440" w:hanging="540"/>
      </w:pPr>
      <w:bookmarkStart w:id="12" w:name="_Toc145128143"/>
      <w:bookmarkStart w:id="13" w:name="_Toc145128260"/>
      <w:bookmarkStart w:id="14" w:name="_Toc144189458"/>
      <w:r w:rsidRPr="00F21DCA">
        <w:t xml:space="preserve">Flujo de Datos </w:t>
      </w:r>
      <w:r w:rsidR="00245ED3" w:rsidRPr="00F21DCA">
        <w:t xml:space="preserve">del </w:t>
      </w:r>
      <w:r w:rsidRPr="00F21DCA">
        <w:t>envío en archivo de texto (ASCII)</w:t>
      </w:r>
      <w:bookmarkEnd w:id="12"/>
      <w:bookmarkEnd w:id="13"/>
      <w:bookmarkEnd w:id="14"/>
    </w:p>
    <w:p w14:paraId="30095EDC" w14:textId="77777777" w:rsidR="00ED76A7" w:rsidRPr="00F21DCA" w:rsidRDefault="00ED76A7">
      <w:pPr>
        <w:rPr>
          <w:rFonts w:ascii="Arial" w:hAnsi="Arial" w:cs="Arial"/>
          <w:sz w:val="20"/>
          <w:szCs w:val="20"/>
        </w:rPr>
      </w:pPr>
    </w:p>
    <w:p w14:paraId="7288F6A2" w14:textId="77777777" w:rsidR="00ED76A7" w:rsidRPr="00F21DCA" w:rsidRDefault="00F77BB0">
      <w:pPr>
        <w:jc w:val="center"/>
        <w:rPr>
          <w:rFonts w:ascii="Arial" w:hAnsi="Arial" w:cs="Arial"/>
        </w:rPr>
      </w:pPr>
      <w:r w:rsidRPr="00F21DCA">
        <w:rPr>
          <w:rFonts w:ascii="Arial" w:hAnsi="Arial" w:cs="Arial"/>
        </w:rPr>
        <w:object w:dxaOrig="15778" w:dyaOrig="10846" w14:anchorId="1C691C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333pt" o:ole="">
            <v:imagedata r:id="rId9" o:title=""/>
          </v:shape>
          <o:OLEObject Type="Embed" ProgID="Visio.Drawing.11" ShapeID="_x0000_i1025" DrawAspect="Content" ObjectID="_1754805971" r:id="rId10"/>
        </w:object>
      </w:r>
    </w:p>
    <w:p w14:paraId="0B6AA775" w14:textId="282DE451" w:rsidR="00ED76A7" w:rsidRPr="00F21DCA" w:rsidRDefault="00ED76A7">
      <w:pPr>
        <w:pStyle w:val="Epgrafe"/>
        <w:rPr>
          <w:rFonts w:ascii="Arial" w:hAnsi="Arial" w:cs="Arial"/>
        </w:rPr>
      </w:pPr>
      <w:bookmarkStart w:id="15" w:name="_Toc139462338"/>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w:t>
      </w:r>
      <w:r w:rsidRPr="00F21DCA">
        <w:rPr>
          <w:rFonts w:ascii="Arial" w:hAnsi="Arial" w:cs="Arial"/>
        </w:rPr>
        <w:fldChar w:fldCharType="end"/>
      </w:r>
      <w:r w:rsidRPr="00F21DCA">
        <w:rPr>
          <w:rFonts w:ascii="Arial" w:hAnsi="Arial" w:cs="Arial"/>
        </w:rPr>
        <w:t xml:space="preserve"> Proceso general de envío y recepción de datos</w:t>
      </w:r>
      <w:r w:rsidR="009F438E" w:rsidRPr="00F21DCA">
        <w:rPr>
          <w:rFonts w:ascii="Arial" w:hAnsi="Arial" w:cs="Arial"/>
        </w:rPr>
        <w:t xml:space="preserve"> (Archivos planos, comprimidos y cifrados)</w:t>
      </w:r>
      <w:bookmarkEnd w:id="15"/>
    </w:p>
    <w:p w14:paraId="15A6D7B2" w14:textId="77777777" w:rsidR="00ED76A7" w:rsidRPr="00F21DCA" w:rsidRDefault="00ED76A7">
      <w:pPr>
        <w:rPr>
          <w:rFonts w:ascii="Arial" w:hAnsi="Arial" w:cs="Arial"/>
        </w:rPr>
      </w:pPr>
    </w:p>
    <w:p w14:paraId="3CAD973D" w14:textId="77777777" w:rsidR="00ED76A7" w:rsidRPr="00F21DCA" w:rsidRDefault="00ED76A7">
      <w:pPr>
        <w:rPr>
          <w:rFonts w:ascii="Arial" w:hAnsi="Arial" w:cs="Arial"/>
          <w:sz w:val="18"/>
          <w:szCs w:val="18"/>
        </w:rPr>
      </w:pPr>
    </w:p>
    <w:p w14:paraId="6A8FD540" w14:textId="77777777" w:rsidR="00BC02EB" w:rsidRPr="00F21DCA" w:rsidRDefault="00BC02EB" w:rsidP="001B4C8C">
      <w:pPr>
        <w:spacing w:before="120"/>
        <w:ind w:left="900" w:right="-244"/>
        <w:jc w:val="both"/>
        <w:rPr>
          <w:rFonts w:ascii="Arial" w:hAnsi="Arial" w:cs="Arial"/>
        </w:rPr>
      </w:pPr>
      <w:r w:rsidRPr="00F21DCA">
        <w:rPr>
          <w:rFonts w:ascii="Arial" w:hAnsi="Arial" w:cs="Arial"/>
        </w:rPr>
        <w:t xml:space="preserve">El flujo principal de envío de datos es mostrado en </w:t>
      </w:r>
      <w:smartTag w:uri="urn:schemas-microsoft-com:office:smarttags" w:element="PersonName">
        <w:smartTagPr>
          <w:attr w:name="ProductID" w:val="la “Figura"/>
        </w:smartTagPr>
        <w:r w:rsidRPr="00F21DCA">
          <w:rPr>
            <w:rFonts w:ascii="Arial" w:hAnsi="Arial" w:cs="Arial"/>
          </w:rPr>
          <w:t>la “Figura</w:t>
        </w:r>
      </w:smartTag>
      <w:r w:rsidRPr="00F21DCA">
        <w:rPr>
          <w:rFonts w:ascii="Arial" w:hAnsi="Arial" w:cs="Arial"/>
        </w:rPr>
        <w:t xml:space="preserve"> </w:t>
      </w:r>
      <w:r w:rsidR="001D173C" w:rsidRPr="00F21DCA">
        <w:rPr>
          <w:rFonts w:ascii="Arial" w:hAnsi="Arial" w:cs="Arial"/>
        </w:rPr>
        <w:t>1</w:t>
      </w:r>
      <w:r w:rsidRPr="00F21DCA">
        <w:rPr>
          <w:rFonts w:ascii="Arial" w:hAnsi="Arial" w:cs="Arial"/>
        </w:rPr>
        <w:t xml:space="preserve">: Proceso general de </w:t>
      </w:r>
      <w:r w:rsidR="00B261D2" w:rsidRPr="00F21DCA">
        <w:rPr>
          <w:rFonts w:ascii="Arial" w:hAnsi="Arial" w:cs="Arial"/>
        </w:rPr>
        <w:t>envío</w:t>
      </w:r>
      <w:r w:rsidR="00B261D2">
        <w:rPr>
          <w:rFonts w:ascii="Arial" w:hAnsi="Arial" w:cs="Arial"/>
        </w:rPr>
        <w:t xml:space="preserve"> y recepción de datos</w:t>
      </w:r>
      <w:r w:rsidRPr="00F21DCA">
        <w:rPr>
          <w:rFonts w:ascii="Arial" w:hAnsi="Arial" w:cs="Arial"/>
        </w:rPr>
        <w:t>”:</w:t>
      </w:r>
    </w:p>
    <w:p w14:paraId="2AF4ED24" w14:textId="77777777" w:rsidR="00BC02EB" w:rsidRPr="00F21DCA" w:rsidRDefault="00790725" w:rsidP="001B4C8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El Coordinador Responsable del Grupo Financiero</w:t>
      </w:r>
      <w:r w:rsidR="00BC02EB" w:rsidRPr="00F21DCA">
        <w:rPr>
          <w:rFonts w:ascii="Arial" w:hAnsi="Arial" w:cs="Arial"/>
        </w:rPr>
        <w:t xml:space="preserve"> deberá generar los archivos pertinentes de sus sistemas propietarios.</w:t>
      </w:r>
    </w:p>
    <w:p w14:paraId="113A3F58" w14:textId="62280F17" w:rsidR="00BC02EB" w:rsidRPr="00F21DCA" w:rsidRDefault="00B261D2" w:rsidP="001B4C8C">
      <w:pPr>
        <w:numPr>
          <w:ilvl w:val="0"/>
          <w:numId w:val="2"/>
        </w:numPr>
        <w:tabs>
          <w:tab w:val="clear" w:pos="720"/>
          <w:tab w:val="num" w:pos="1260"/>
        </w:tabs>
        <w:spacing w:before="120"/>
        <w:ind w:left="1260" w:right="-244"/>
        <w:jc w:val="both"/>
        <w:rPr>
          <w:rFonts w:ascii="Arial" w:hAnsi="Arial" w:cs="Arial"/>
        </w:rPr>
      </w:pPr>
      <w:r>
        <w:rPr>
          <w:rFonts w:ascii="Arial" w:hAnsi="Arial" w:cs="Arial"/>
        </w:rPr>
        <w:t xml:space="preserve">Los archivos generados deberán </w:t>
      </w:r>
      <w:r w:rsidR="00BC02EB" w:rsidRPr="00F21DCA">
        <w:rPr>
          <w:rFonts w:ascii="Arial" w:hAnsi="Arial" w:cs="Arial"/>
        </w:rPr>
        <w:t xml:space="preserve">ser comprimidos </w:t>
      </w:r>
      <w:r w:rsidR="00802BF2" w:rsidRPr="00F21DCA">
        <w:rPr>
          <w:rFonts w:ascii="Arial" w:hAnsi="Arial" w:cs="Arial"/>
        </w:rPr>
        <w:t>(</w:t>
      </w:r>
      <w:r w:rsidR="00BC02EB" w:rsidRPr="00F21DCA">
        <w:rPr>
          <w:rFonts w:ascii="Arial" w:hAnsi="Arial" w:cs="Arial"/>
        </w:rPr>
        <w:t>formato Zip</w:t>
      </w:r>
      <w:r w:rsidR="00802BF2" w:rsidRPr="00F21DCA">
        <w:rPr>
          <w:rFonts w:ascii="Arial" w:hAnsi="Arial" w:cs="Arial"/>
        </w:rPr>
        <w:t>)</w:t>
      </w:r>
      <w:r w:rsidR="00BC02EB" w:rsidRPr="00F21DCA">
        <w:rPr>
          <w:rFonts w:ascii="Arial" w:hAnsi="Arial" w:cs="Arial"/>
        </w:rPr>
        <w:t xml:space="preserve">. </w:t>
      </w:r>
    </w:p>
    <w:p w14:paraId="029CCE77" w14:textId="77777777" w:rsidR="00BC02EB" w:rsidRPr="00F21DCA" w:rsidRDefault="00BC02EB" w:rsidP="001B4C8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 xml:space="preserve">Una vez que el archivo </w:t>
      </w:r>
      <w:r w:rsidR="00BD7650" w:rsidRPr="00F21DCA">
        <w:rPr>
          <w:rFonts w:ascii="Arial" w:hAnsi="Arial" w:cs="Arial"/>
        </w:rPr>
        <w:t xml:space="preserve">se encuentre comprimido, </w:t>
      </w:r>
      <w:r w:rsidRPr="00F21DCA">
        <w:rPr>
          <w:rFonts w:ascii="Arial" w:hAnsi="Arial" w:cs="Arial"/>
        </w:rPr>
        <w:t xml:space="preserve">deberá ser cifrado (encriptado) utilizando la llave </w:t>
      </w:r>
      <w:r w:rsidR="00BD7650" w:rsidRPr="00F21DCA">
        <w:rPr>
          <w:rFonts w:ascii="Arial" w:hAnsi="Arial" w:cs="Arial"/>
        </w:rPr>
        <w:t>pública</w:t>
      </w:r>
      <w:r w:rsidRPr="00F21DCA">
        <w:rPr>
          <w:rFonts w:ascii="Arial" w:hAnsi="Arial" w:cs="Arial"/>
        </w:rPr>
        <w:t xml:space="preserve"> de </w:t>
      </w:r>
      <w:smartTag w:uri="urn:schemas-microsoft-com:office:smarttags" w:element="PersonName">
        <w:smartTagPr>
          <w:attr w:name="ProductID" w:val="la SIBOIF."/>
        </w:smartTagPr>
        <w:r w:rsidRPr="00F21DCA">
          <w:rPr>
            <w:rFonts w:ascii="Arial" w:hAnsi="Arial" w:cs="Arial"/>
          </w:rPr>
          <w:t>la SIBOIF.</w:t>
        </w:r>
      </w:smartTag>
    </w:p>
    <w:p w14:paraId="54A9673F" w14:textId="77777777" w:rsidR="00EB1A36" w:rsidRPr="00F21DCA" w:rsidRDefault="00EB1A36" w:rsidP="006B41E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 xml:space="preserve">Una vez que el archivo este cifrado deberá calculársele el código generado por la función criptográfica Sha-1. Este código tiene como fin garantizar que el archivo remitido no ha sido alterado durante la transmisión.  </w:t>
      </w:r>
    </w:p>
    <w:p w14:paraId="01EAC8B0" w14:textId="77777777" w:rsidR="00BC02EB" w:rsidRPr="00F21DCA" w:rsidRDefault="00BC02EB" w:rsidP="006B41E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Posteriormente</w:t>
      </w:r>
      <w:r w:rsidR="00D17349" w:rsidRPr="00F21DCA">
        <w:rPr>
          <w:rFonts w:ascii="Arial" w:hAnsi="Arial" w:cs="Arial"/>
        </w:rPr>
        <w:t xml:space="preserve">, la persona designada por </w:t>
      </w:r>
      <w:r w:rsidR="00790725" w:rsidRPr="00F21DCA">
        <w:rPr>
          <w:rFonts w:ascii="Arial" w:hAnsi="Arial" w:cs="Arial"/>
        </w:rPr>
        <w:t xml:space="preserve">el Coordinador Responsable del Grupo </w:t>
      </w:r>
      <w:r w:rsidRPr="00F21DCA">
        <w:rPr>
          <w:rFonts w:ascii="Arial" w:hAnsi="Arial" w:cs="Arial"/>
        </w:rPr>
        <w:t>deberá conectar</w:t>
      </w:r>
      <w:r w:rsidR="007B6E47" w:rsidRPr="00F21DCA">
        <w:rPr>
          <w:rFonts w:ascii="Arial" w:hAnsi="Arial" w:cs="Arial"/>
        </w:rPr>
        <w:t>se</w:t>
      </w:r>
      <w:r w:rsidRPr="00F21DCA">
        <w:rPr>
          <w:rFonts w:ascii="Arial" w:hAnsi="Arial" w:cs="Arial"/>
        </w:rPr>
        <w:t xml:space="preserve"> a la página principal de </w:t>
      </w:r>
      <w:smartTag w:uri="urn:schemas-microsoft-com:office:smarttags" w:element="PersonName">
        <w:smartTagPr>
          <w:attr w:name="ProductID" w:val="la SIBOIF"/>
        </w:smartTagPr>
        <w:r w:rsidRPr="00F21DCA">
          <w:rPr>
            <w:rFonts w:ascii="Arial" w:hAnsi="Arial" w:cs="Arial"/>
          </w:rPr>
          <w:t>la SIBOIF</w:t>
        </w:r>
      </w:smartTag>
      <w:r w:rsidRPr="00F21DCA">
        <w:rPr>
          <w:rFonts w:ascii="Arial" w:hAnsi="Arial" w:cs="Arial"/>
        </w:rPr>
        <w:t xml:space="preserve"> donde deberá autenticarse con su usuario y clave.</w:t>
      </w:r>
    </w:p>
    <w:p w14:paraId="2721C887" w14:textId="77777777" w:rsidR="00BC02EB" w:rsidRPr="00F21DCA" w:rsidRDefault="00BC02EB" w:rsidP="006B41E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Una vez conectado deberá cargar el archivo cifrado.</w:t>
      </w:r>
    </w:p>
    <w:p w14:paraId="5616AC8D" w14:textId="77777777" w:rsidR="00BC02EB" w:rsidRPr="00F21DCA" w:rsidRDefault="00BC02EB" w:rsidP="006B41E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La primera validación consiste en verificar los archivos enviados</w:t>
      </w:r>
      <w:r w:rsidR="00D17349" w:rsidRPr="00F21DCA">
        <w:rPr>
          <w:rFonts w:ascii="Arial" w:hAnsi="Arial" w:cs="Arial"/>
        </w:rPr>
        <w:t>.</w:t>
      </w:r>
      <w:r w:rsidRPr="00F21DCA">
        <w:rPr>
          <w:rFonts w:ascii="Arial" w:hAnsi="Arial" w:cs="Arial"/>
        </w:rPr>
        <w:t xml:space="preserve"> </w:t>
      </w:r>
      <w:r w:rsidR="00D17349" w:rsidRPr="00F21DCA">
        <w:rPr>
          <w:rFonts w:ascii="Arial" w:hAnsi="Arial" w:cs="Arial"/>
        </w:rPr>
        <w:t>S</w:t>
      </w:r>
      <w:r w:rsidRPr="00F21DCA">
        <w:rPr>
          <w:rFonts w:ascii="Arial" w:hAnsi="Arial" w:cs="Arial"/>
        </w:rPr>
        <w:t xml:space="preserve">e verifica que la cantidad de archivos y el formato </w:t>
      </w:r>
      <w:r w:rsidR="00D17349" w:rsidRPr="00F21DCA">
        <w:rPr>
          <w:rFonts w:ascii="Arial" w:hAnsi="Arial" w:cs="Arial"/>
        </w:rPr>
        <w:t xml:space="preserve">estén acordes </w:t>
      </w:r>
      <w:r w:rsidRPr="00F21DCA">
        <w:rPr>
          <w:rFonts w:ascii="Arial" w:hAnsi="Arial" w:cs="Arial"/>
        </w:rPr>
        <w:t>con el tipo de envío. De no estar acorde</w:t>
      </w:r>
      <w:r w:rsidR="00D17349" w:rsidRPr="00F21DCA">
        <w:rPr>
          <w:rFonts w:ascii="Arial" w:hAnsi="Arial" w:cs="Arial"/>
        </w:rPr>
        <w:t>s</w:t>
      </w:r>
      <w:r w:rsidRPr="00F21DCA">
        <w:rPr>
          <w:rFonts w:ascii="Arial" w:hAnsi="Arial" w:cs="Arial"/>
        </w:rPr>
        <w:t xml:space="preserve"> con el estándar </w:t>
      </w:r>
      <w:r w:rsidR="004E7A86" w:rsidRPr="00F21DCA">
        <w:rPr>
          <w:rFonts w:ascii="Arial" w:hAnsi="Arial" w:cs="Arial"/>
        </w:rPr>
        <w:t>establecido, se</w:t>
      </w:r>
      <w:r w:rsidRPr="00F21DCA">
        <w:rPr>
          <w:rFonts w:ascii="Arial" w:hAnsi="Arial" w:cs="Arial"/>
        </w:rPr>
        <w:t xml:space="preserve"> notifica</w:t>
      </w:r>
      <w:r w:rsidR="00D17349" w:rsidRPr="00F21DCA">
        <w:rPr>
          <w:rFonts w:ascii="Arial" w:hAnsi="Arial" w:cs="Arial"/>
        </w:rPr>
        <w:t>rá</w:t>
      </w:r>
      <w:r w:rsidRPr="00F21DCA">
        <w:rPr>
          <w:rFonts w:ascii="Arial" w:hAnsi="Arial" w:cs="Arial"/>
        </w:rPr>
        <w:t xml:space="preserve"> de forma automática vía e</w:t>
      </w:r>
      <w:r w:rsidR="00CF4D10" w:rsidRPr="00F21DCA">
        <w:rPr>
          <w:rFonts w:ascii="Arial" w:hAnsi="Arial" w:cs="Arial"/>
        </w:rPr>
        <w:t>-</w:t>
      </w:r>
      <w:r w:rsidRPr="00F21DCA">
        <w:rPr>
          <w:rFonts w:ascii="Arial" w:hAnsi="Arial" w:cs="Arial"/>
        </w:rPr>
        <w:t>mail.</w:t>
      </w:r>
    </w:p>
    <w:p w14:paraId="3EE66EF8" w14:textId="2E39D086" w:rsidR="00BC02EB" w:rsidRPr="00F21DCA" w:rsidRDefault="00BC02EB" w:rsidP="006B41E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Si el formato se encuentra bien</w:t>
      </w:r>
      <w:r w:rsidR="00480322" w:rsidRPr="00F21DCA">
        <w:rPr>
          <w:rFonts w:ascii="Arial" w:hAnsi="Arial" w:cs="Arial"/>
        </w:rPr>
        <w:t>,</w:t>
      </w:r>
      <w:r w:rsidRPr="00F21DCA">
        <w:rPr>
          <w:rFonts w:ascii="Arial" w:hAnsi="Arial" w:cs="Arial"/>
        </w:rPr>
        <w:t xml:space="preserve"> se procede</w:t>
      </w:r>
      <w:r w:rsidR="00480322" w:rsidRPr="00F21DCA">
        <w:rPr>
          <w:rFonts w:ascii="Arial" w:hAnsi="Arial" w:cs="Arial"/>
        </w:rPr>
        <w:t>rá</w:t>
      </w:r>
      <w:r w:rsidRPr="00F21DCA">
        <w:rPr>
          <w:rFonts w:ascii="Arial" w:hAnsi="Arial" w:cs="Arial"/>
        </w:rPr>
        <w:t xml:space="preserve"> a validar el contenido de los archivos. Si se encontrase alguna inconsistencia</w:t>
      </w:r>
      <w:r w:rsidR="00480322" w:rsidRPr="00F21DCA">
        <w:rPr>
          <w:rFonts w:ascii="Arial" w:hAnsi="Arial" w:cs="Arial"/>
        </w:rPr>
        <w:t>,</w:t>
      </w:r>
      <w:r w:rsidRPr="00F21DCA">
        <w:rPr>
          <w:rFonts w:ascii="Arial" w:hAnsi="Arial" w:cs="Arial"/>
        </w:rPr>
        <w:t xml:space="preserve"> se genera</w:t>
      </w:r>
      <w:r w:rsidR="00480322" w:rsidRPr="00F21DCA">
        <w:rPr>
          <w:rFonts w:ascii="Arial" w:hAnsi="Arial" w:cs="Arial"/>
        </w:rPr>
        <w:t>rá</w:t>
      </w:r>
      <w:r w:rsidRPr="00F21DCA">
        <w:rPr>
          <w:rFonts w:ascii="Arial" w:hAnsi="Arial" w:cs="Arial"/>
        </w:rPr>
        <w:t xml:space="preserve"> un archivo </w:t>
      </w:r>
      <w:r w:rsidR="00F71F1A" w:rsidRPr="00F21DCA">
        <w:rPr>
          <w:rFonts w:ascii="Arial" w:hAnsi="Arial" w:cs="Arial"/>
        </w:rPr>
        <w:t>el que</w:t>
      </w:r>
      <w:r w:rsidRPr="00F21DCA">
        <w:rPr>
          <w:rFonts w:ascii="Arial" w:hAnsi="Arial" w:cs="Arial"/>
        </w:rPr>
        <w:t xml:space="preserve"> posteriormente es comprimido (</w:t>
      </w:r>
      <w:r w:rsidR="00B261D2">
        <w:rPr>
          <w:rFonts w:ascii="Arial" w:hAnsi="Arial" w:cs="Arial"/>
        </w:rPr>
        <w:t>z</w:t>
      </w:r>
      <w:r w:rsidR="00B261D2" w:rsidRPr="00F21DCA">
        <w:rPr>
          <w:rFonts w:ascii="Arial" w:hAnsi="Arial" w:cs="Arial"/>
        </w:rPr>
        <w:t>ip</w:t>
      </w:r>
      <w:r w:rsidRPr="00F21DCA">
        <w:rPr>
          <w:rFonts w:ascii="Arial" w:hAnsi="Arial" w:cs="Arial"/>
        </w:rPr>
        <w:t>) y cifrado (</w:t>
      </w:r>
      <w:r w:rsidR="00753156">
        <w:rPr>
          <w:rFonts w:ascii="Arial" w:hAnsi="Arial" w:cs="Arial"/>
        </w:rPr>
        <w:t>GNUPG</w:t>
      </w:r>
      <w:r w:rsidRPr="00F21DCA">
        <w:rPr>
          <w:rFonts w:ascii="Arial" w:hAnsi="Arial" w:cs="Arial"/>
        </w:rPr>
        <w:t>). Se env</w:t>
      </w:r>
      <w:r w:rsidR="00480322" w:rsidRPr="00F21DCA">
        <w:rPr>
          <w:rFonts w:ascii="Arial" w:hAnsi="Arial" w:cs="Arial"/>
        </w:rPr>
        <w:t>i</w:t>
      </w:r>
      <w:r w:rsidRPr="00F21DCA">
        <w:rPr>
          <w:rFonts w:ascii="Arial" w:hAnsi="Arial" w:cs="Arial"/>
        </w:rPr>
        <w:t>a</w:t>
      </w:r>
      <w:r w:rsidR="00480322" w:rsidRPr="00F21DCA">
        <w:rPr>
          <w:rFonts w:ascii="Arial" w:hAnsi="Arial" w:cs="Arial"/>
        </w:rPr>
        <w:t>rá</w:t>
      </w:r>
      <w:r w:rsidRPr="00F21DCA">
        <w:rPr>
          <w:rFonts w:ascii="Arial" w:hAnsi="Arial" w:cs="Arial"/>
        </w:rPr>
        <w:t xml:space="preserve"> un e</w:t>
      </w:r>
      <w:r w:rsidR="00480322" w:rsidRPr="00F21DCA">
        <w:rPr>
          <w:rFonts w:ascii="Arial" w:hAnsi="Arial" w:cs="Arial"/>
        </w:rPr>
        <w:t>-</w:t>
      </w:r>
      <w:r w:rsidRPr="00F21DCA">
        <w:rPr>
          <w:rFonts w:ascii="Arial" w:hAnsi="Arial" w:cs="Arial"/>
        </w:rPr>
        <w:t>mail automático de notificación para que la institución financiera a través de FTP descargue dicho archivo.</w:t>
      </w:r>
    </w:p>
    <w:p w14:paraId="293C0074" w14:textId="77777777" w:rsidR="00BC02EB" w:rsidRPr="00F21DCA" w:rsidRDefault="00BC02EB" w:rsidP="006B41EC">
      <w:pPr>
        <w:numPr>
          <w:ilvl w:val="0"/>
          <w:numId w:val="2"/>
        </w:numPr>
        <w:tabs>
          <w:tab w:val="clear" w:pos="720"/>
          <w:tab w:val="num" w:pos="1260"/>
        </w:tabs>
        <w:spacing w:before="120"/>
        <w:ind w:left="1260" w:right="-244"/>
        <w:jc w:val="both"/>
        <w:rPr>
          <w:rFonts w:ascii="Arial" w:hAnsi="Arial" w:cs="Arial"/>
        </w:rPr>
      </w:pPr>
      <w:r w:rsidRPr="00F21DCA">
        <w:rPr>
          <w:rFonts w:ascii="Arial" w:hAnsi="Arial" w:cs="Arial"/>
        </w:rPr>
        <w:t>Si no existiesen problemas relevantes en la validación</w:t>
      </w:r>
      <w:r w:rsidR="000476F0" w:rsidRPr="00F21DCA">
        <w:rPr>
          <w:rFonts w:ascii="Arial" w:hAnsi="Arial" w:cs="Arial"/>
        </w:rPr>
        <w:t>,</w:t>
      </w:r>
      <w:r w:rsidRPr="00F21DCA">
        <w:rPr>
          <w:rFonts w:ascii="Arial" w:hAnsi="Arial" w:cs="Arial"/>
        </w:rPr>
        <w:t xml:space="preserve"> se procede</w:t>
      </w:r>
      <w:r w:rsidR="000476F0" w:rsidRPr="00F21DCA">
        <w:rPr>
          <w:rFonts w:ascii="Arial" w:hAnsi="Arial" w:cs="Arial"/>
        </w:rPr>
        <w:t>rá</w:t>
      </w:r>
      <w:r w:rsidRPr="00F21DCA">
        <w:rPr>
          <w:rFonts w:ascii="Arial" w:hAnsi="Arial" w:cs="Arial"/>
        </w:rPr>
        <w:t xml:space="preserve"> a unificar los datos en el histórico.</w:t>
      </w:r>
    </w:p>
    <w:p w14:paraId="7DEA2C3E" w14:textId="77777777" w:rsidR="009011E1" w:rsidRPr="00F21DCA" w:rsidRDefault="006C2A23" w:rsidP="006C2A23">
      <w:pPr>
        <w:tabs>
          <w:tab w:val="left" w:pos="820"/>
        </w:tabs>
        <w:jc w:val="both"/>
        <w:rPr>
          <w:rFonts w:ascii="Arial" w:hAnsi="Arial" w:cs="Arial"/>
          <w:sz w:val="28"/>
          <w:szCs w:val="28"/>
        </w:rPr>
      </w:pPr>
      <w:r w:rsidRPr="00F21DCA">
        <w:rPr>
          <w:rFonts w:ascii="Arial" w:hAnsi="Arial" w:cs="Arial"/>
          <w:sz w:val="28"/>
          <w:szCs w:val="28"/>
        </w:rPr>
        <w:tab/>
      </w:r>
    </w:p>
    <w:p w14:paraId="1BB03904" w14:textId="77777777" w:rsidR="006C140F" w:rsidRPr="00F53A5F" w:rsidRDefault="006C140F" w:rsidP="00952E4B">
      <w:pPr>
        <w:pStyle w:val="Ttulo3"/>
        <w:tabs>
          <w:tab w:val="num" w:pos="1620"/>
        </w:tabs>
        <w:ind w:left="1620"/>
        <w:jc w:val="both"/>
      </w:pPr>
      <w:bookmarkStart w:id="16" w:name="_Toc145128144"/>
      <w:bookmarkStart w:id="17" w:name="_Toc145128261"/>
      <w:bookmarkStart w:id="18" w:name="_Toc147896566"/>
      <w:bookmarkStart w:id="19" w:name="_Toc149360730"/>
      <w:bookmarkStart w:id="20" w:name="_Toc144189459"/>
      <w:r w:rsidRPr="00F53A5F">
        <w:t xml:space="preserve">Flujo de Datos de </w:t>
      </w:r>
      <w:smartTag w:uri="urn:schemas-microsoft-com:office:smarttags" w:element="PersonName">
        <w:smartTagPr>
          <w:attr w:name="ProductID" w:val="la Alternativa"/>
        </w:smartTagPr>
        <w:r w:rsidRPr="00F53A5F">
          <w:t>la Alternativa</w:t>
        </w:r>
      </w:smartTag>
      <w:r w:rsidRPr="00F53A5F">
        <w:t xml:space="preserve"> de envío en archivo de Excel</w:t>
      </w:r>
      <w:bookmarkEnd w:id="16"/>
      <w:bookmarkEnd w:id="17"/>
      <w:bookmarkEnd w:id="18"/>
      <w:bookmarkEnd w:id="19"/>
      <w:bookmarkEnd w:id="20"/>
    </w:p>
    <w:p w14:paraId="528816E8" w14:textId="77777777" w:rsidR="006C140F" w:rsidRPr="00F21DCA" w:rsidRDefault="006C140F" w:rsidP="006C140F">
      <w:pPr>
        <w:rPr>
          <w:rFonts w:ascii="Arial" w:hAnsi="Arial" w:cs="Arial"/>
          <w:sz w:val="20"/>
          <w:szCs w:val="20"/>
        </w:rPr>
      </w:pPr>
    </w:p>
    <w:p w14:paraId="49E3B4EC" w14:textId="77777777" w:rsidR="00255182" w:rsidRPr="00F21DCA" w:rsidRDefault="006C140F" w:rsidP="00A07436">
      <w:pPr>
        <w:tabs>
          <w:tab w:val="left" w:pos="1260"/>
        </w:tabs>
        <w:ind w:left="900" w:right="-246"/>
        <w:jc w:val="both"/>
        <w:rPr>
          <w:rFonts w:ascii="Arial" w:hAnsi="Arial" w:cs="Arial"/>
        </w:rPr>
      </w:pPr>
      <w:r w:rsidRPr="00F21DCA">
        <w:rPr>
          <w:rFonts w:ascii="Arial" w:hAnsi="Arial" w:cs="Arial"/>
        </w:rPr>
        <w:t xml:space="preserve">Para el caso en que los archivos estén en formato de MS Excel (.xls), </w:t>
      </w:r>
      <w:smartTag w:uri="urn:schemas-microsoft-com:office:smarttags" w:element="PersonName">
        <w:smartTagPr>
          <w:attr w:name="ProductID" w:val="la Direcci￳n"/>
        </w:smartTagPr>
        <w:r w:rsidRPr="00F21DCA">
          <w:rPr>
            <w:rFonts w:ascii="Arial" w:hAnsi="Arial" w:cs="Arial"/>
          </w:rPr>
          <w:t>la D</w:t>
        </w:r>
        <w:r w:rsidR="00DD0F5A" w:rsidRPr="00F21DCA">
          <w:rPr>
            <w:rFonts w:ascii="Arial" w:hAnsi="Arial" w:cs="Arial"/>
          </w:rPr>
          <w:t>irección</w:t>
        </w:r>
      </w:smartTag>
      <w:r w:rsidR="00DD0F5A" w:rsidRPr="00F21DCA">
        <w:rPr>
          <w:rFonts w:ascii="Arial" w:hAnsi="Arial" w:cs="Arial"/>
        </w:rPr>
        <w:t xml:space="preserve"> de Tecnología de </w:t>
      </w:r>
      <w:smartTag w:uri="urn:schemas-microsoft-com:office:smarttags" w:element="PersonName">
        <w:smartTagPr>
          <w:attr w:name="ProductID" w:val="la Informaci￳n"/>
        </w:smartTagPr>
        <w:r w:rsidR="00DD0F5A" w:rsidRPr="00F21DCA">
          <w:rPr>
            <w:rFonts w:ascii="Arial" w:hAnsi="Arial" w:cs="Arial"/>
          </w:rPr>
          <w:t>la Información</w:t>
        </w:r>
      </w:smartTag>
      <w:r w:rsidR="00DD0F5A" w:rsidRPr="00F21DCA">
        <w:rPr>
          <w:rFonts w:ascii="Arial" w:hAnsi="Arial" w:cs="Arial"/>
        </w:rPr>
        <w:t xml:space="preserve"> de </w:t>
      </w:r>
      <w:smartTag w:uri="urn:schemas-microsoft-com:office:smarttags" w:element="PersonName">
        <w:smartTagPr>
          <w:attr w:name="ProductID" w:val="la SIBOIF"/>
        </w:smartTagPr>
        <w:r w:rsidR="00DD0F5A" w:rsidRPr="00F21DCA">
          <w:rPr>
            <w:rFonts w:ascii="Arial" w:hAnsi="Arial" w:cs="Arial"/>
          </w:rPr>
          <w:t xml:space="preserve">la </w:t>
        </w:r>
        <w:r w:rsidRPr="00F21DCA">
          <w:rPr>
            <w:rFonts w:ascii="Arial" w:hAnsi="Arial" w:cs="Arial"/>
          </w:rPr>
          <w:t>SIBOIF</w:t>
        </w:r>
      </w:smartTag>
      <w:r w:rsidRPr="00F21DCA">
        <w:rPr>
          <w:rFonts w:ascii="Arial" w:hAnsi="Arial" w:cs="Arial"/>
        </w:rPr>
        <w:t xml:space="preserve"> proporcionará una aplicación que tiene como objetivo convertir el archivo de Excel </w:t>
      </w:r>
      <w:r w:rsidR="00E5598A" w:rsidRPr="00F21DCA">
        <w:rPr>
          <w:rFonts w:ascii="Arial" w:hAnsi="Arial" w:cs="Arial"/>
        </w:rPr>
        <w:t xml:space="preserve">en un archivo de texto plano </w:t>
      </w:r>
      <w:r w:rsidR="00DD0F5A" w:rsidRPr="00F21DCA">
        <w:rPr>
          <w:rFonts w:ascii="Arial" w:hAnsi="Arial" w:cs="Arial"/>
        </w:rPr>
        <w:t>cuyas</w:t>
      </w:r>
      <w:r w:rsidR="00E5598A" w:rsidRPr="00F21DCA">
        <w:rPr>
          <w:rFonts w:ascii="Arial" w:hAnsi="Arial" w:cs="Arial"/>
        </w:rPr>
        <w:t xml:space="preserve"> columnas están separad</w:t>
      </w:r>
      <w:r w:rsidR="00DD0F5A" w:rsidRPr="00F21DCA">
        <w:rPr>
          <w:rFonts w:ascii="Arial" w:hAnsi="Arial" w:cs="Arial"/>
        </w:rPr>
        <w:t>a</w:t>
      </w:r>
      <w:r w:rsidR="00E5598A" w:rsidRPr="00F21DCA">
        <w:rPr>
          <w:rFonts w:ascii="Arial" w:hAnsi="Arial" w:cs="Arial"/>
        </w:rPr>
        <w:t xml:space="preserve">s por la barra vertical “|” y </w:t>
      </w:r>
      <w:r w:rsidR="00F22233" w:rsidRPr="00F21DCA">
        <w:rPr>
          <w:rFonts w:ascii="Arial" w:hAnsi="Arial" w:cs="Arial"/>
        </w:rPr>
        <w:t>convertirlo</w:t>
      </w:r>
      <w:r w:rsidR="00E5598A" w:rsidRPr="00F21DCA">
        <w:rPr>
          <w:rFonts w:ascii="Arial" w:hAnsi="Arial" w:cs="Arial"/>
        </w:rPr>
        <w:t xml:space="preserve"> </w:t>
      </w:r>
      <w:r w:rsidR="00DD0F5A" w:rsidRPr="00F21DCA">
        <w:rPr>
          <w:rFonts w:ascii="Arial" w:hAnsi="Arial" w:cs="Arial"/>
        </w:rPr>
        <w:t>luego</w:t>
      </w:r>
      <w:r w:rsidR="00E5598A" w:rsidRPr="00F21DCA">
        <w:rPr>
          <w:rFonts w:ascii="Arial" w:hAnsi="Arial" w:cs="Arial"/>
        </w:rPr>
        <w:t xml:space="preserve"> </w:t>
      </w:r>
      <w:r w:rsidRPr="00F21DCA">
        <w:rPr>
          <w:rFonts w:ascii="Arial" w:hAnsi="Arial" w:cs="Arial"/>
        </w:rPr>
        <w:t xml:space="preserve">a </w:t>
      </w:r>
      <w:r w:rsidR="00802BF2" w:rsidRPr="00F21DCA">
        <w:rPr>
          <w:rFonts w:ascii="Arial" w:hAnsi="Arial" w:cs="Arial"/>
        </w:rPr>
        <w:t xml:space="preserve">un </w:t>
      </w:r>
      <w:r w:rsidRPr="00F21DCA">
        <w:rPr>
          <w:rFonts w:ascii="Arial" w:hAnsi="Arial" w:cs="Arial"/>
        </w:rPr>
        <w:t xml:space="preserve">archivo </w:t>
      </w:r>
      <w:r w:rsidR="00802BF2" w:rsidRPr="00F21DCA">
        <w:rPr>
          <w:rFonts w:ascii="Arial" w:hAnsi="Arial" w:cs="Arial"/>
          <w:b/>
        </w:rPr>
        <w:t>dat</w:t>
      </w:r>
      <w:r w:rsidR="00802BF2" w:rsidRPr="00F21DCA">
        <w:rPr>
          <w:rFonts w:ascii="Arial" w:hAnsi="Arial" w:cs="Arial"/>
        </w:rPr>
        <w:t xml:space="preserve"> que cumpla con los estándares establecido</w:t>
      </w:r>
      <w:r w:rsidR="00DD0F5A" w:rsidRPr="00F21DCA">
        <w:rPr>
          <w:rFonts w:ascii="Arial" w:hAnsi="Arial" w:cs="Arial"/>
        </w:rPr>
        <w:t>s</w:t>
      </w:r>
      <w:r w:rsidR="00802BF2" w:rsidRPr="00F21DCA">
        <w:rPr>
          <w:rFonts w:ascii="Arial" w:hAnsi="Arial" w:cs="Arial"/>
        </w:rPr>
        <w:t xml:space="preserve"> por </w:t>
      </w:r>
      <w:smartTag w:uri="urn:schemas-microsoft-com:office:smarttags" w:element="PersonName">
        <w:smartTagPr>
          <w:attr w:name="ProductID" w:val="la SIBOIF"/>
        </w:smartTagPr>
        <w:r w:rsidR="00802BF2" w:rsidRPr="00F21DCA">
          <w:rPr>
            <w:rFonts w:ascii="Arial" w:hAnsi="Arial" w:cs="Arial"/>
          </w:rPr>
          <w:t>la SIBOIF</w:t>
        </w:r>
      </w:smartTag>
      <w:r w:rsidR="00802BF2" w:rsidRPr="00F21DCA">
        <w:rPr>
          <w:rFonts w:ascii="Arial" w:hAnsi="Arial" w:cs="Arial"/>
        </w:rPr>
        <w:t xml:space="preserve"> (comprimido, cifrado</w:t>
      </w:r>
      <w:r w:rsidR="00F22233" w:rsidRPr="00F21DCA">
        <w:rPr>
          <w:rFonts w:ascii="Arial" w:hAnsi="Arial" w:cs="Arial"/>
        </w:rPr>
        <w:t xml:space="preserve">) </w:t>
      </w:r>
      <w:r w:rsidR="00802BF2" w:rsidRPr="00F21DCA">
        <w:rPr>
          <w:rFonts w:ascii="Arial" w:hAnsi="Arial" w:cs="Arial"/>
        </w:rPr>
        <w:t xml:space="preserve">y </w:t>
      </w:r>
      <w:r w:rsidR="00C90346" w:rsidRPr="00F21DCA">
        <w:rPr>
          <w:rFonts w:ascii="Arial" w:hAnsi="Arial" w:cs="Arial"/>
        </w:rPr>
        <w:t>agregarle a</w:t>
      </w:r>
      <w:r w:rsidR="00802BF2" w:rsidRPr="00F21DCA">
        <w:rPr>
          <w:rFonts w:ascii="Arial" w:hAnsi="Arial" w:cs="Arial"/>
        </w:rPr>
        <w:t>l nombre del archivo, la fecha a la cual pertenecen los datos</w:t>
      </w:r>
      <w:r w:rsidR="00C90346" w:rsidRPr="00F21DCA">
        <w:rPr>
          <w:rFonts w:ascii="Arial" w:hAnsi="Arial" w:cs="Arial"/>
        </w:rPr>
        <w:t>,</w:t>
      </w:r>
      <w:r w:rsidR="003A279D" w:rsidRPr="00F21DCA">
        <w:rPr>
          <w:rFonts w:ascii="Arial" w:hAnsi="Arial" w:cs="Arial"/>
        </w:rPr>
        <w:t xml:space="preserve"> así como </w:t>
      </w:r>
      <w:r w:rsidR="00C90346" w:rsidRPr="00F21DCA">
        <w:rPr>
          <w:rFonts w:ascii="Arial" w:hAnsi="Arial" w:cs="Arial"/>
        </w:rPr>
        <w:t>la fecha y la hora en que se generó el archivo y el código generado con la función criptográfica Sha-1</w:t>
      </w:r>
      <w:r w:rsidR="003A279D" w:rsidRPr="00F21DCA">
        <w:rPr>
          <w:rFonts w:ascii="Arial" w:hAnsi="Arial" w:cs="Arial"/>
        </w:rPr>
        <w:t xml:space="preserve">. </w:t>
      </w:r>
      <w:r w:rsidR="00C90346" w:rsidRPr="00F21DCA">
        <w:rPr>
          <w:rFonts w:ascii="Arial" w:hAnsi="Arial" w:cs="Arial"/>
        </w:rPr>
        <w:t xml:space="preserve"> L</w:t>
      </w:r>
      <w:r w:rsidRPr="00F21DCA">
        <w:rPr>
          <w:rFonts w:ascii="Arial" w:hAnsi="Arial" w:cs="Arial"/>
        </w:rPr>
        <w:t xml:space="preserve">uego se tiene que proseguir </w:t>
      </w:r>
      <w:r w:rsidR="00B261D2">
        <w:rPr>
          <w:rFonts w:ascii="Arial" w:hAnsi="Arial" w:cs="Arial"/>
        </w:rPr>
        <w:t xml:space="preserve">con </w:t>
      </w:r>
      <w:r w:rsidRPr="00F21DCA">
        <w:rPr>
          <w:rFonts w:ascii="Arial" w:hAnsi="Arial" w:cs="Arial"/>
        </w:rPr>
        <w:t xml:space="preserve">la carga del mismo según el tipo de envío </w:t>
      </w:r>
      <w:r w:rsidR="00255182" w:rsidRPr="00F21DCA">
        <w:rPr>
          <w:rFonts w:ascii="Arial" w:hAnsi="Arial" w:cs="Arial"/>
        </w:rPr>
        <w:t>a como se indica en el punto 1.</w:t>
      </w:r>
      <w:r w:rsidR="00A150B6" w:rsidRPr="00F21DCA">
        <w:rPr>
          <w:rFonts w:ascii="Arial" w:hAnsi="Arial" w:cs="Arial"/>
        </w:rPr>
        <w:t>4</w:t>
      </w:r>
      <w:r w:rsidR="00255182" w:rsidRPr="00F21DCA">
        <w:rPr>
          <w:rFonts w:ascii="Arial" w:hAnsi="Arial" w:cs="Arial"/>
        </w:rPr>
        <w:t>.1</w:t>
      </w:r>
      <w:r w:rsidR="00F71F1A" w:rsidRPr="00F21DCA">
        <w:rPr>
          <w:rFonts w:ascii="Arial" w:hAnsi="Arial" w:cs="Arial"/>
        </w:rPr>
        <w:t>,</w:t>
      </w:r>
      <w:r w:rsidR="00255182" w:rsidRPr="00F21DCA">
        <w:rPr>
          <w:rFonts w:ascii="Arial" w:hAnsi="Arial" w:cs="Arial"/>
        </w:rPr>
        <w:t xml:space="preserve"> a partir del paso 5. Para que el proceso se genere correctamente</w:t>
      </w:r>
      <w:r w:rsidR="00F71F1A" w:rsidRPr="00F21DCA">
        <w:rPr>
          <w:rFonts w:ascii="Arial" w:hAnsi="Arial" w:cs="Arial"/>
        </w:rPr>
        <w:t>,</w:t>
      </w:r>
      <w:r w:rsidR="00255182" w:rsidRPr="00F21DCA">
        <w:rPr>
          <w:rFonts w:ascii="Arial" w:hAnsi="Arial" w:cs="Arial"/>
        </w:rPr>
        <w:t xml:space="preserve"> es necesario que la cantidad de archivos </w:t>
      </w:r>
      <w:r w:rsidR="00255182" w:rsidRPr="00F21DCA">
        <w:rPr>
          <w:rFonts w:ascii="Arial" w:hAnsi="Arial" w:cs="Arial"/>
        </w:rPr>
        <w:lastRenderedPageBreak/>
        <w:t xml:space="preserve">y el formato estén acordes con el tipo de envío </w:t>
      </w:r>
      <w:r w:rsidR="00255182" w:rsidRPr="00F21DCA">
        <w:rPr>
          <w:rFonts w:ascii="Arial" w:hAnsi="Arial" w:cs="Arial"/>
          <w:sz w:val="20"/>
          <w:szCs w:val="20"/>
        </w:rPr>
        <w:t>(</w:t>
      </w:r>
      <w:r w:rsidR="00255182" w:rsidRPr="00E67842">
        <w:rPr>
          <w:rFonts w:ascii="Arial" w:hAnsi="Arial" w:cs="Arial"/>
          <w:sz w:val="22"/>
          <w:szCs w:val="22"/>
        </w:rPr>
        <w:t>Ver Tabla 1</w:t>
      </w:r>
      <w:r w:rsidR="00255182" w:rsidRPr="00F21DCA">
        <w:rPr>
          <w:rFonts w:ascii="Arial" w:hAnsi="Arial" w:cs="Arial"/>
          <w:sz w:val="20"/>
          <w:szCs w:val="20"/>
        </w:rPr>
        <w:t>)</w:t>
      </w:r>
      <w:r w:rsidR="00255182" w:rsidRPr="00F21DCA">
        <w:rPr>
          <w:rFonts w:ascii="Arial" w:hAnsi="Arial" w:cs="Arial"/>
        </w:rPr>
        <w:t xml:space="preserve">. A </w:t>
      </w:r>
      <w:r w:rsidR="004E7A86" w:rsidRPr="00F21DCA">
        <w:rPr>
          <w:rFonts w:ascii="Arial" w:hAnsi="Arial" w:cs="Arial"/>
        </w:rPr>
        <w:t>continuación,</w:t>
      </w:r>
      <w:r w:rsidR="00255182" w:rsidRPr="00F21DCA">
        <w:rPr>
          <w:rFonts w:ascii="Arial" w:hAnsi="Arial" w:cs="Arial"/>
        </w:rPr>
        <w:t xml:space="preserve"> se presenta el diagrama de flujo para el envío y recepción de datos en Excel:</w:t>
      </w:r>
    </w:p>
    <w:p w14:paraId="3FA09821" w14:textId="77777777" w:rsidR="004648DF" w:rsidRPr="00F21DCA" w:rsidRDefault="004648DF" w:rsidP="007E45B1">
      <w:pPr>
        <w:ind w:left="360" w:right="-246"/>
        <w:jc w:val="both"/>
        <w:rPr>
          <w:rFonts w:ascii="Arial" w:hAnsi="Arial" w:cs="Arial"/>
        </w:rPr>
      </w:pPr>
    </w:p>
    <w:p w14:paraId="0EF8EE07" w14:textId="77777777" w:rsidR="004648DF" w:rsidRPr="00F21DCA" w:rsidRDefault="004648DF" w:rsidP="007E45B1">
      <w:pPr>
        <w:ind w:left="360" w:right="-246"/>
        <w:jc w:val="both"/>
        <w:rPr>
          <w:rFonts w:ascii="Arial" w:hAnsi="Arial" w:cs="Arial"/>
        </w:rPr>
      </w:pPr>
    </w:p>
    <w:p w14:paraId="7ED03351" w14:textId="77777777" w:rsidR="00255182" w:rsidRPr="00F21DCA" w:rsidRDefault="000C6FE0" w:rsidP="00255182">
      <w:pPr>
        <w:ind w:left="360"/>
        <w:jc w:val="center"/>
        <w:rPr>
          <w:rFonts w:ascii="Arial" w:hAnsi="Arial" w:cs="Arial"/>
          <w:sz w:val="16"/>
          <w:szCs w:val="16"/>
        </w:rPr>
      </w:pPr>
      <w:r w:rsidRPr="00F21DCA">
        <w:rPr>
          <w:rFonts w:ascii="Arial" w:hAnsi="Arial" w:cs="Arial"/>
        </w:rPr>
        <w:object w:dxaOrig="8479" w:dyaOrig="5762" w14:anchorId="077E3B12">
          <v:shape id="_x0000_i1026" type="#_x0000_t75" style="width:427.5pt;height:305.25pt" o:ole="">
            <v:imagedata r:id="rId11" o:title=""/>
          </v:shape>
          <o:OLEObject Type="Embed" ProgID="Visio.Drawing.11" ShapeID="_x0000_i1026" DrawAspect="Content" ObjectID="_1754805972" r:id="rId12"/>
        </w:object>
      </w:r>
    </w:p>
    <w:p w14:paraId="144DB426" w14:textId="5F813B9C" w:rsidR="00255182" w:rsidRPr="00F21DCA" w:rsidRDefault="00255182" w:rsidP="00255182">
      <w:pPr>
        <w:pStyle w:val="Epgrafe"/>
        <w:rPr>
          <w:rFonts w:ascii="Arial" w:hAnsi="Arial" w:cs="Arial"/>
        </w:rPr>
      </w:pPr>
      <w:bookmarkStart w:id="21" w:name="_Toc139462339"/>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2</w:t>
      </w:r>
      <w:r w:rsidRPr="00F21DCA">
        <w:rPr>
          <w:rFonts w:ascii="Arial" w:hAnsi="Arial" w:cs="Arial"/>
        </w:rPr>
        <w:fldChar w:fldCharType="end"/>
      </w:r>
      <w:r w:rsidRPr="00F21DCA">
        <w:rPr>
          <w:rFonts w:ascii="Arial" w:hAnsi="Arial" w:cs="Arial"/>
        </w:rPr>
        <w:t xml:space="preserve"> Proceso general de envío y recepción de datos en Excel</w:t>
      </w:r>
      <w:bookmarkEnd w:id="21"/>
    </w:p>
    <w:p w14:paraId="0404C3E4" w14:textId="77777777" w:rsidR="00C21453" w:rsidRPr="00F21DCA" w:rsidRDefault="00C21453" w:rsidP="009011E1">
      <w:pPr>
        <w:jc w:val="both"/>
        <w:rPr>
          <w:rFonts w:ascii="Arial" w:hAnsi="Arial" w:cs="Arial"/>
          <w:sz w:val="20"/>
          <w:szCs w:val="20"/>
        </w:rPr>
      </w:pPr>
    </w:p>
    <w:p w14:paraId="45DBAA24" w14:textId="6A90A05D" w:rsidR="00ED76A7" w:rsidRPr="00F21DCA" w:rsidRDefault="00ED76A7" w:rsidP="007C4ED3">
      <w:pPr>
        <w:pStyle w:val="Ttulo2"/>
        <w:tabs>
          <w:tab w:val="num" w:pos="900"/>
        </w:tabs>
        <w:ind w:left="900" w:hanging="540"/>
      </w:pPr>
      <w:bookmarkStart w:id="22" w:name="_Toc145128145"/>
      <w:bookmarkStart w:id="23" w:name="_Toc145128262"/>
      <w:bookmarkStart w:id="24" w:name="_Toc144189460"/>
      <w:r w:rsidRPr="00F21DCA">
        <w:t>Tipos de envíos</w:t>
      </w:r>
      <w:bookmarkEnd w:id="22"/>
      <w:bookmarkEnd w:id="23"/>
      <w:r w:rsidR="000C7BE3">
        <w:t xml:space="preserve"> y Formatos de los archivos</w:t>
      </w:r>
      <w:bookmarkEnd w:id="24"/>
    </w:p>
    <w:p w14:paraId="171AF648" w14:textId="77777777" w:rsidR="00ED76A7" w:rsidRPr="00F21DCA" w:rsidRDefault="00ED76A7" w:rsidP="007C4ED3">
      <w:pPr>
        <w:pStyle w:val="Ttulo3"/>
        <w:tabs>
          <w:tab w:val="num" w:pos="1620"/>
        </w:tabs>
        <w:ind w:left="1620"/>
      </w:pPr>
      <w:bookmarkStart w:id="25" w:name="_Toc145128146"/>
      <w:bookmarkStart w:id="26" w:name="_Toc145128263"/>
      <w:bookmarkStart w:id="27" w:name="_Toc144189461"/>
      <w:r w:rsidRPr="00F21DCA">
        <w:t>Envíos de l</w:t>
      </w:r>
      <w:r w:rsidR="00FA3A8B" w:rsidRPr="00F21DCA">
        <w:t>os</w:t>
      </w:r>
      <w:r w:rsidRPr="00F21DCA">
        <w:t xml:space="preserve"> </w:t>
      </w:r>
      <w:r w:rsidR="00FA3A8B" w:rsidRPr="00F21DCA">
        <w:t xml:space="preserve">Coordinadores Responsables </w:t>
      </w:r>
      <w:r w:rsidRPr="00F21DCA">
        <w:t xml:space="preserve">a </w:t>
      </w:r>
      <w:smartTag w:uri="urn:schemas-microsoft-com:office:smarttags" w:element="PersonName">
        <w:smartTagPr>
          <w:attr w:name="ProductID" w:val="la SIBOIF"/>
        </w:smartTagPr>
        <w:r w:rsidRPr="00F21DCA">
          <w:t>la SIBOIF</w:t>
        </w:r>
      </w:smartTag>
      <w:bookmarkEnd w:id="25"/>
      <w:bookmarkEnd w:id="26"/>
      <w:bookmarkEnd w:id="27"/>
    </w:p>
    <w:p w14:paraId="0066DB69" w14:textId="77777777" w:rsidR="00882765" w:rsidRPr="00F21DCA" w:rsidRDefault="00882765" w:rsidP="006B41EC">
      <w:pPr>
        <w:spacing w:before="120"/>
        <w:ind w:left="900" w:right="-160"/>
        <w:jc w:val="both"/>
        <w:rPr>
          <w:rFonts w:ascii="Arial" w:hAnsi="Arial" w:cs="Arial"/>
        </w:rPr>
      </w:pPr>
      <w:r w:rsidRPr="00F21DCA">
        <w:rPr>
          <w:rFonts w:ascii="Arial" w:hAnsi="Arial" w:cs="Arial"/>
        </w:rPr>
        <w:t xml:space="preserve">En el siguiente cuadro se especifican </w:t>
      </w:r>
      <w:r w:rsidR="00D33753" w:rsidRPr="00F21DCA">
        <w:rPr>
          <w:rFonts w:ascii="Arial" w:hAnsi="Arial" w:cs="Arial"/>
        </w:rPr>
        <w:t xml:space="preserve">los nombres de </w:t>
      </w:r>
      <w:r w:rsidRPr="00F21DCA">
        <w:rPr>
          <w:rFonts w:ascii="Arial" w:hAnsi="Arial" w:cs="Arial"/>
        </w:rPr>
        <w:t xml:space="preserve">todos los archivos </w:t>
      </w:r>
      <w:r w:rsidR="00245ED3" w:rsidRPr="00F21DCA">
        <w:rPr>
          <w:rFonts w:ascii="Arial" w:hAnsi="Arial" w:cs="Arial"/>
        </w:rPr>
        <w:t xml:space="preserve">de texto (ASCII) </w:t>
      </w:r>
      <w:r w:rsidRPr="00F21DCA">
        <w:rPr>
          <w:rFonts w:ascii="Arial" w:hAnsi="Arial" w:cs="Arial"/>
        </w:rPr>
        <w:t>que</w:t>
      </w:r>
      <w:r w:rsidR="00603938" w:rsidRPr="00F21DCA">
        <w:rPr>
          <w:rFonts w:ascii="Arial" w:hAnsi="Arial" w:cs="Arial"/>
        </w:rPr>
        <w:t xml:space="preserve"> </w:t>
      </w:r>
      <w:r w:rsidRPr="00F21DCA">
        <w:rPr>
          <w:rFonts w:ascii="Arial" w:hAnsi="Arial" w:cs="Arial"/>
        </w:rPr>
        <w:t>vendrán dentro del archivo comprimido</w:t>
      </w:r>
      <w:r w:rsidR="00245ED3" w:rsidRPr="00F21DCA">
        <w:rPr>
          <w:rFonts w:ascii="Arial" w:hAnsi="Arial" w:cs="Arial"/>
        </w:rPr>
        <w:t>:</w:t>
      </w:r>
      <w:r w:rsidRPr="00F21DCA">
        <w:rPr>
          <w:rFonts w:ascii="Arial" w:hAnsi="Arial" w:cs="Arial"/>
        </w:rPr>
        <w:t xml:space="preserve"> </w:t>
      </w:r>
    </w:p>
    <w:p w14:paraId="04FC07EA" w14:textId="77777777" w:rsidR="0090009F" w:rsidRPr="00F21DCA" w:rsidRDefault="0090009F" w:rsidP="006B41EC">
      <w:pPr>
        <w:spacing w:before="120"/>
        <w:ind w:left="900" w:right="-160"/>
        <w:jc w:val="both"/>
        <w:rPr>
          <w:rFonts w:ascii="Arial" w:hAnsi="Arial" w:cs="Arial"/>
        </w:rPr>
      </w:pPr>
    </w:p>
    <w:p w14:paraId="53C85B66" w14:textId="77777777" w:rsidR="0090009F" w:rsidRPr="00F21DCA" w:rsidRDefault="0090009F" w:rsidP="006B41EC">
      <w:pPr>
        <w:spacing w:before="120"/>
        <w:ind w:left="900" w:right="-160"/>
        <w:jc w:val="both"/>
        <w:rPr>
          <w:rFonts w:ascii="Arial" w:hAnsi="Arial" w:cs="Arial"/>
        </w:rPr>
      </w:pPr>
    </w:p>
    <w:p w14:paraId="48673387" w14:textId="77777777" w:rsidR="00ED76A7" w:rsidRPr="00F21DCA" w:rsidRDefault="00ED76A7">
      <w:pPr>
        <w:rPr>
          <w:rFonts w:ascii="Arial" w:hAnsi="Arial" w:cs="Arial"/>
          <w:sz w:val="20"/>
          <w:szCs w:val="20"/>
        </w:rPr>
      </w:pPr>
    </w:p>
    <w:tbl>
      <w:tblPr>
        <w:tblW w:w="9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4"/>
        <w:gridCol w:w="4018"/>
        <w:gridCol w:w="1555"/>
      </w:tblGrid>
      <w:tr w:rsidR="00CF26A7" w:rsidRPr="00F21DCA" w14:paraId="42CCEA8E" w14:textId="77777777">
        <w:trPr>
          <w:tblHeader/>
          <w:jc w:val="center"/>
        </w:trPr>
        <w:tc>
          <w:tcPr>
            <w:tcW w:w="3784" w:type="dxa"/>
          </w:tcPr>
          <w:p w14:paraId="3A30A313" w14:textId="77777777" w:rsidR="000529F0" w:rsidRPr="00F21DCA" w:rsidRDefault="000529F0" w:rsidP="00603938">
            <w:pPr>
              <w:spacing w:before="40" w:after="40"/>
              <w:jc w:val="center"/>
              <w:rPr>
                <w:rFonts w:ascii="Arial" w:hAnsi="Arial" w:cs="Arial"/>
                <w:b/>
                <w:sz w:val="20"/>
                <w:szCs w:val="20"/>
              </w:rPr>
            </w:pPr>
            <w:r w:rsidRPr="00F21DCA">
              <w:rPr>
                <w:rFonts w:ascii="Arial" w:hAnsi="Arial" w:cs="Arial"/>
                <w:b/>
                <w:sz w:val="20"/>
                <w:szCs w:val="20"/>
              </w:rPr>
              <w:t>Archivos</w:t>
            </w:r>
          </w:p>
        </w:tc>
        <w:tc>
          <w:tcPr>
            <w:tcW w:w="4018" w:type="dxa"/>
          </w:tcPr>
          <w:p w14:paraId="76ECF25B" w14:textId="77777777" w:rsidR="000529F0" w:rsidRPr="00F21DCA" w:rsidRDefault="000529F0" w:rsidP="00603938">
            <w:pPr>
              <w:spacing w:before="40" w:after="40"/>
              <w:jc w:val="center"/>
              <w:rPr>
                <w:rFonts w:ascii="Arial" w:hAnsi="Arial" w:cs="Arial"/>
                <w:b/>
                <w:sz w:val="20"/>
                <w:szCs w:val="20"/>
              </w:rPr>
            </w:pPr>
            <w:r w:rsidRPr="00F21DCA">
              <w:rPr>
                <w:rFonts w:ascii="Arial" w:hAnsi="Arial" w:cs="Arial"/>
                <w:b/>
                <w:sz w:val="20"/>
                <w:szCs w:val="20"/>
              </w:rPr>
              <w:t>Descripción</w:t>
            </w:r>
          </w:p>
        </w:tc>
        <w:tc>
          <w:tcPr>
            <w:tcW w:w="1555" w:type="dxa"/>
          </w:tcPr>
          <w:p w14:paraId="7B1A80D2" w14:textId="77777777" w:rsidR="000529F0" w:rsidRPr="00F21DCA" w:rsidRDefault="000529F0" w:rsidP="00603938">
            <w:pPr>
              <w:spacing w:before="40" w:after="40"/>
              <w:jc w:val="center"/>
              <w:rPr>
                <w:rFonts w:ascii="Arial" w:hAnsi="Arial" w:cs="Arial"/>
                <w:b/>
                <w:sz w:val="20"/>
                <w:szCs w:val="20"/>
              </w:rPr>
            </w:pPr>
            <w:r w:rsidRPr="00F21DCA">
              <w:rPr>
                <w:rFonts w:ascii="Arial" w:hAnsi="Arial" w:cs="Arial"/>
                <w:b/>
                <w:sz w:val="20"/>
                <w:szCs w:val="20"/>
              </w:rPr>
              <w:t>Periodicidad</w:t>
            </w:r>
          </w:p>
        </w:tc>
      </w:tr>
      <w:tr w:rsidR="00CF26A7" w:rsidRPr="00F21DCA" w14:paraId="59149E02" w14:textId="77777777">
        <w:trPr>
          <w:trHeight w:val="265"/>
          <w:jc w:val="center"/>
        </w:trPr>
        <w:tc>
          <w:tcPr>
            <w:tcW w:w="9357" w:type="dxa"/>
            <w:gridSpan w:val="3"/>
          </w:tcPr>
          <w:p w14:paraId="4A4F2393" w14:textId="77777777" w:rsidR="00A17DDD" w:rsidRPr="00F21DCA" w:rsidRDefault="00221FA0" w:rsidP="005C0BA2">
            <w:pPr>
              <w:spacing w:before="80" w:after="80"/>
              <w:rPr>
                <w:rFonts w:ascii="Arial" w:hAnsi="Arial" w:cs="Arial"/>
                <w:b/>
                <w:sz w:val="20"/>
                <w:szCs w:val="20"/>
              </w:rPr>
            </w:pPr>
            <w:r w:rsidRPr="00F21DCA">
              <w:rPr>
                <w:rFonts w:ascii="Arial" w:hAnsi="Arial" w:cs="Arial"/>
                <w:b/>
                <w:sz w:val="20"/>
                <w:szCs w:val="20"/>
              </w:rPr>
              <w:t xml:space="preserve">Envío de </w:t>
            </w:r>
            <w:r w:rsidR="00480A43" w:rsidRPr="00F21DCA">
              <w:rPr>
                <w:rFonts w:ascii="Arial" w:hAnsi="Arial" w:cs="Arial"/>
                <w:b/>
                <w:sz w:val="20"/>
                <w:szCs w:val="20"/>
              </w:rPr>
              <w:t xml:space="preserve">información contenida en </w:t>
            </w:r>
            <w:r w:rsidR="009F4F81" w:rsidRPr="00F21DCA">
              <w:rPr>
                <w:rFonts w:ascii="Arial" w:hAnsi="Arial" w:cs="Arial"/>
                <w:b/>
                <w:sz w:val="20"/>
                <w:szCs w:val="20"/>
              </w:rPr>
              <w:t>los</w:t>
            </w:r>
            <w:r w:rsidR="00480A43" w:rsidRPr="00F21DCA">
              <w:rPr>
                <w:rFonts w:ascii="Arial" w:hAnsi="Arial" w:cs="Arial"/>
                <w:b/>
                <w:sz w:val="20"/>
                <w:szCs w:val="20"/>
              </w:rPr>
              <w:t xml:space="preserve"> Anexo</w:t>
            </w:r>
            <w:r w:rsidR="009F4F81" w:rsidRPr="00F21DCA">
              <w:rPr>
                <w:rFonts w:ascii="Arial" w:hAnsi="Arial" w:cs="Arial"/>
                <w:b/>
                <w:sz w:val="20"/>
                <w:szCs w:val="20"/>
              </w:rPr>
              <w:t xml:space="preserve">s conforme a la </w:t>
            </w:r>
            <w:r w:rsidR="009E2049" w:rsidRPr="00F21DCA">
              <w:rPr>
                <w:rFonts w:ascii="Arial" w:hAnsi="Arial" w:cs="Arial"/>
                <w:b/>
                <w:sz w:val="20"/>
                <w:szCs w:val="20"/>
              </w:rPr>
              <w:t>N</w:t>
            </w:r>
            <w:r w:rsidR="009F4F81" w:rsidRPr="00F21DCA">
              <w:rPr>
                <w:rFonts w:ascii="Arial" w:hAnsi="Arial" w:cs="Arial"/>
                <w:b/>
                <w:sz w:val="20"/>
                <w:szCs w:val="20"/>
              </w:rPr>
              <w:t xml:space="preserve">orma de los </w:t>
            </w:r>
            <w:r w:rsidR="009E2049" w:rsidRPr="00F21DCA">
              <w:rPr>
                <w:rFonts w:ascii="Arial" w:hAnsi="Arial" w:cs="Arial"/>
                <w:b/>
                <w:sz w:val="20"/>
                <w:szCs w:val="20"/>
              </w:rPr>
              <w:t>G</w:t>
            </w:r>
            <w:r w:rsidR="009F4F81" w:rsidRPr="00F21DCA">
              <w:rPr>
                <w:rFonts w:ascii="Arial" w:hAnsi="Arial" w:cs="Arial"/>
                <w:b/>
                <w:sz w:val="20"/>
                <w:szCs w:val="20"/>
              </w:rPr>
              <w:t xml:space="preserve">rupos </w:t>
            </w:r>
            <w:r w:rsidR="009E2049" w:rsidRPr="00F21DCA">
              <w:rPr>
                <w:rFonts w:ascii="Arial" w:hAnsi="Arial" w:cs="Arial"/>
                <w:b/>
                <w:sz w:val="20"/>
                <w:szCs w:val="20"/>
              </w:rPr>
              <w:t>F</w:t>
            </w:r>
            <w:r w:rsidR="009F4F81" w:rsidRPr="00F21DCA">
              <w:rPr>
                <w:rFonts w:ascii="Arial" w:hAnsi="Arial" w:cs="Arial"/>
                <w:b/>
                <w:sz w:val="20"/>
                <w:szCs w:val="20"/>
              </w:rPr>
              <w:t>inanciero</w:t>
            </w:r>
            <w:r w:rsidR="00854903" w:rsidRPr="00F21DCA">
              <w:rPr>
                <w:rFonts w:ascii="Arial" w:hAnsi="Arial" w:cs="Arial"/>
                <w:b/>
                <w:sz w:val="20"/>
                <w:szCs w:val="20"/>
              </w:rPr>
              <w:t>s</w:t>
            </w:r>
          </w:p>
        </w:tc>
      </w:tr>
      <w:tr w:rsidR="00CF26A7" w:rsidRPr="00F21DCA" w14:paraId="74236E11" w14:textId="77777777">
        <w:trPr>
          <w:jc w:val="center"/>
        </w:trPr>
        <w:tc>
          <w:tcPr>
            <w:tcW w:w="3784" w:type="dxa"/>
          </w:tcPr>
          <w:p w14:paraId="06FEAA3E" w14:textId="001DEB7F" w:rsidR="00582C23" w:rsidRPr="00672ECB" w:rsidRDefault="00221FA0" w:rsidP="00672ECB">
            <w:pPr>
              <w:pStyle w:val="Prrafodelista"/>
              <w:numPr>
                <w:ilvl w:val="0"/>
                <w:numId w:val="46"/>
              </w:numPr>
              <w:spacing w:before="80" w:after="80"/>
              <w:rPr>
                <w:rFonts w:ascii="Arial" w:hAnsi="Arial" w:cs="Arial"/>
                <w:sz w:val="20"/>
                <w:szCs w:val="20"/>
              </w:rPr>
            </w:pPr>
            <w:r w:rsidRPr="00672ECB">
              <w:rPr>
                <w:rFonts w:ascii="Arial" w:hAnsi="Arial" w:cs="Arial"/>
                <w:sz w:val="20"/>
                <w:szCs w:val="20"/>
              </w:rPr>
              <w:t>Saldos</w:t>
            </w:r>
            <w:r w:rsidR="009F4F81" w:rsidRPr="00672ECB">
              <w:rPr>
                <w:rFonts w:ascii="Arial" w:hAnsi="Arial" w:cs="Arial"/>
                <w:sz w:val="20"/>
                <w:szCs w:val="20"/>
              </w:rPr>
              <w:t xml:space="preserve"> de </w:t>
            </w:r>
            <w:r w:rsidRPr="00672ECB">
              <w:rPr>
                <w:rFonts w:ascii="Arial" w:hAnsi="Arial" w:cs="Arial"/>
                <w:sz w:val="20"/>
                <w:szCs w:val="20"/>
              </w:rPr>
              <w:t>C</w:t>
            </w:r>
            <w:r w:rsidR="009F4F81" w:rsidRPr="00672ECB">
              <w:rPr>
                <w:rFonts w:ascii="Arial" w:hAnsi="Arial" w:cs="Arial"/>
                <w:sz w:val="20"/>
                <w:szCs w:val="20"/>
              </w:rPr>
              <w:t xml:space="preserve">onsolidación </w:t>
            </w:r>
          </w:p>
          <w:p w14:paraId="72D5B522" w14:textId="62D362F8" w:rsidR="000529F0" w:rsidRPr="00672ECB" w:rsidRDefault="00582C23" w:rsidP="00672ECB">
            <w:pPr>
              <w:pStyle w:val="Prrafodelista"/>
              <w:spacing w:before="80" w:after="80"/>
              <w:ind w:left="720"/>
              <w:rPr>
                <w:rFonts w:ascii="Arial" w:hAnsi="Arial" w:cs="Arial"/>
                <w:sz w:val="20"/>
                <w:szCs w:val="20"/>
              </w:rPr>
            </w:pPr>
            <w:r>
              <w:rPr>
                <w:rFonts w:ascii="Arial" w:hAnsi="Arial" w:cs="Arial"/>
                <w:sz w:val="20"/>
                <w:szCs w:val="20"/>
              </w:rPr>
              <w:t>(</w:t>
            </w:r>
            <w:r w:rsidRPr="00672ECB">
              <w:rPr>
                <w:rFonts w:ascii="Arial" w:hAnsi="Arial" w:cs="Arial"/>
                <w:sz w:val="20"/>
                <w:szCs w:val="20"/>
              </w:rPr>
              <w:t>SaldoContable</w:t>
            </w:r>
            <w:r>
              <w:rPr>
                <w:rFonts w:ascii="Arial" w:hAnsi="Arial" w:cs="Arial"/>
                <w:sz w:val="20"/>
                <w:szCs w:val="20"/>
              </w:rPr>
              <w:t>)</w:t>
            </w:r>
          </w:p>
        </w:tc>
        <w:tc>
          <w:tcPr>
            <w:tcW w:w="4018" w:type="dxa"/>
          </w:tcPr>
          <w:p w14:paraId="0B92C46D" w14:textId="77777777" w:rsidR="000529F0" w:rsidRPr="003E5020" w:rsidRDefault="003513F2" w:rsidP="009F2B34">
            <w:pPr>
              <w:spacing w:before="80" w:after="80"/>
              <w:jc w:val="both"/>
              <w:rPr>
                <w:rFonts w:ascii="Arial" w:hAnsi="Arial" w:cs="Arial"/>
                <w:sz w:val="20"/>
                <w:szCs w:val="20"/>
              </w:rPr>
            </w:pPr>
            <w:r w:rsidRPr="003E5020">
              <w:rPr>
                <w:rFonts w:ascii="Arial" w:hAnsi="Arial" w:cs="Arial"/>
                <w:sz w:val="20"/>
                <w:szCs w:val="20"/>
              </w:rPr>
              <w:t>Consignar los s</w:t>
            </w:r>
            <w:r w:rsidR="00221FA0" w:rsidRPr="003E5020">
              <w:rPr>
                <w:rFonts w:ascii="Arial" w:hAnsi="Arial" w:cs="Arial"/>
                <w:sz w:val="20"/>
                <w:szCs w:val="20"/>
              </w:rPr>
              <w:t xml:space="preserve">aldos </w:t>
            </w:r>
            <w:r w:rsidR="0042769D" w:rsidRPr="003E5020">
              <w:rPr>
                <w:rFonts w:ascii="Arial" w:hAnsi="Arial" w:cs="Arial"/>
                <w:sz w:val="20"/>
                <w:szCs w:val="20"/>
              </w:rPr>
              <w:t>requerido</w:t>
            </w:r>
            <w:r w:rsidRPr="003E5020">
              <w:rPr>
                <w:rFonts w:ascii="Arial" w:hAnsi="Arial" w:cs="Arial"/>
                <w:sz w:val="20"/>
                <w:szCs w:val="20"/>
              </w:rPr>
              <w:t>s</w:t>
            </w:r>
            <w:r w:rsidR="0042769D" w:rsidRPr="003E5020">
              <w:rPr>
                <w:rFonts w:ascii="Arial" w:hAnsi="Arial" w:cs="Arial"/>
                <w:sz w:val="20"/>
                <w:szCs w:val="20"/>
              </w:rPr>
              <w:t xml:space="preserve"> </w:t>
            </w:r>
            <w:r w:rsidRPr="003E5020">
              <w:rPr>
                <w:rFonts w:ascii="Arial" w:hAnsi="Arial" w:cs="Arial"/>
                <w:sz w:val="20"/>
                <w:szCs w:val="20"/>
              </w:rPr>
              <w:t xml:space="preserve">según </w:t>
            </w:r>
            <w:r w:rsidR="0042769D" w:rsidRPr="003E5020">
              <w:rPr>
                <w:rFonts w:ascii="Arial" w:hAnsi="Arial" w:cs="Arial"/>
                <w:sz w:val="20"/>
                <w:szCs w:val="20"/>
              </w:rPr>
              <w:t xml:space="preserve">Anexo 6 – </w:t>
            </w:r>
            <w:r w:rsidR="00F53A5F" w:rsidRPr="003E5020">
              <w:rPr>
                <w:rFonts w:ascii="Arial" w:hAnsi="Arial" w:cs="Arial"/>
                <w:sz w:val="20"/>
                <w:szCs w:val="20"/>
              </w:rPr>
              <w:t>7</w:t>
            </w:r>
            <w:r w:rsidR="004E7A86" w:rsidRPr="003E5020">
              <w:rPr>
                <w:rFonts w:ascii="Arial" w:hAnsi="Arial" w:cs="Arial"/>
                <w:sz w:val="20"/>
                <w:szCs w:val="20"/>
              </w:rPr>
              <w:t xml:space="preserve"> </w:t>
            </w:r>
          </w:p>
        </w:tc>
        <w:tc>
          <w:tcPr>
            <w:tcW w:w="1555" w:type="dxa"/>
          </w:tcPr>
          <w:p w14:paraId="188652CE" w14:textId="77777777" w:rsidR="000529F0" w:rsidRPr="00F21DCA" w:rsidRDefault="007837A0" w:rsidP="00A17DDD">
            <w:pPr>
              <w:spacing w:before="80" w:after="80"/>
              <w:jc w:val="center"/>
              <w:rPr>
                <w:rFonts w:ascii="Arial" w:hAnsi="Arial" w:cs="Arial"/>
                <w:sz w:val="20"/>
                <w:szCs w:val="20"/>
              </w:rPr>
            </w:pPr>
            <w:r w:rsidRPr="00F21DCA">
              <w:rPr>
                <w:rFonts w:ascii="Arial" w:hAnsi="Arial" w:cs="Arial"/>
                <w:sz w:val="20"/>
                <w:szCs w:val="20"/>
              </w:rPr>
              <w:t>Trimestral</w:t>
            </w:r>
          </w:p>
        </w:tc>
      </w:tr>
      <w:tr w:rsidR="00CF26A7" w:rsidRPr="00F21DCA" w14:paraId="723B6C18" w14:textId="77777777">
        <w:trPr>
          <w:jc w:val="center"/>
        </w:trPr>
        <w:tc>
          <w:tcPr>
            <w:tcW w:w="3784" w:type="dxa"/>
          </w:tcPr>
          <w:p w14:paraId="0E427C16" w14:textId="77777777" w:rsidR="009F2B34" w:rsidRPr="003E5020" w:rsidRDefault="00A17DDD" w:rsidP="009F2B34">
            <w:pPr>
              <w:spacing w:before="80" w:after="80"/>
              <w:ind w:left="299" w:hanging="284"/>
              <w:rPr>
                <w:rFonts w:ascii="Arial" w:hAnsi="Arial" w:cs="Arial"/>
                <w:sz w:val="20"/>
                <w:szCs w:val="20"/>
              </w:rPr>
            </w:pPr>
            <w:r w:rsidRPr="003E5020">
              <w:rPr>
                <w:rFonts w:ascii="Arial" w:hAnsi="Arial" w:cs="Arial"/>
                <w:sz w:val="20"/>
                <w:szCs w:val="20"/>
              </w:rPr>
              <w:lastRenderedPageBreak/>
              <w:t>2-</w:t>
            </w:r>
            <w:r w:rsidR="009F2B34" w:rsidRPr="003E5020">
              <w:rPr>
                <w:rFonts w:ascii="Arial" w:hAnsi="Arial" w:cs="Arial"/>
                <w:sz w:val="20"/>
                <w:szCs w:val="20"/>
              </w:rPr>
              <w:t xml:space="preserve"> </w:t>
            </w:r>
            <w:r w:rsidR="00F13F54" w:rsidRPr="003E5020">
              <w:rPr>
                <w:rFonts w:ascii="Arial" w:hAnsi="Arial" w:cs="Arial"/>
                <w:sz w:val="20"/>
                <w:szCs w:val="20"/>
              </w:rPr>
              <w:t xml:space="preserve">Participaciones </w:t>
            </w:r>
            <w:r w:rsidR="009F2B34" w:rsidRPr="003E5020">
              <w:rPr>
                <w:rFonts w:ascii="Arial" w:hAnsi="Arial" w:cs="Arial"/>
                <w:sz w:val="20"/>
                <w:szCs w:val="20"/>
              </w:rPr>
              <w:t>en Sociedades</w:t>
            </w:r>
          </w:p>
          <w:p w14:paraId="279F1FDA" w14:textId="066C039D" w:rsidR="00A17DDD" w:rsidRPr="003E5020" w:rsidRDefault="00A17DDD" w:rsidP="00672ECB">
            <w:pPr>
              <w:spacing w:before="80" w:after="80"/>
              <w:ind w:left="583" w:hanging="284"/>
              <w:rPr>
                <w:rFonts w:ascii="Arial" w:hAnsi="Arial" w:cs="Arial"/>
                <w:sz w:val="20"/>
                <w:szCs w:val="20"/>
              </w:rPr>
            </w:pPr>
            <w:r w:rsidRPr="003E5020">
              <w:rPr>
                <w:rFonts w:ascii="Arial" w:hAnsi="Arial" w:cs="Arial"/>
                <w:sz w:val="20"/>
                <w:szCs w:val="20"/>
              </w:rPr>
              <w:t>(</w:t>
            </w:r>
            <w:r w:rsidR="00582C23" w:rsidRPr="00582C23">
              <w:rPr>
                <w:rFonts w:ascii="Arial" w:hAnsi="Arial" w:cs="Arial"/>
                <w:sz w:val="20"/>
                <w:szCs w:val="20"/>
              </w:rPr>
              <w:t>Participacion</w:t>
            </w:r>
            <w:r w:rsidRPr="003E5020">
              <w:rPr>
                <w:rFonts w:ascii="Arial" w:hAnsi="Arial" w:cs="Arial"/>
                <w:sz w:val="20"/>
                <w:szCs w:val="20"/>
              </w:rPr>
              <w:t>)</w:t>
            </w:r>
          </w:p>
        </w:tc>
        <w:tc>
          <w:tcPr>
            <w:tcW w:w="4018" w:type="dxa"/>
          </w:tcPr>
          <w:p w14:paraId="1E95A917" w14:textId="77777777" w:rsidR="00A17DDD" w:rsidRPr="003E5020" w:rsidRDefault="003513F2" w:rsidP="009F2B34">
            <w:pPr>
              <w:spacing w:before="80" w:after="80"/>
              <w:jc w:val="both"/>
              <w:rPr>
                <w:rFonts w:ascii="Arial" w:hAnsi="Arial" w:cs="Arial"/>
                <w:sz w:val="20"/>
                <w:szCs w:val="20"/>
              </w:rPr>
            </w:pPr>
            <w:r w:rsidRPr="003E5020">
              <w:rPr>
                <w:rFonts w:ascii="Arial" w:hAnsi="Arial" w:cs="Arial"/>
                <w:sz w:val="20"/>
                <w:szCs w:val="20"/>
              </w:rPr>
              <w:t xml:space="preserve">Consignar los saldos </w:t>
            </w:r>
            <w:r w:rsidR="00AC69EF" w:rsidRPr="003E5020">
              <w:rPr>
                <w:rFonts w:ascii="Arial" w:hAnsi="Arial" w:cs="Arial"/>
                <w:sz w:val="20"/>
                <w:szCs w:val="20"/>
              </w:rPr>
              <w:t xml:space="preserve">requeridos </w:t>
            </w:r>
            <w:r w:rsidRPr="003E5020">
              <w:rPr>
                <w:rFonts w:ascii="Arial" w:hAnsi="Arial" w:cs="Arial"/>
                <w:sz w:val="20"/>
                <w:szCs w:val="20"/>
              </w:rPr>
              <w:t xml:space="preserve">de las </w:t>
            </w:r>
            <w:r w:rsidR="00F13F54" w:rsidRPr="003E5020">
              <w:rPr>
                <w:rFonts w:ascii="Arial" w:hAnsi="Arial" w:cs="Arial"/>
                <w:sz w:val="20"/>
                <w:szCs w:val="20"/>
              </w:rPr>
              <w:t xml:space="preserve">Participaciones </w:t>
            </w:r>
            <w:r w:rsidRPr="003E5020">
              <w:rPr>
                <w:rFonts w:ascii="Arial" w:hAnsi="Arial" w:cs="Arial"/>
                <w:sz w:val="20"/>
                <w:szCs w:val="20"/>
              </w:rPr>
              <w:t xml:space="preserve">en Sociedades según Anexo 6 – </w:t>
            </w:r>
            <w:r w:rsidR="00F53A5F" w:rsidRPr="003E5020">
              <w:rPr>
                <w:rFonts w:ascii="Arial" w:hAnsi="Arial" w:cs="Arial"/>
                <w:sz w:val="20"/>
                <w:szCs w:val="20"/>
              </w:rPr>
              <w:t>7</w:t>
            </w:r>
            <w:r w:rsidRPr="003E5020">
              <w:rPr>
                <w:rFonts w:ascii="Arial" w:hAnsi="Arial" w:cs="Arial"/>
                <w:sz w:val="20"/>
                <w:szCs w:val="20"/>
              </w:rPr>
              <w:t xml:space="preserve">  </w:t>
            </w:r>
          </w:p>
        </w:tc>
        <w:tc>
          <w:tcPr>
            <w:tcW w:w="1555" w:type="dxa"/>
          </w:tcPr>
          <w:p w14:paraId="6E84A85A" w14:textId="77777777" w:rsidR="00A17DDD" w:rsidRPr="00F21DCA" w:rsidRDefault="007837A0" w:rsidP="00A17DDD">
            <w:pPr>
              <w:spacing w:before="80" w:after="80"/>
              <w:jc w:val="center"/>
              <w:rPr>
                <w:rFonts w:ascii="Arial" w:hAnsi="Arial" w:cs="Arial"/>
                <w:sz w:val="20"/>
                <w:szCs w:val="20"/>
              </w:rPr>
            </w:pPr>
            <w:r w:rsidRPr="00F21DCA">
              <w:rPr>
                <w:rFonts w:ascii="Arial" w:hAnsi="Arial" w:cs="Arial"/>
                <w:sz w:val="20"/>
                <w:szCs w:val="20"/>
              </w:rPr>
              <w:t>Trimestral</w:t>
            </w:r>
          </w:p>
        </w:tc>
      </w:tr>
    </w:tbl>
    <w:p w14:paraId="6CAEC808" w14:textId="67F86066" w:rsidR="00ED76A7" w:rsidRPr="00F21DCA" w:rsidRDefault="00ED76A7" w:rsidP="00EF6DB9">
      <w:pPr>
        <w:pStyle w:val="Epgrafe"/>
        <w:spacing w:before="120"/>
        <w:rPr>
          <w:rFonts w:ascii="Arial" w:hAnsi="Arial" w:cs="Arial"/>
        </w:rPr>
      </w:pPr>
      <w:bookmarkStart w:id="28" w:name="_Toc139462355"/>
      <w:r w:rsidRPr="00F21DCA">
        <w:rPr>
          <w:rFonts w:ascii="Arial" w:hAnsi="Arial" w:cs="Arial"/>
        </w:rPr>
        <w:t xml:space="preserve">Tabla </w:t>
      </w:r>
      <w:r w:rsidRPr="00F21DCA">
        <w:rPr>
          <w:rFonts w:ascii="Arial" w:hAnsi="Arial" w:cs="Arial"/>
        </w:rPr>
        <w:fldChar w:fldCharType="begin"/>
      </w:r>
      <w:r w:rsidRPr="00F21DCA">
        <w:rPr>
          <w:rFonts w:ascii="Arial" w:hAnsi="Arial" w:cs="Arial"/>
        </w:rPr>
        <w:instrText xml:space="preserve"> SEQ Tabla \* ARABIC </w:instrText>
      </w:r>
      <w:r w:rsidRPr="00F21DCA">
        <w:rPr>
          <w:rFonts w:ascii="Arial" w:hAnsi="Arial" w:cs="Arial"/>
        </w:rPr>
        <w:fldChar w:fldCharType="separate"/>
      </w:r>
      <w:r w:rsidR="0006065F">
        <w:rPr>
          <w:rFonts w:ascii="Arial" w:hAnsi="Arial" w:cs="Arial"/>
          <w:noProof/>
        </w:rPr>
        <w:t>1</w:t>
      </w:r>
      <w:r w:rsidRPr="00F21DCA">
        <w:rPr>
          <w:rFonts w:ascii="Arial" w:hAnsi="Arial" w:cs="Arial"/>
        </w:rPr>
        <w:fldChar w:fldCharType="end"/>
      </w:r>
      <w:r w:rsidRPr="00F21DCA">
        <w:rPr>
          <w:rFonts w:ascii="Arial" w:hAnsi="Arial" w:cs="Arial"/>
        </w:rPr>
        <w:t xml:space="preserve"> Tipos de envíos de l</w:t>
      </w:r>
      <w:r w:rsidR="00221FA0" w:rsidRPr="00F21DCA">
        <w:rPr>
          <w:rFonts w:ascii="Arial" w:hAnsi="Arial" w:cs="Arial"/>
        </w:rPr>
        <w:t>o</w:t>
      </w:r>
      <w:r w:rsidRPr="00F21DCA">
        <w:rPr>
          <w:rFonts w:ascii="Arial" w:hAnsi="Arial" w:cs="Arial"/>
        </w:rPr>
        <w:t xml:space="preserve">s </w:t>
      </w:r>
      <w:r w:rsidR="00221FA0" w:rsidRPr="00F21DCA">
        <w:rPr>
          <w:rFonts w:ascii="Arial" w:hAnsi="Arial" w:cs="Arial"/>
        </w:rPr>
        <w:t>Grupos Financieros a</w:t>
      </w:r>
      <w:r w:rsidRPr="00F21DCA">
        <w:rPr>
          <w:rFonts w:ascii="Arial" w:hAnsi="Arial" w:cs="Arial"/>
        </w:rPr>
        <w:t xml:space="preserve"> </w:t>
      </w:r>
      <w:smartTag w:uri="urn:schemas-microsoft-com:office:smarttags" w:element="PersonName">
        <w:smartTagPr>
          <w:attr w:name="ProductID" w:val="la SIBOIF"/>
        </w:smartTagPr>
        <w:r w:rsidRPr="00F21DCA">
          <w:rPr>
            <w:rFonts w:ascii="Arial" w:hAnsi="Arial" w:cs="Arial"/>
          </w:rPr>
          <w:t>la SIBOIF</w:t>
        </w:r>
      </w:smartTag>
      <w:bookmarkEnd w:id="28"/>
    </w:p>
    <w:p w14:paraId="083CC9BB" w14:textId="482770FF" w:rsidR="00ED76A7" w:rsidRPr="00F21DCA" w:rsidRDefault="00ED76A7" w:rsidP="002D2EEC">
      <w:pPr>
        <w:pStyle w:val="Ttulo3"/>
        <w:tabs>
          <w:tab w:val="num" w:pos="1620"/>
        </w:tabs>
        <w:ind w:left="1620"/>
      </w:pPr>
      <w:bookmarkStart w:id="29" w:name="_Toc145128147"/>
      <w:bookmarkStart w:id="30" w:name="_Toc145128264"/>
      <w:bookmarkStart w:id="31" w:name="_Toc144189462"/>
      <w:r w:rsidRPr="00F21DCA">
        <w:t xml:space="preserve">Formato de </w:t>
      </w:r>
      <w:r w:rsidR="00763156">
        <w:t xml:space="preserve">envío de </w:t>
      </w:r>
      <w:r w:rsidRPr="00F21DCA">
        <w:t>los archivos</w:t>
      </w:r>
      <w:bookmarkEnd w:id="29"/>
      <w:bookmarkEnd w:id="30"/>
      <w:bookmarkEnd w:id="31"/>
      <w:r w:rsidR="00BA76AF" w:rsidRPr="00F21DCA">
        <w:t xml:space="preserve"> </w:t>
      </w:r>
    </w:p>
    <w:p w14:paraId="1F13B0ED" w14:textId="77777777" w:rsidR="0022373E" w:rsidRPr="00F21DCA" w:rsidRDefault="00245ED3" w:rsidP="003E2357">
      <w:pPr>
        <w:pStyle w:val="Ttulo4"/>
        <w:tabs>
          <w:tab w:val="num" w:pos="2520"/>
        </w:tabs>
        <w:ind w:left="2160" w:hanging="540"/>
        <w:rPr>
          <w:rFonts w:ascii="Arial" w:hAnsi="Arial" w:cs="Arial"/>
          <w:sz w:val="24"/>
          <w:szCs w:val="24"/>
        </w:rPr>
      </w:pPr>
      <w:bookmarkStart w:id="32" w:name="OLE_LINK1"/>
      <w:bookmarkStart w:id="33" w:name="OLE_LINK16"/>
      <w:bookmarkStart w:id="34" w:name="_Toc145128148"/>
      <w:bookmarkStart w:id="35" w:name="_Toc145128265"/>
      <w:bookmarkStart w:id="36" w:name="_Toc144189463"/>
      <w:r w:rsidRPr="00F21DCA">
        <w:rPr>
          <w:rFonts w:ascii="Arial" w:hAnsi="Arial" w:cs="Arial"/>
          <w:sz w:val="24"/>
          <w:szCs w:val="24"/>
        </w:rPr>
        <w:t xml:space="preserve">Formato </w:t>
      </w:r>
      <w:r w:rsidR="0022373E" w:rsidRPr="00F21DCA">
        <w:rPr>
          <w:rFonts w:ascii="Arial" w:hAnsi="Arial" w:cs="Arial"/>
          <w:sz w:val="24"/>
          <w:szCs w:val="24"/>
        </w:rPr>
        <w:t xml:space="preserve">de Envío </w:t>
      </w:r>
      <w:r w:rsidRPr="00F21DCA">
        <w:rPr>
          <w:rFonts w:ascii="Arial" w:hAnsi="Arial" w:cs="Arial"/>
          <w:sz w:val="24"/>
          <w:szCs w:val="24"/>
        </w:rPr>
        <w:t>del</w:t>
      </w:r>
      <w:r w:rsidR="0022373E" w:rsidRPr="00F21DCA">
        <w:rPr>
          <w:rFonts w:ascii="Arial" w:hAnsi="Arial" w:cs="Arial"/>
          <w:sz w:val="24"/>
          <w:szCs w:val="24"/>
        </w:rPr>
        <w:t xml:space="preserve"> Archivo Plano</w:t>
      </w:r>
      <w:bookmarkEnd w:id="32"/>
      <w:bookmarkEnd w:id="33"/>
      <w:bookmarkEnd w:id="34"/>
      <w:bookmarkEnd w:id="35"/>
      <w:bookmarkEnd w:id="36"/>
    </w:p>
    <w:p w14:paraId="51772B18" w14:textId="77777777" w:rsidR="00B0630D" w:rsidRPr="00F21DCA" w:rsidRDefault="00B0630D" w:rsidP="000D7534">
      <w:pPr>
        <w:jc w:val="both"/>
        <w:rPr>
          <w:rFonts w:ascii="Arial" w:hAnsi="Arial" w:cs="Arial"/>
          <w:sz w:val="20"/>
          <w:szCs w:val="20"/>
        </w:rPr>
      </w:pPr>
    </w:p>
    <w:p w14:paraId="63BD1DFE" w14:textId="77777777" w:rsidR="0022373E" w:rsidRPr="00F21DCA" w:rsidRDefault="0022373E" w:rsidP="003E2357">
      <w:pPr>
        <w:ind w:left="1620" w:right="-160"/>
        <w:jc w:val="both"/>
        <w:rPr>
          <w:rFonts w:ascii="Arial" w:hAnsi="Arial" w:cs="Arial"/>
        </w:rPr>
      </w:pPr>
      <w:r w:rsidRPr="00F21DCA">
        <w:rPr>
          <w:rFonts w:ascii="Arial" w:hAnsi="Arial" w:cs="Arial"/>
        </w:rPr>
        <w:t>Con esta alternativa</w:t>
      </w:r>
      <w:r w:rsidR="00A07436" w:rsidRPr="00F21DCA">
        <w:rPr>
          <w:rFonts w:ascii="Arial" w:hAnsi="Arial" w:cs="Arial"/>
        </w:rPr>
        <w:t>,</w:t>
      </w:r>
      <w:r w:rsidRPr="00F21DCA">
        <w:rPr>
          <w:rFonts w:ascii="Arial" w:hAnsi="Arial" w:cs="Arial"/>
        </w:rPr>
        <w:t xml:space="preserve"> el formato de los archivos a ser utilizados para </w:t>
      </w:r>
      <w:r w:rsidR="0074073D" w:rsidRPr="00F21DCA">
        <w:rPr>
          <w:rFonts w:ascii="Arial" w:hAnsi="Arial" w:cs="Arial"/>
        </w:rPr>
        <w:t xml:space="preserve">el </w:t>
      </w:r>
      <w:r w:rsidRPr="00F21DCA">
        <w:rPr>
          <w:rFonts w:ascii="Arial" w:hAnsi="Arial" w:cs="Arial"/>
        </w:rPr>
        <w:t xml:space="preserve">envío de datos a </w:t>
      </w:r>
      <w:smartTag w:uri="urn:schemas-microsoft-com:office:smarttags" w:element="PersonName">
        <w:smartTagPr>
          <w:attr w:name="ProductID" w:val="la SIBOIF"/>
        </w:smartTagPr>
        <w:r w:rsidRPr="00F21DCA">
          <w:rPr>
            <w:rFonts w:ascii="Arial" w:hAnsi="Arial" w:cs="Arial"/>
          </w:rPr>
          <w:t>la SIBOIF</w:t>
        </w:r>
      </w:smartTag>
      <w:r w:rsidRPr="00F21DCA">
        <w:rPr>
          <w:rFonts w:ascii="Arial" w:hAnsi="Arial" w:cs="Arial"/>
        </w:rPr>
        <w:t xml:space="preserve"> es </w:t>
      </w:r>
      <w:r w:rsidR="0074073D" w:rsidRPr="00F21DCA">
        <w:rPr>
          <w:rFonts w:ascii="Arial" w:hAnsi="Arial" w:cs="Arial"/>
        </w:rPr>
        <w:t xml:space="preserve">un </w:t>
      </w:r>
      <w:r w:rsidRPr="00F21DCA">
        <w:rPr>
          <w:rFonts w:ascii="Arial" w:hAnsi="Arial" w:cs="Arial"/>
        </w:rPr>
        <w:t>archivo de texto (ASCII). Los campos deberán estar separados por el carácter "|" (</w:t>
      </w:r>
      <w:r w:rsidR="00944F1E" w:rsidRPr="00F21DCA">
        <w:rPr>
          <w:rFonts w:ascii="Arial" w:hAnsi="Arial" w:cs="Arial"/>
        </w:rPr>
        <w:t>barra vertical</w:t>
      </w:r>
      <w:r w:rsidRPr="00F21DCA">
        <w:rPr>
          <w:rFonts w:ascii="Arial" w:hAnsi="Arial" w:cs="Arial"/>
        </w:rPr>
        <w:t xml:space="preserve">) y </w:t>
      </w:r>
      <w:r w:rsidR="00AA51AA" w:rsidRPr="00F21DCA">
        <w:rPr>
          <w:rFonts w:ascii="Arial" w:hAnsi="Arial" w:cs="Arial"/>
        </w:rPr>
        <w:t xml:space="preserve">las </w:t>
      </w:r>
      <w:r w:rsidR="00FD04DE" w:rsidRPr="00F21DCA">
        <w:rPr>
          <w:rFonts w:ascii="Arial" w:hAnsi="Arial" w:cs="Arial"/>
        </w:rPr>
        <w:t>columnas</w:t>
      </w:r>
      <w:r w:rsidRPr="00F21DCA">
        <w:rPr>
          <w:rFonts w:ascii="Arial" w:hAnsi="Arial" w:cs="Arial"/>
        </w:rPr>
        <w:t xml:space="preserve"> </w:t>
      </w:r>
      <w:r w:rsidR="0074073D" w:rsidRPr="00F21DCA">
        <w:rPr>
          <w:rFonts w:ascii="Arial" w:hAnsi="Arial" w:cs="Arial"/>
        </w:rPr>
        <w:t>cuyo</w:t>
      </w:r>
      <w:r w:rsidR="00FD04DE" w:rsidRPr="00F21DCA">
        <w:rPr>
          <w:rFonts w:ascii="Arial" w:hAnsi="Arial" w:cs="Arial"/>
        </w:rPr>
        <w:t xml:space="preserve"> contenido es texto</w:t>
      </w:r>
      <w:r w:rsidR="00AA51AA" w:rsidRPr="00F21DCA">
        <w:rPr>
          <w:rFonts w:ascii="Arial" w:hAnsi="Arial" w:cs="Arial"/>
        </w:rPr>
        <w:t xml:space="preserve"> </w:t>
      </w:r>
      <w:r w:rsidRPr="00F21DCA">
        <w:rPr>
          <w:rFonts w:ascii="Arial" w:hAnsi="Arial" w:cs="Arial"/>
        </w:rPr>
        <w:t>deben estar delimitados por comillas dobles.</w:t>
      </w:r>
    </w:p>
    <w:p w14:paraId="69349727" w14:textId="77777777" w:rsidR="00ED4ECE" w:rsidRPr="00F21DCA" w:rsidRDefault="00ED4ECE" w:rsidP="00660643">
      <w:pPr>
        <w:ind w:left="360"/>
        <w:jc w:val="both"/>
        <w:rPr>
          <w:rFonts w:ascii="Arial" w:hAnsi="Arial" w:cs="Arial"/>
        </w:rPr>
      </w:pPr>
    </w:p>
    <w:tbl>
      <w:tblPr>
        <w:tblW w:w="2414" w:type="pct"/>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4"/>
      </w:tblGrid>
      <w:tr w:rsidR="009A22E7" w:rsidRPr="00F21DCA" w14:paraId="36B0CB8C" w14:textId="77777777" w:rsidTr="00672ECB">
        <w:trPr>
          <w:trHeight w:val="2469"/>
        </w:trPr>
        <w:tc>
          <w:tcPr>
            <w:tcW w:w="5000" w:type="pct"/>
          </w:tcPr>
          <w:tbl>
            <w:tblPr>
              <w:tblW w:w="4538" w:type="dxa"/>
              <w:tblCellMar>
                <w:left w:w="70" w:type="dxa"/>
                <w:right w:w="70" w:type="dxa"/>
              </w:tblCellMar>
              <w:tblLook w:val="04A0" w:firstRow="1" w:lastRow="0" w:firstColumn="1" w:lastColumn="0" w:noHBand="0" w:noVBand="1"/>
            </w:tblPr>
            <w:tblGrid>
              <w:gridCol w:w="4538"/>
            </w:tblGrid>
            <w:tr w:rsidR="00B8401E" w:rsidRPr="00F21DCA" w14:paraId="65E0D725" w14:textId="77777777" w:rsidTr="00672ECB">
              <w:trPr>
                <w:trHeight w:val="82"/>
              </w:trPr>
              <w:tc>
                <w:tcPr>
                  <w:tcW w:w="4538" w:type="dxa"/>
                  <w:tcBorders>
                    <w:top w:val="nil"/>
                    <w:left w:val="nil"/>
                    <w:bottom w:val="nil"/>
                    <w:right w:val="nil"/>
                  </w:tcBorders>
                  <w:shd w:val="clear" w:color="auto" w:fill="auto"/>
                  <w:noWrap/>
                  <w:vAlign w:val="bottom"/>
                </w:tcPr>
                <w:p w14:paraId="21979301"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103|9585|1|100000000|3928863508|1</w:t>
                  </w:r>
                </w:p>
                <w:p w14:paraId="4EEF4D0D"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103|1105|1|100000000|85159039113|2</w:t>
                  </w:r>
                </w:p>
                <w:p w14:paraId="4D6BD4B2"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103|2110|1|100000000|158003808|3</w:t>
                  </w:r>
                </w:p>
                <w:p w14:paraId="3CCB9CDC"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103|4103|1|100000000|196462343|4</w:t>
                  </w:r>
                </w:p>
                <w:p w14:paraId="6A4D88D9"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103||3|100000000|-4305275371|6</w:t>
                  </w:r>
                </w:p>
                <w:p w14:paraId="3B87E05F"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103||4|100000000|85137093401|7</w:t>
                  </w:r>
                </w:p>
                <w:p w14:paraId="66B779CC"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103|9585|1|101000000|363508|1</w:t>
                  </w:r>
                </w:p>
                <w:p w14:paraId="27C8666C"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103|1105|1|101000000|24217025402|2</w:t>
                  </w:r>
                </w:p>
                <w:p w14:paraId="4E0DF282" w14:textId="77777777" w:rsidR="00A70132" w:rsidRPr="00672ECB" w:rsidRDefault="00A70132" w:rsidP="00672ECB">
                  <w:pPr>
                    <w:jc w:val="both"/>
                    <w:rPr>
                      <w:rFonts w:ascii="Arial" w:hAnsi="Arial" w:cs="Arial"/>
                      <w:sz w:val="22"/>
                      <w:szCs w:val="22"/>
                      <w:lang w:eastAsia="es-NI"/>
                    </w:rPr>
                  </w:pPr>
                  <w:r w:rsidRPr="00672ECB">
                    <w:rPr>
                      <w:rFonts w:ascii="Arial" w:hAnsi="Arial" w:cs="Arial"/>
                      <w:sz w:val="22"/>
                      <w:szCs w:val="22"/>
                      <w:lang w:eastAsia="es-NI"/>
                    </w:rPr>
                    <w:t>103|2110|1|101000000|18483922|3</w:t>
                  </w:r>
                </w:p>
                <w:p w14:paraId="081D44B0" w14:textId="78D34FA2" w:rsidR="00B8401E" w:rsidRPr="00F21DCA" w:rsidRDefault="00A70132">
                  <w:pPr>
                    <w:rPr>
                      <w:rFonts w:ascii="Arial" w:hAnsi="Arial" w:cs="Arial"/>
                      <w:sz w:val="16"/>
                      <w:szCs w:val="16"/>
                      <w:lang w:eastAsia="es-NI"/>
                    </w:rPr>
                  </w:pPr>
                  <w:r w:rsidRPr="00672ECB">
                    <w:rPr>
                      <w:rFonts w:ascii="Arial" w:hAnsi="Arial" w:cs="Arial"/>
                      <w:sz w:val="22"/>
                      <w:szCs w:val="22"/>
                      <w:lang w:eastAsia="es-NI"/>
                    </w:rPr>
                    <w:t>103|4103|1|101000000|7036620|4</w:t>
                  </w:r>
                </w:p>
              </w:tc>
            </w:tr>
            <w:tr w:rsidR="00B8401E" w:rsidRPr="00F21DCA" w14:paraId="16633E24" w14:textId="77777777" w:rsidTr="00672ECB">
              <w:trPr>
                <w:trHeight w:val="82"/>
              </w:trPr>
              <w:tc>
                <w:tcPr>
                  <w:tcW w:w="4538" w:type="dxa"/>
                  <w:tcBorders>
                    <w:top w:val="nil"/>
                    <w:left w:val="nil"/>
                    <w:bottom w:val="nil"/>
                    <w:right w:val="nil"/>
                  </w:tcBorders>
                  <w:shd w:val="clear" w:color="auto" w:fill="auto"/>
                  <w:noWrap/>
                  <w:vAlign w:val="bottom"/>
                </w:tcPr>
                <w:p w14:paraId="7DAAA405" w14:textId="51C9EC89" w:rsidR="00B8401E" w:rsidRPr="00F21DCA" w:rsidRDefault="00B8401E" w:rsidP="00B8401E">
                  <w:pPr>
                    <w:rPr>
                      <w:rFonts w:ascii="Arial" w:hAnsi="Arial" w:cs="Arial"/>
                      <w:sz w:val="16"/>
                      <w:szCs w:val="16"/>
                      <w:lang w:eastAsia="es-NI"/>
                    </w:rPr>
                  </w:pPr>
                </w:p>
              </w:tc>
            </w:tr>
          </w:tbl>
          <w:p w14:paraId="5CFED150" w14:textId="77777777" w:rsidR="009A22E7" w:rsidRPr="00F21DCA" w:rsidRDefault="009A22E7" w:rsidP="00032D43">
            <w:pPr>
              <w:jc w:val="both"/>
              <w:rPr>
                <w:rFonts w:ascii="Arial" w:hAnsi="Arial" w:cs="Arial"/>
              </w:rPr>
            </w:pPr>
          </w:p>
        </w:tc>
      </w:tr>
    </w:tbl>
    <w:p w14:paraId="377D7966" w14:textId="77777777" w:rsidR="0022373E" w:rsidRPr="00F21DCA" w:rsidRDefault="0022373E" w:rsidP="00FF6F00">
      <w:pPr>
        <w:spacing w:before="120"/>
        <w:ind w:left="454" w:right="-91"/>
        <w:jc w:val="both"/>
        <w:rPr>
          <w:rFonts w:ascii="Arial" w:hAnsi="Arial" w:cs="Arial"/>
        </w:rPr>
      </w:pPr>
      <w:r w:rsidRPr="00F21DCA">
        <w:rPr>
          <w:rFonts w:ascii="Arial" w:hAnsi="Arial" w:cs="Arial"/>
        </w:rPr>
        <w:t xml:space="preserve">Los nombres de los archivos a ser remitidos deberán tener el nombre que se encuentra entre paréntesis de </w:t>
      </w:r>
      <w:smartTag w:uri="urn:schemas-microsoft-com:office:smarttags" w:element="PersonName">
        <w:smartTagPr>
          <w:attr w:name="ProductID" w:val="la “Tabla"/>
        </w:smartTagPr>
        <w:r w:rsidRPr="00F21DCA">
          <w:rPr>
            <w:rFonts w:ascii="Arial" w:hAnsi="Arial" w:cs="Arial"/>
          </w:rPr>
          <w:t>la “Tabla</w:t>
        </w:r>
      </w:smartTag>
      <w:r w:rsidRPr="00F21DCA">
        <w:rPr>
          <w:rFonts w:ascii="Arial" w:hAnsi="Arial" w:cs="Arial"/>
        </w:rPr>
        <w:t xml:space="preserve"> 1 Tipos de </w:t>
      </w:r>
      <w:r w:rsidRPr="003E5020">
        <w:rPr>
          <w:rFonts w:ascii="Arial" w:hAnsi="Arial" w:cs="Arial"/>
        </w:rPr>
        <w:t>envíos de l</w:t>
      </w:r>
      <w:r w:rsidR="007B05E6" w:rsidRPr="003E5020">
        <w:rPr>
          <w:rFonts w:ascii="Arial" w:hAnsi="Arial" w:cs="Arial"/>
        </w:rPr>
        <w:t>o</w:t>
      </w:r>
      <w:r w:rsidRPr="003E5020">
        <w:rPr>
          <w:rFonts w:ascii="Arial" w:hAnsi="Arial" w:cs="Arial"/>
        </w:rPr>
        <w:t xml:space="preserve">s </w:t>
      </w:r>
      <w:r w:rsidR="007B05E6" w:rsidRPr="003E5020">
        <w:rPr>
          <w:rFonts w:ascii="Arial" w:hAnsi="Arial" w:cs="Arial"/>
        </w:rPr>
        <w:t>Grupos Financieros</w:t>
      </w:r>
      <w:r w:rsidRPr="003E5020">
        <w:rPr>
          <w:rFonts w:ascii="Arial" w:hAnsi="Arial" w:cs="Arial"/>
        </w:rPr>
        <w:t xml:space="preserve"> a </w:t>
      </w:r>
      <w:smartTag w:uri="urn:schemas-microsoft-com:office:smarttags" w:element="PersonName">
        <w:smartTagPr>
          <w:attr w:name="ProductID" w:val="la SIBOIF"/>
        </w:smartTagPr>
        <w:r w:rsidRPr="003E5020">
          <w:rPr>
            <w:rFonts w:ascii="Arial" w:hAnsi="Arial" w:cs="Arial"/>
          </w:rPr>
          <w:t>la SIBOIF</w:t>
        </w:r>
      </w:smartTag>
      <w:r w:rsidRPr="003E5020">
        <w:rPr>
          <w:rFonts w:ascii="Arial" w:hAnsi="Arial" w:cs="Arial"/>
        </w:rPr>
        <w:t xml:space="preserve">” con la extensión .txt </w:t>
      </w:r>
      <w:r w:rsidR="00B0630D" w:rsidRPr="003E5020">
        <w:rPr>
          <w:rFonts w:ascii="Arial" w:hAnsi="Arial" w:cs="Arial"/>
        </w:rPr>
        <w:t xml:space="preserve">y </w:t>
      </w:r>
      <w:r w:rsidRPr="003E5020">
        <w:rPr>
          <w:rFonts w:ascii="Arial" w:hAnsi="Arial" w:cs="Arial"/>
        </w:rPr>
        <w:t>con el formato antes</w:t>
      </w:r>
      <w:r w:rsidRPr="00F21DCA">
        <w:rPr>
          <w:rFonts w:ascii="Arial" w:hAnsi="Arial" w:cs="Arial"/>
        </w:rPr>
        <w:t xml:space="preserve"> expuesto. </w:t>
      </w:r>
    </w:p>
    <w:p w14:paraId="63A71917" w14:textId="77777777" w:rsidR="0022373E" w:rsidRPr="00F21DCA" w:rsidRDefault="0022373E" w:rsidP="00EB5866">
      <w:pPr>
        <w:ind w:left="902" w:right="-91"/>
        <w:jc w:val="both"/>
        <w:rPr>
          <w:rFonts w:ascii="Arial" w:hAnsi="Arial" w:cs="Arial"/>
          <w:sz w:val="20"/>
          <w:szCs w:val="20"/>
        </w:rPr>
      </w:pPr>
    </w:p>
    <w:p w14:paraId="1C7A7BCC" w14:textId="4A8435F6" w:rsidR="0022373E" w:rsidRPr="00F21DCA" w:rsidRDefault="0022373E" w:rsidP="00FF6F00">
      <w:pPr>
        <w:spacing w:before="120"/>
        <w:ind w:left="454" w:right="-91"/>
        <w:jc w:val="both"/>
        <w:rPr>
          <w:rFonts w:ascii="Arial" w:hAnsi="Arial" w:cs="Arial"/>
        </w:rPr>
      </w:pPr>
      <w:r w:rsidRPr="00F21DCA">
        <w:rPr>
          <w:rFonts w:ascii="Arial" w:hAnsi="Arial" w:cs="Arial"/>
        </w:rPr>
        <w:t xml:space="preserve">Los envíos deberán estar comprimidos con el formato Zip. Luego deberán ser cifrados con </w:t>
      </w:r>
      <w:r w:rsidR="00753156">
        <w:rPr>
          <w:rFonts w:ascii="Arial" w:hAnsi="Arial" w:cs="Arial"/>
        </w:rPr>
        <w:t>GNUpg</w:t>
      </w:r>
      <w:r w:rsidRPr="00F21DCA">
        <w:rPr>
          <w:rFonts w:ascii="Arial" w:hAnsi="Arial" w:cs="Arial"/>
        </w:rPr>
        <w:t xml:space="preserve"> con la extensión .dat</w:t>
      </w:r>
    </w:p>
    <w:p w14:paraId="21EBFEED" w14:textId="77777777" w:rsidR="0022373E" w:rsidRPr="00F21DCA" w:rsidRDefault="0022373E" w:rsidP="00EB5866">
      <w:pPr>
        <w:ind w:left="902" w:right="-91"/>
        <w:jc w:val="both"/>
        <w:rPr>
          <w:rFonts w:ascii="Arial" w:hAnsi="Arial" w:cs="Arial"/>
          <w:sz w:val="20"/>
          <w:szCs w:val="20"/>
        </w:rPr>
      </w:pPr>
    </w:p>
    <w:p w14:paraId="759F9E50" w14:textId="77777777" w:rsidR="00511DD2" w:rsidRPr="00F21DCA" w:rsidRDefault="0022373E" w:rsidP="00FF6F00">
      <w:pPr>
        <w:spacing w:before="120"/>
        <w:ind w:left="454" w:right="-91"/>
        <w:jc w:val="both"/>
        <w:rPr>
          <w:rFonts w:ascii="Arial" w:hAnsi="Arial" w:cs="Arial"/>
        </w:rPr>
      </w:pPr>
      <w:r w:rsidRPr="00F21DCA">
        <w:rPr>
          <w:rFonts w:ascii="Arial" w:hAnsi="Arial" w:cs="Arial"/>
        </w:rPr>
        <w:t xml:space="preserve">El nombre del archivo cifrado deberá contener </w:t>
      </w:r>
      <w:r w:rsidR="00083DCC" w:rsidRPr="00F21DCA">
        <w:rPr>
          <w:rFonts w:ascii="Arial" w:hAnsi="Arial" w:cs="Arial"/>
        </w:rPr>
        <w:t xml:space="preserve">el nombre de </w:t>
      </w:r>
      <w:smartTag w:uri="urn:schemas-microsoft-com:office:smarttags" w:element="PersonName">
        <w:smartTagPr>
          <w:attr w:name="ProductID" w:val="la Instituci￳n"/>
        </w:smartTagPr>
        <w:r w:rsidR="00083DCC" w:rsidRPr="00F21DCA">
          <w:rPr>
            <w:rFonts w:ascii="Arial" w:hAnsi="Arial" w:cs="Arial"/>
          </w:rPr>
          <w:t>la Institución</w:t>
        </w:r>
      </w:smartTag>
      <w:r w:rsidR="008C4714" w:rsidRPr="00F21DCA">
        <w:rPr>
          <w:rFonts w:ascii="Arial" w:hAnsi="Arial" w:cs="Arial"/>
        </w:rPr>
        <w:t>,</w:t>
      </w:r>
      <w:r w:rsidR="00083DCC" w:rsidRPr="00F21DCA">
        <w:rPr>
          <w:rFonts w:ascii="Arial" w:hAnsi="Arial" w:cs="Arial"/>
        </w:rPr>
        <w:t xml:space="preserve"> seguido de la fecha de proceso y al final </w:t>
      </w:r>
      <w:r w:rsidRPr="00F21DCA">
        <w:rPr>
          <w:rFonts w:ascii="Arial" w:hAnsi="Arial" w:cs="Arial"/>
        </w:rPr>
        <w:t xml:space="preserve">del mismo el símbolo de raya (underscore “_”) seguido del código generado por la función criptográfica Sha-1. Este código tiene como fin garantizar que el archivo remitido no ha sido alterado durante </w:t>
      </w:r>
      <w:smartTag w:uri="urn:schemas-microsoft-com:office:smarttags" w:element="PersonName">
        <w:smartTagPr>
          <w:attr w:name="ProductID" w:val="la transmisi￳n. Por"/>
        </w:smartTagPr>
        <w:r w:rsidRPr="00F21DCA">
          <w:rPr>
            <w:rFonts w:ascii="Arial" w:hAnsi="Arial" w:cs="Arial"/>
          </w:rPr>
          <w:t>la transmisión. Por</w:t>
        </w:r>
      </w:smartTag>
      <w:r w:rsidRPr="00F21DCA">
        <w:rPr>
          <w:rFonts w:ascii="Arial" w:hAnsi="Arial" w:cs="Arial"/>
        </w:rPr>
        <w:t xml:space="preserve"> ejemplo: </w:t>
      </w:r>
    </w:p>
    <w:p w14:paraId="07896990" w14:textId="77777777" w:rsidR="0022373E" w:rsidRPr="00F21DCA" w:rsidRDefault="0022373E" w:rsidP="00FF6F00">
      <w:pPr>
        <w:spacing w:before="120"/>
        <w:ind w:right="-91" w:firstLine="454"/>
        <w:jc w:val="both"/>
        <w:rPr>
          <w:rFonts w:ascii="Arial" w:hAnsi="Arial" w:cs="Arial"/>
        </w:rPr>
      </w:pPr>
      <w:r w:rsidRPr="00F21DCA">
        <w:rPr>
          <w:rFonts w:ascii="Arial" w:hAnsi="Arial" w:cs="Arial"/>
        </w:rPr>
        <w:t xml:space="preserve"> ACME200510_c477cd741fe913af75dc92ffd27ece78a7348760.dat </w:t>
      </w:r>
    </w:p>
    <w:p w14:paraId="3DA36E96" w14:textId="6E65FE80" w:rsidR="00ED76A7" w:rsidRPr="00F21DCA" w:rsidRDefault="00ED76A7" w:rsidP="003E2357">
      <w:pPr>
        <w:pStyle w:val="Ttulo3"/>
        <w:tabs>
          <w:tab w:val="num" w:pos="1620"/>
        </w:tabs>
        <w:ind w:left="1620"/>
      </w:pPr>
      <w:bookmarkStart w:id="37" w:name="_Toc144189464"/>
      <w:bookmarkStart w:id="38" w:name="_Toc145128150"/>
      <w:bookmarkStart w:id="39" w:name="_Toc145128267"/>
      <w:r w:rsidRPr="00F21DCA">
        <w:t xml:space="preserve">Envíos de </w:t>
      </w:r>
      <w:r w:rsidR="002B1024">
        <w:t xml:space="preserve">la SIBOIF a </w:t>
      </w:r>
      <w:r w:rsidRPr="00F21DCA">
        <w:t>la</w:t>
      </w:r>
      <w:r w:rsidR="00B746B4">
        <w:t>s Instituciones Financieras</w:t>
      </w:r>
      <w:bookmarkEnd w:id="37"/>
      <w:r w:rsidR="00B746B4">
        <w:t xml:space="preserve"> </w:t>
      </w:r>
      <w:bookmarkEnd w:id="38"/>
      <w:bookmarkEnd w:id="39"/>
    </w:p>
    <w:p w14:paraId="41D64FF3" w14:textId="77777777" w:rsidR="00ED76A7" w:rsidRPr="00F21DCA" w:rsidRDefault="00ED76A7" w:rsidP="00EB5866">
      <w:pPr>
        <w:spacing w:before="120"/>
        <w:ind w:left="902" w:right="-91"/>
        <w:jc w:val="both"/>
        <w:rPr>
          <w:rFonts w:ascii="Arial" w:hAnsi="Arial" w:cs="Arial"/>
        </w:rPr>
      </w:pPr>
      <w:smartTag w:uri="urn:schemas-microsoft-com:office:smarttags" w:element="PersonName">
        <w:smartTagPr>
          <w:attr w:name="ProductID" w:val="la SIBOIF"/>
        </w:smartTagPr>
        <w:r w:rsidRPr="00F21DCA">
          <w:rPr>
            <w:rFonts w:ascii="Arial" w:hAnsi="Arial" w:cs="Arial"/>
          </w:rPr>
          <w:t>La SIBOIF</w:t>
        </w:r>
      </w:smartTag>
      <w:r w:rsidRPr="00F21DCA">
        <w:rPr>
          <w:rFonts w:ascii="Arial" w:hAnsi="Arial" w:cs="Arial"/>
        </w:rPr>
        <w:t xml:space="preserve"> pondrá a la disposición de las Instituciones Financieras una carpeta propia en un servidor FTP (File Transfer Protocol) para ubicar los archivos de incidencias, referencias crediticias, los consolidados, entre otros. A este sitio se </w:t>
      </w:r>
      <w:r w:rsidRPr="00F21DCA">
        <w:rPr>
          <w:rFonts w:ascii="Arial" w:hAnsi="Arial" w:cs="Arial"/>
        </w:rPr>
        <w:lastRenderedPageBreak/>
        <w:t xml:space="preserve">accederá a través de SSH (Secure Shell). Cada </w:t>
      </w:r>
      <w:r w:rsidR="008C4714" w:rsidRPr="00F21DCA">
        <w:rPr>
          <w:rFonts w:ascii="Arial" w:hAnsi="Arial" w:cs="Arial"/>
        </w:rPr>
        <w:t>i</w:t>
      </w:r>
      <w:r w:rsidRPr="00F21DCA">
        <w:rPr>
          <w:rFonts w:ascii="Arial" w:hAnsi="Arial" w:cs="Arial"/>
        </w:rPr>
        <w:t xml:space="preserve">nstitución </w:t>
      </w:r>
      <w:r w:rsidR="008C4714" w:rsidRPr="00F21DCA">
        <w:rPr>
          <w:rFonts w:ascii="Arial" w:hAnsi="Arial" w:cs="Arial"/>
        </w:rPr>
        <w:t>f</w:t>
      </w:r>
      <w:r w:rsidRPr="00F21DCA">
        <w:rPr>
          <w:rFonts w:ascii="Arial" w:hAnsi="Arial" w:cs="Arial"/>
        </w:rPr>
        <w:t>inanciera tendrá acceso único y exclusivamente a su carpeta</w:t>
      </w:r>
      <w:r w:rsidR="008A499B" w:rsidRPr="00F21DCA">
        <w:rPr>
          <w:rFonts w:ascii="Arial" w:hAnsi="Arial" w:cs="Arial"/>
        </w:rPr>
        <w:t>.</w:t>
      </w:r>
      <w:r w:rsidRPr="00F21DCA">
        <w:rPr>
          <w:rFonts w:ascii="Arial" w:hAnsi="Arial" w:cs="Arial"/>
        </w:rPr>
        <w:t xml:space="preserve"> </w:t>
      </w:r>
      <w:r w:rsidR="008A499B" w:rsidRPr="00F21DCA">
        <w:rPr>
          <w:rFonts w:ascii="Arial" w:hAnsi="Arial" w:cs="Arial"/>
        </w:rPr>
        <w:t xml:space="preserve"> A</w:t>
      </w:r>
      <w:r w:rsidRPr="00F21DCA">
        <w:rPr>
          <w:rFonts w:ascii="Arial" w:hAnsi="Arial" w:cs="Arial"/>
        </w:rPr>
        <w:t>dicionalmente</w:t>
      </w:r>
      <w:r w:rsidR="00D6431C" w:rsidRPr="00F21DCA">
        <w:rPr>
          <w:rFonts w:ascii="Arial" w:hAnsi="Arial" w:cs="Arial"/>
        </w:rPr>
        <w:t>,</w:t>
      </w:r>
      <w:r w:rsidRPr="00F21DCA">
        <w:rPr>
          <w:rFonts w:ascii="Arial" w:hAnsi="Arial" w:cs="Arial"/>
        </w:rPr>
        <w:t xml:space="preserve"> los archivos ubicados en dichas carpetas estarán cifrados única y exclusivamente para la </w:t>
      </w:r>
      <w:r w:rsidR="008C4714" w:rsidRPr="00F21DCA">
        <w:rPr>
          <w:rFonts w:ascii="Arial" w:hAnsi="Arial" w:cs="Arial"/>
        </w:rPr>
        <w:t>i</w:t>
      </w:r>
      <w:r w:rsidRPr="00F21DCA">
        <w:rPr>
          <w:rFonts w:ascii="Arial" w:hAnsi="Arial" w:cs="Arial"/>
        </w:rPr>
        <w:t xml:space="preserve">nstitución </w:t>
      </w:r>
      <w:r w:rsidR="008C4714" w:rsidRPr="00F21DCA">
        <w:rPr>
          <w:rFonts w:ascii="Arial" w:hAnsi="Arial" w:cs="Arial"/>
        </w:rPr>
        <w:t>f</w:t>
      </w:r>
      <w:r w:rsidRPr="00F21DCA">
        <w:rPr>
          <w:rFonts w:ascii="Arial" w:hAnsi="Arial" w:cs="Arial"/>
        </w:rPr>
        <w:t xml:space="preserve">inanciera respectiva. La </w:t>
      </w:r>
      <w:r w:rsidRPr="003E5020">
        <w:rPr>
          <w:rFonts w:ascii="Arial" w:hAnsi="Arial" w:cs="Arial"/>
        </w:rPr>
        <w:t xml:space="preserve">figura </w:t>
      </w:r>
      <w:r w:rsidR="00154844" w:rsidRPr="003E5020">
        <w:rPr>
          <w:rFonts w:ascii="Arial" w:hAnsi="Arial" w:cs="Arial"/>
        </w:rPr>
        <w:t>3</w:t>
      </w:r>
      <w:r w:rsidRPr="00F21DCA">
        <w:rPr>
          <w:rFonts w:ascii="Arial" w:hAnsi="Arial" w:cs="Arial"/>
        </w:rPr>
        <w:t xml:space="preserve"> muestra un ejemplo de la estructura del sitio.</w:t>
      </w:r>
    </w:p>
    <w:p w14:paraId="55C606DA" w14:textId="77777777" w:rsidR="0028629E" w:rsidRPr="00F21DCA" w:rsidRDefault="0028629E" w:rsidP="0028629E">
      <w:pPr>
        <w:spacing w:before="120"/>
        <w:ind w:left="900" w:right="-91"/>
        <w:jc w:val="both"/>
        <w:rPr>
          <w:rFonts w:ascii="Arial" w:hAnsi="Arial" w:cs="Arial"/>
        </w:rPr>
      </w:pPr>
    </w:p>
    <w:p w14:paraId="2901B06A" w14:textId="77777777" w:rsidR="00ED76A7" w:rsidRPr="00F21DCA" w:rsidRDefault="00ED76A7">
      <w:pPr>
        <w:rPr>
          <w:rFonts w:ascii="Arial" w:hAnsi="Arial" w:cs="Arial"/>
        </w:rPr>
      </w:pPr>
    </w:p>
    <w:p w14:paraId="40D99678" w14:textId="77777777" w:rsidR="00ED76A7" w:rsidRPr="00F21DCA" w:rsidRDefault="004C15F7" w:rsidP="00E976AA">
      <w:pPr>
        <w:jc w:val="right"/>
        <w:rPr>
          <w:rFonts w:ascii="Arial" w:hAnsi="Arial" w:cs="Arial"/>
        </w:rPr>
      </w:pPr>
      <w:r w:rsidRPr="00F21DCA">
        <w:rPr>
          <w:rFonts w:ascii="Arial" w:hAnsi="Arial" w:cs="Arial"/>
        </w:rPr>
        <w:object w:dxaOrig="7885" w:dyaOrig="8820" w14:anchorId="10ACDEAF">
          <v:shape id="_x0000_i1027" type="#_x0000_t75" style="width:387pt;height:323.25pt" o:ole="">
            <v:imagedata r:id="rId13" o:title=""/>
          </v:shape>
          <o:OLEObject Type="Embed" ProgID="Visio.Drawing.11" ShapeID="_x0000_i1027" DrawAspect="Content" ObjectID="_1754805973" r:id="rId14"/>
        </w:object>
      </w:r>
    </w:p>
    <w:p w14:paraId="766E49C4" w14:textId="77777777" w:rsidR="00E976AA" w:rsidRPr="00F21DCA" w:rsidRDefault="00E976AA" w:rsidP="00267E47">
      <w:pPr>
        <w:pStyle w:val="Epgrafe"/>
        <w:rPr>
          <w:rFonts w:ascii="Arial" w:hAnsi="Arial" w:cs="Arial"/>
        </w:rPr>
      </w:pPr>
    </w:p>
    <w:p w14:paraId="0010CBAF" w14:textId="2C9FB393" w:rsidR="00267E47" w:rsidRPr="00F21DCA" w:rsidRDefault="00267E47" w:rsidP="00267E47">
      <w:pPr>
        <w:pStyle w:val="Epgrafe"/>
        <w:rPr>
          <w:rFonts w:ascii="Arial" w:hAnsi="Arial" w:cs="Arial"/>
        </w:rPr>
      </w:pPr>
      <w:bookmarkStart w:id="40" w:name="_Toc139462340"/>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3</w:t>
      </w:r>
      <w:r w:rsidRPr="00F21DCA">
        <w:rPr>
          <w:rFonts w:ascii="Arial" w:hAnsi="Arial" w:cs="Arial"/>
        </w:rPr>
        <w:fldChar w:fldCharType="end"/>
      </w:r>
      <w:r w:rsidRPr="00F21DCA">
        <w:rPr>
          <w:rFonts w:ascii="Arial" w:hAnsi="Arial" w:cs="Arial"/>
        </w:rPr>
        <w:t xml:space="preserve"> Servidor FTP</w:t>
      </w:r>
      <w:bookmarkEnd w:id="40"/>
    </w:p>
    <w:p w14:paraId="1F62A635" w14:textId="77777777" w:rsidR="00ED76A7" w:rsidRPr="00F21DCA" w:rsidRDefault="00ED76A7">
      <w:pPr>
        <w:rPr>
          <w:rFonts w:ascii="Arial" w:hAnsi="Arial" w:cs="Arial"/>
          <w:sz w:val="22"/>
          <w:szCs w:val="22"/>
        </w:rPr>
      </w:pPr>
    </w:p>
    <w:p w14:paraId="268F0A7C" w14:textId="77777777" w:rsidR="00893CD8" w:rsidRPr="00F21DCA" w:rsidRDefault="00ED76A7" w:rsidP="004C15F7">
      <w:pPr>
        <w:spacing w:before="160"/>
        <w:ind w:left="902" w:right="-244"/>
        <w:jc w:val="both"/>
        <w:rPr>
          <w:rFonts w:ascii="Arial" w:hAnsi="Arial" w:cs="Arial"/>
        </w:rPr>
      </w:pPr>
      <w:smartTag w:uri="urn:schemas-microsoft-com:office:smarttags" w:element="PersonName">
        <w:smartTagPr>
          <w:attr w:name="ProductID" w:val="la SIBOIF"/>
        </w:smartTagPr>
        <w:r w:rsidRPr="00F21DCA">
          <w:rPr>
            <w:rFonts w:ascii="Arial" w:hAnsi="Arial" w:cs="Arial"/>
          </w:rPr>
          <w:t>La SIBOIF</w:t>
        </w:r>
      </w:smartTag>
      <w:r w:rsidR="00A82043" w:rsidRPr="00F21DCA">
        <w:rPr>
          <w:rFonts w:ascii="Arial" w:hAnsi="Arial" w:cs="Arial"/>
        </w:rPr>
        <w:t xml:space="preserve"> tiene un</w:t>
      </w:r>
      <w:r w:rsidRPr="00F21DCA">
        <w:rPr>
          <w:rFonts w:ascii="Arial" w:hAnsi="Arial" w:cs="Arial"/>
        </w:rPr>
        <w:t xml:space="preserve"> tipo de envío a las Instituciones Financieras</w:t>
      </w:r>
      <w:r w:rsidR="00FF6F00" w:rsidRPr="00F21DCA">
        <w:rPr>
          <w:rFonts w:ascii="Arial" w:hAnsi="Arial" w:cs="Arial"/>
        </w:rPr>
        <w:t>, en este caso el Coordinador Responsable del Grupo Financiero</w:t>
      </w:r>
      <w:r w:rsidRPr="00F21DCA">
        <w:rPr>
          <w:rFonts w:ascii="Arial" w:hAnsi="Arial" w:cs="Arial"/>
        </w:rPr>
        <w:t>:</w:t>
      </w:r>
    </w:p>
    <w:p w14:paraId="5892063F" w14:textId="4D16F150" w:rsidR="00BC02EB" w:rsidRPr="00F21DCA" w:rsidRDefault="00893CD8" w:rsidP="004C15F7">
      <w:pPr>
        <w:keepNext/>
        <w:keepLines/>
        <w:numPr>
          <w:ilvl w:val="0"/>
          <w:numId w:val="3"/>
        </w:numPr>
        <w:tabs>
          <w:tab w:val="clear" w:pos="720"/>
          <w:tab w:val="num" w:pos="1260"/>
        </w:tabs>
        <w:spacing w:before="120"/>
        <w:ind w:left="1259" w:right="-159" w:hanging="357"/>
        <w:jc w:val="both"/>
        <w:rPr>
          <w:rFonts w:ascii="Arial" w:hAnsi="Arial" w:cs="Arial"/>
        </w:rPr>
      </w:pPr>
      <w:r w:rsidRPr="00F21DCA">
        <w:rPr>
          <w:rFonts w:ascii="Arial" w:hAnsi="Arial" w:cs="Arial"/>
          <w:b/>
        </w:rPr>
        <w:lastRenderedPageBreak/>
        <w:t>Incidencias (E</w:t>
      </w:r>
      <w:r w:rsidR="00BC02EB" w:rsidRPr="00F21DCA">
        <w:rPr>
          <w:rFonts w:ascii="Arial" w:hAnsi="Arial" w:cs="Arial"/>
          <w:b/>
        </w:rPr>
        <w:t>rrores)</w:t>
      </w:r>
      <w:r w:rsidR="00BC02EB" w:rsidRPr="00F21DCA">
        <w:rPr>
          <w:rFonts w:ascii="Arial" w:hAnsi="Arial" w:cs="Arial"/>
        </w:rPr>
        <w:t xml:space="preserve">: Cuando </w:t>
      </w:r>
      <w:r w:rsidR="006F130D" w:rsidRPr="00F21DCA">
        <w:rPr>
          <w:rFonts w:ascii="Arial" w:hAnsi="Arial" w:cs="Arial"/>
        </w:rPr>
        <w:t>se identifique una incidencia (E</w:t>
      </w:r>
      <w:r w:rsidR="00BC02EB" w:rsidRPr="00F21DCA">
        <w:rPr>
          <w:rFonts w:ascii="Arial" w:hAnsi="Arial" w:cs="Arial"/>
        </w:rPr>
        <w:t>rror de validación) en los archivos remitidos en los correspondientes lotes, se crear</w:t>
      </w:r>
      <w:r w:rsidR="004B526B" w:rsidRPr="00F21DCA">
        <w:rPr>
          <w:rFonts w:ascii="Arial" w:hAnsi="Arial" w:cs="Arial"/>
        </w:rPr>
        <w:t>á</w:t>
      </w:r>
      <w:r w:rsidR="00BC02EB" w:rsidRPr="00F21DCA">
        <w:rPr>
          <w:rFonts w:ascii="Arial" w:hAnsi="Arial" w:cs="Arial"/>
        </w:rPr>
        <w:t xml:space="preserve"> un archivo con el mismo nombre conteniendo los registros con problemas. Al final del registro se agregar</w:t>
      </w:r>
      <w:r w:rsidR="00577ABF" w:rsidRPr="00F21DCA">
        <w:rPr>
          <w:rFonts w:ascii="Arial" w:hAnsi="Arial" w:cs="Arial"/>
        </w:rPr>
        <w:t>á</w:t>
      </w:r>
      <w:r w:rsidR="00BC02EB" w:rsidRPr="00F21DCA">
        <w:rPr>
          <w:rFonts w:ascii="Arial" w:hAnsi="Arial" w:cs="Arial"/>
        </w:rPr>
        <w:t xml:space="preserve"> el número del registro</w:t>
      </w:r>
      <w:r w:rsidR="00577ABF" w:rsidRPr="00F21DCA">
        <w:rPr>
          <w:rFonts w:ascii="Arial" w:hAnsi="Arial" w:cs="Arial"/>
        </w:rPr>
        <w:t>;</w:t>
      </w:r>
      <w:r w:rsidR="00BC02EB" w:rsidRPr="00F21DCA">
        <w:rPr>
          <w:rFonts w:ascii="Arial" w:hAnsi="Arial" w:cs="Arial"/>
        </w:rPr>
        <w:t xml:space="preserve"> así como</w:t>
      </w:r>
      <w:r w:rsidR="00577ABF" w:rsidRPr="00F21DCA">
        <w:rPr>
          <w:rFonts w:ascii="Arial" w:hAnsi="Arial" w:cs="Arial"/>
        </w:rPr>
        <w:t>,</w:t>
      </w:r>
      <w:r w:rsidR="00BC02EB" w:rsidRPr="00F21DCA">
        <w:rPr>
          <w:rFonts w:ascii="Arial" w:hAnsi="Arial" w:cs="Arial"/>
        </w:rPr>
        <w:t xml:space="preserve"> un campo conteniendo todos los errores de validación. Los errores estarán codificados conforme el C</w:t>
      </w:r>
      <w:r w:rsidR="005E7EE6" w:rsidRPr="00F21DCA">
        <w:rPr>
          <w:rFonts w:ascii="Arial" w:hAnsi="Arial" w:cs="Arial"/>
        </w:rPr>
        <w:t>at</w:t>
      </w:r>
      <w:r w:rsidR="00577ABF" w:rsidRPr="00F21DCA">
        <w:rPr>
          <w:rFonts w:ascii="Arial" w:hAnsi="Arial" w:cs="Arial"/>
        </w:rPr>
        <w:t>á</w:t>
      </w:r>
      <w:r w:rsidR="005E7EE6" w:rsidRPr="00F21DCA">
        <w:rPr>
          <w:rFonts w:ascii="Arial" w:hAnsi="Arial" w:cs="Arial"/>
        </w:rPr>
        <w:t>logo de Validaciones (A</w:t>
      </w:r>
      <w:r w:rsidR="00345768" w:rsidRPr="00F21DCA">
        <w:rPr>
          <w:rFonts w:ascii="Arial" w:hAnsi="Arial" w:cs="Arial"/>
        </w:rPr>
        <w:t>nexo D</w:t>
      </w:r>
      <w:r w:rsidR="00004396" w:rsidRPr="00F21DCA">
        <w:rPr>
          <w:rFonts w:ascii="Arial" w:hAnsi="Arial" w:cs="Arial"/>
        </w:rPr>
        <w:t>.</w:t>
      </w:r>
      <w:r w:rsidR="00A625EC" w:rsidRPr="00F21DCA">
        <w:rPr>
          <w:rFonts w:ascii="Arial" w:hAnsi="Arial" w:cs="Arial"/>
        </w:rPr>
        <w:t>1</w:t>
      </w:r>
      <w:r w:rsidR="00BC02EB" w:rsidRPr="00F21DCA">
        <w:rPr>
          <w:rFonts w:ascii="Arial" w:hAnsi="Arial" w:cs="Arial"/>
        </w:rPr>
        <w:t>: Catálogo de Validaciones</w:t>
      </w:r>
      <w:r w:rsidR="00EF10A9" w:rsidRPr="00F21DCA">
        <w:rPr>
          <w:rFonts w:ascii="Arial" w:hAnsi="Arial" w:cs="Arial"/>
        </w:rPr>
        <w:t xml:space="preserve"> para los Anexos de </w:t>
      </w:r>
      <w:r w:rsidR="00A70132">
        <w:rPr>
          <w:rFonts w:ascii="Arial" w:hAnsi="Arial" w:cs="Arial"/>
        </w:rPr>
        <w:t>Grupos Financieros</w:t>
      </w:r>
      <w:r w:rsidR="00F731D9" w:rsidRPr="00F21DCA">
        <w:rPr>
          <w:rFonts w:ascii="Arial" w:hAnsi="Arial" w:cs="Arial"/>
        </w:rPr>
        <w:t>)</w:t>
      </w:r>
      <w:r w:rsidR="00BC02EB" w:rsidRPr="00F21DCA">
        <w:rPr>
          <w:rFonts w:ascii="Arial" w:hAnsi="Arial" w:cs="Arial"/>
        </w:rPr>
        <w:t>. De igual forma</w:t>
      </w:r>
      <w:r w:rsidR="00577ABF" w:rsidRPr="00F21DCA">
        <w:rPr>
          <w:rFonts w:ascii="Arial" w:hAnsi="Arial" w:cs="Arial"/>
        </w:rPr>
        <w:t>,</w:t>
      </w:r>
      <w:r w:rsidR="00BC02EB" w:rsidRPr="00F21DCA">
        <w:rPr>
          <w:rFonts w:ascii="Arial" w:hAnsi="Arial" w:cs="Arial"/>
        </w:rPr>
        <w:t xml:space="preserve"> se generará un archivo general de incidencias el cual contendrá </w:t>
      </w:r>
      <w:r w:rsidR="003309B2" w:rsidRPr="00F21DCA">
        <w:rPr>
          <w:rFonts w:ascii="Arial" w:hAnsi="Arial" w:cs="Arial"/>
        </w:rPr>
        <w:t>todas</w:t>
      </w:r>
      <w:r w:rsidR="00BC02EB" w:rsidRPr="00F21DCA">
        <w:rPr>
          <w:rFonts w:ascii="Arial" w:hAnsi="Arial" w:cs="Arial"/>
        </w:rPr>
        <w:t xml:space="preserve"> las incidencias encontradas en la validación de cada uno de los archivos enviados.</w:t>
      </w:r>
    </w:p>
    <w:p w14:paraId="7506787F" w14:textId="77777777" w:rsidR="00ED76A7" w:rsidRPr="00F21DCA" w:rsidRDefault="00ED76A7">
      <w:pPr>
        <w:rPr>
          <w:rFonts w:ascii="Arial" w:hAnsi="Arial" w:cs="Arial"/>
          <w:sz w:val="20"/>
          <w:szCs w:val="20"/>
        </w:rPr>
      </w:pPr>
    </w:p>
    <w:p w14:paraId="1449A9A2" w14:textId="77777777" w:rsidR="00ED76A7" w:rsidRPr="00F21DCA" w:rsidRDefault="00ED76A7" w:rsidP="006B41EC">
      <w:pPr>
        <w:ind w:left="900" w:right="-160"/>
        <w:jc w:val="both"/>
        <w:rPr>
          <w:rFonts w:ascii="Arial" w:hAnsi="Arial" w:cs="Arial"/>
        </w:rPr>
      </w:pPr>
      <w:r w:rsidRPr="00F21DCA">
        <w:rPr>
          <w:rFonts w:ascii="Arial" w:hAnsi="Arial" w:cs="Arial"/>
        </w:rPr>
        <w:t xml:space="preserve">El formato de dichos archivos </w:t>
      </w:r>
      <w:r w:rsidR="003309B2" w:rsidRPr="00F21DCA">
        <w:rPr>
          <w:rFonts w:ascii="Arial" w:hAnsi="Arial" w:cs="Arial"/>
        </w:rPr>
        <w:t>será</w:t>
      </w:r>
      <w:r w:rsidRPr="00F21DCA">
        <w:rPr>
          <w:rFonts w:ascii="Arial" w:hAnsi="Arial" w:cs="Arial"/>
        </w:rPr>
        <w:t xml:space="preserve"> de texto (ASCII) según lo expuesto en el acápite (</w:t>
      </w:r>
      <w:r w:rsidR="006F130D" w:rsidRPr="00F21DCA">
        <w:rPr>
          <w:rFonts w:ascii="Arial" w:hAnsi="Arial" w:cs="Arial"/>
        </w:rPr>
        <w:t>1.</w:t>
      </w:r>
      <w:r w:rsidR="00A625EC" w:rsidRPr="00F21DCA">
        <w:rPr>
          <w:rFonts w:ascii="Arial" w:hAnsi="Arial" w:cs="Arial"/>
        </w:rPr>
        <w:t>5</w:t>
      </w:r>
      <w:r w:rsidR="006F130D" w:rsidRPr="00F21DCA">
        <w:rPr>
          <w:rFonts w:ascii="Arial" w:hAnsi="Arial" w:cs="Arial"/>
        </w:rPr>
        <w:t>.2</w:t>
      </w:r>
      <w:r w:rsidR="006F130D" w:rsidRPr="00F21DCA">
        <w:rPr>
          <w:rFonts w:ascii="Arial" w:hAnsi="Arial" w:cs="Arial"/>
          <w:b/>
        </w:rPr>
        <w:t xml:space="preserve"> </w:t>
      </w:r>
      <w:r w:rsidRPr="00F21DCA">
        <w:rPr>
          <w:rFonts w:ascii="Arial" w:hAnsi="Arial" w:cs="Arial"/>
        </w:rPr>
        <w:t xml:space="preserve">Formato </w:t>
      </w:r>
      <w:r w:rsidR="007B05E6">
        <w:rPr>
          <w:rFonts w:ascii="Arial" w:hAnsi="Arial" w:cs="Arial"/>
        </w:rPr>
        <w:t>de los archivos</w:t>
      </w:r>
      <w:r w:rsidRPr="00F21DCA">
        <w:rPr>
          <w:rFonts w:ascii="Arial" w:hAnsi="Arial" w:cs="Arial"/>
        </w:rPr>
        <w:t>).</w:t>
      </w:r>
    </w:p>
    <w:p w14:paraId="68FD6B50" w14:textId="77777777" w:rsidR="00AF4C08" w:rsidRPr="00F21DCA" w:rsidRDefault="00AF4C08">
      <w:pPr>
        <w:rPr>
          <w:rFonts w:ascii="Arial" w:hAnsi="Arial" w:cs="Arial"/>
          <w:sz w:val="20"/>
          <w:szCs w:val="20"/>
        </w:rPr>
      </w:pPr>
    </w:p>
    <w:p w14:paraId="5D0AD67E" w14:textId="043466D4" w:rsidR="00BC02EB" w:rsidRPr="00F21DCA" w:rsidRDefault="00ED76A7" w:rsidP="006B41EC">
      <w:pPr>
        <w:ind w:left="900" w:right="-160"/>
        <w:jc w:val="both"/>
        <w:rPr>
          <w:rFonts w:ascii="Arial" w:hAnsi="Arial" w:cs="Arial"/>
        </w:rPr>
      </w:pPr>
      <w:r w:rsidRPr="00F21DCA">
        <w:rPr>
          <w:rFonts w:ascii="Arial" w:hAnsi="Arial" w:cs="Arial"/>
        </w:rPr>
        <w:t>Los nombres de los archivos se encontrar</w:t>
      </w:r>
      <w:r w:rsidR="00D6431C" w:rsidRPr="00F21DCA">
        <w:rPr>
          <w:rFonts w:ascii="Arial" w:hAnsi="Arial" w:cs="Arial"/>
        </w:rPr>
        <w:t>án</w:t>
      </w:r>
      <w:r w:rsidRPr="00F21DCA">
        <w:rPr>
          <w:rFonts w:ascii="Arial" w:hAnsi="Arial" w:cs="Arial"/>
        </w:rPr>
        <w:t xml:space="preserve"> comprimidos (Zip) y a su vez cifrados (</w:t>
      </w:r>
      <w:r w:rsidR="00753156">
        <w:rPr>
          <w:rFonts w:ascii="Arial" w:hAnsi="Arial" w:cs="Arial"/>
        </w:rPr>
        <w:t>GNUPG</w:t>
      </w:r>
      <w:r w:rsidRPr="00F21DCA">
        <w:rPr>
          <w:rFonts w:ascii="Arial" w:hAnsi="Arial" w:cs="Arial"/>
        </w:rPr>
        <w:t>):</w:t>
      </w:r>
    </w:p>
    <w:p w14:paraId="6787D8AE" w14:textId="77777777" w:rsidR="00FF6F00" w:rsidRPr="00F21DCA" w:rsidRDefault="00FF6F00" w:rsidP="006B41EC">
      <w:pPr>
        <w:ind w:left="900" w:right="-160"/>
        <w:jc w:val="both"/>
        <w:rPr>
          <w:rFonts w:ascii="Arial" w:hAnsi="Arial" w:cs="Arial"/>
        </w:rPr>
      </w:pPr>
    </w:p>
    <w:p w14:paraId="61908950" w14:textId="77777777" w:rsidR="00FF6F00" w:rsidRPr="00F21DCA" w:rsidRDefault="00FF6F00" w:rsidP="006B41EC">
      <w:pPr>
        <w:ind w:left="900" w:right="-160"/>
        <w:jc w:val="both"/>
        <w:rPr>
          <w:rFonts w:ascii="Arial" w:hAnsi="Arial" w:cs="Arial"/>
        </w:rPr>
      </w:pPr>
    </w:p>
    <w:tbl>
      <w:tblPr>
        <w:tblW w:w="919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79"/>
        <w:gridCol w:w="3816"/>
      </w:tblGrid>
      <w:tr w:rsidR="00ED76A7" w:rsidRPr="00F21DCA" w14:paraId="2EEFFEFF" w14:textId="77777777">
        <w:trPr>
          <w:trHeight w:val="264"/>
          <w:tblHeader/>
        </w:trPr>
        <w:tc>
          <w:tcPr>
            <w:tcW w:w="5379" w:type="dxa"/>
          </w:tcPr>
          <w:p w14:paraId="00F0B6CE" w14:textId="77777777" w:rsidR="00ED76A7" w:rsidRPr="00F21DCA" w:rsidRDefault="00ED76A7" w:rsidP="00F21454">
            <w:pPr>
              <w:spacing w:before="40" w:after="40"/>
              <w:jc w:val="center"/>
              <w:rPr>
                <w:rFonts w:ascii="Arial" w:hAnsi="Arial" w:cs="Arial"/>
                <w:b/>
                <w:sz w:val="20"/>
                <w:szCs w:val="20"/>
              </w:rPr>
            </w:pPr>
            <w:r w:rsidRPr="00F21DCA">
              <w:rPr>
                <w:rFonts w:ascii="Arial" w:hAnsi="Arial" w:cs="Arial"/>
                <w:b/>
                <w:sz w:val="20"/>
                <w:szCs w:val="20"/>
              </w:rPr>
              <w:t>Nombre del archivo</w:t>
            </w:r>
          </w:p>
        </w:tc>
        <w:tc>
          <w:tcPr>
            <w:tcW w:w="3816" w:type="dxa"/>
          </w:tcPr>
          <w:p w14:paraId="2DA1B02A" w14:textId="77777777" w:rsidR="00ED76A7" w:rsidRPr="00F21DCA" w:rsidRDefault="00ED76A7" w:rsidP="00F21454">
            <w:pPr>
              <w:spacing w:before="40" w:after="40"/>
              <w:jc w:val="center"/>
              <w:rPr>
                <w:rFonts w:ascii="Arial" w:hAnsi="Arial" w:cs="Arial"/>
                <w:b/>
                <w:sz w:val="20"/>
                <w:szCs w:val="20"/>
              </w:rPr>
            </w:pPr>
            <w:r w:rsidRPr="00F21DCA">
              <w:rPr>
                <w:rFonts w:ascii="Arial" w:hAnsi="Arial" w:cs="Arial"/>
                <w:b/>
                <w:sz w:val="20"/>
                <w:szCs w:val="20"/>
              </w:rPr>
              <w:t>Nomenclatura</w:t>
            </w:r>
          </w:p>
        </w:tc>
      </w:tr>
      <w:tr w:rsidR="00ED76A7" w:rsidRPr="00F21DCA" w14:paraId="364AC149" w14:textId="77777777">
        <w:trPr>
          <w:trHeight w:val="5878"/>
        </w:trPr>
        <w:tc>
          <w:tcPr>
            <w:tcW w:w="5379" w:type="dxa"/>
          </w:tcPr>
          <w:p w14:paraId="48164368" w14:textId="77777777" w:rsidR="00BC02EB" w:rsidRPr="00F21DCA" w:rsidRDefault="00BC02EB" w:rsidP="00F21454">
            <w:pPr>
              <w:spacing w:before="60"/>
              <w:rPr>
                <w:rFonts w:ascii="Arial" w:hAnsi="Arial" w:cs="Arial"/>
                <w:b/>
                <w:i/>
                <w:sz w:val="20"/>
                <w:szCs w:val="20"/>
                <w:u w:val="single"/>
              </w:rPr>
            </w:pPr>
            <w:r w:rsidRPr="00F21DCA">
              <w:rPr>
                <w:rFonts w:ascii="Arial" w:hAnsi="Arial" w:cs="Arial"/>
                <w:b/>
                <w:i/>
                <w:sz w:val="20"/>
                <w:szCs w:val="20"/>
                <w:u w:val="single"/>
              </w:rPr>
              <w:t>Incidencias (errores)</w:t>
            </w:r>
          </w:p>
          <w:p w14:paraId="1924C8E9" w14:textId="77777777" w:rsidR="00BC02EB" w:rsidRPr="00F21DCA" w:rsidRDefault="00BC02EB" w:rsidP="00BC02EB">
            <w:pPr>
              <w:rPr>
                <w:rFonts w:ascii="Arial" w:hAnsi="Arial" w:cs="Arial"/>
                <w:sz w:val="20"/>
                <w:szCs w:val="20"/>
              </w:rPr>
            </w:pPr>
            <w:r w:rsidRPr="00F21DCA">
              <w:rPr>
                <w:rFonts w:ascii="Arial" w:hAnsi="Arial" w:cs="Arial"/>
                <w:sz w:val="20"/>
                <w:szCs w:val="20"/>
              </w:rPr>
              <w:t>yyyymmdd_hh_mi_ss_mmm_[id_carga]_SiglasInstFin_</w:t>
            </w:r>
            <w:r w:rsidR="003309B2" w:rsidRPr="00F21DCA">
              <w:rPr>
                <w:rFonts w:ascii="Arial" w:hAnsi="Arial" w:cs="Arial"/>
                <w:sz w:val="20"/>
                <w:szCs w:val="20"/>
              </w:rPr>
              <w:t xml:space="preserve"> </w:t>
            </w:r>
            <w:r w:rsidR="00D11DD0" w:rsidRPr="00F21DCA">
              <w:rPr>
                <w:rFonts w:ascii="Arial" w:hAnsi="Arial" w:cs="Arial"/>
                <w:sz w:val="20"/>
                <w:szCs w:val="20"/>
              </w:rPr>
              <w:t>SCGF</w:t>
            </w:r>
            <w:r w:rsidRPr="00F21DCA">
              <w:rPr>
                <w:rFonts w:ascii="Arial" w:hAnsi="Arial" w:cs="Arial"/>
                <w:sz w:val="20"/>
                <w:szCs w:val="20"/>
              </w:rPr>
              <w:t>_</w:t>
            </w:r>
            <w:r w:rsidR="00C71AE9" w:rsidRPr="00F21DCA">
              <w:rPr>
                <w:rFonts w:ascii="Arial" w:hAnsi="Arial" w:cs="Arial"/>
                <w:sz w:val="20"/>
                <w:szCs w:val="20"/>
              </w:rPr>
              <w:t>Errores_</w:t>
            </w:r>
            <w:r w:rsidRPr="00F21DCA">
              <w:rPr>
                <w:rFonts w:ascii="Arial" w:hAnsi="Arial" w:cs="Arial"/>
                <w:sz w:val="20"/>
                <w:szCs w:val="20"/>
              </w:rPr>
              <w:t>SHA1.dat</w:t>
            </w:r>
          </w:p>
          <w:p w14:paraId="333C3F74" w14:textId="77777777" w:rsidR="00BC02EB" w:rsidRPr="00F21DCA" w:rsidRDefault="00BC02EB" w:rsidP="00BC02EB">
            <w:pPr>
              <w:rPr>
                <w:rFonts w:ascii="Arial" w:hAnsi="Arial" w:cs="Arial"/>
                <w:sz w:val="20"/>
                <w:szCs w:val="20"/>
              </w:rPr>
            </w:pPr>
          </w:p>
          <w:p w14:paraId="295B1072" w14:textId="77777777" w:rsidR="00BC02EB" w:rsidRPr="00F21DCA" w:rsidRDefault="00BC02EB" w:rsidP="00BC02EB">
            <w:pPr>
              <w:rPr>
                <w:rFonts w:ascii="Arial" w:hAnsi="Arial" w:cs="Arial"/>
                <w:sz w:val="20"/>
                <w:szCs w:val="20"/>
              </w:rPr>
            </w:pPr>
            <w:r w:rsidRPr="00F21DCA">
              <w:rPr>
                <w:rFonts w:ascii="Arial" w:hAnsi="Arial" w:cs="Arial"/>
                <w:sz w:val="20"/>
                <w:szCs w:val="20"/>
              </w:rPr>
              <w:t>Ejemplo:</w:t>
            </w:r>
          </w:p>
          <w:p w14:paraId="2592ADF2" w14:textId="77777777" w:rsidR="00ED76A7" w:rsidRPr="00F21DCA" w:rsidRDefault="003309B2" w:rsidP="00A70132">
            <w:pPr>
              <w:rPr>
                <w:rFonts w:ascii="Arial" w:hAnsi="Arial" w:cs="Arial"/>
                <w:sz w:val="20"/>
                <w:szCs w:val="20"/>
              </w:rPr>
            </w:pPr>
            <w:r w:rsidRPr="00F21DCA">
              <w:rPr>
                <w:rFonts w:ascii="Arial" w:hAnsi="Arial" w:cs="Arial"/>
                <w:sz w:val="20"/>
                <w:szCs w:val="20"/>
              </w:rPr>
              <w:t>20</w:t>
            </w:r>
            <w:r w:rsidR="00A70132">
              <w:rPr>
                <w:rFonts w:ascii="Arial" w:hAnsi="Arial" w:cs="Arial"/>
                <w:sz w:val="20"/>
                <w:szCs w:val="20"/>
              </w:rPr>
              <w:t>23</w:t>
            </w:r>
            <w:r w:rsidRPr="00F21DCA">
              <w:rPr>
                <w:rFonts w:ascii="Arial" w:hAnsi="Arial" w:cs="Arial"/>
                <w:sz w:val="20"/>
                <w:szCs w:val="20"/>
              </w:rPr>
              <w:t>0</w:t>
            </w:r>
            <w:r w:rsidR="00A70132">
              <w:rPr>
                <w:rFonts w:ascii="Arial" w:hAnsi="Arial" w:cs="Arial"/>
                <w:sz w:val="20"/>
                <w:szCs w:val="20"/>
              </w:rPr>
              <w:t>6</w:t>
            </w:r>
            <w:r w:rsidRPr="00F21DCA">
              <w:rPr>
                <w:rFonts w:ascii="Arial" w:hAnsi="Arial" w:cs="Arial"/>
                <w:sz w:val="20"/>
                <w:szCs w:val="20"/>
              </w:rPr>
              <w:t>3</w:t>
            </w:r>
            <w:r w:rsidR="00A70132">
              <w:rPr>
                <w:rFonts w:ascii="Arial" w:hAnsi="Arial" w:cs="Arial"/>
                <w:sz w:val="20"/>
                <w:szCs w:val="20"/>
              </w:rPr>
              <w:t>0</w:t>
            </w:r>
            <w:r w:rsidR="00BC02EB" w:rsidRPr="00F21DCA">
              <w:rPr>
                <w:rFonts w:ascii="Arial" w:hAnsi="Arial" w:cs="Arial"/>
                <w:sz w:val="20"/>
                <w:szCs w:val="20"/>
              </w:rPr>
              <w:t>_16_41_14_030_[635]_</w:t>
            </w:r>
            <w:r w:rsidRPr="00F21DCA">
              <w:rPr>
                <w:rFonts w:ascii="Arial" w:hAnsi="Arial" w:cs="Arial"/>
                <w:sz w:val="20"/>
                <w:szCs w:val="20"/>
              </w:rPr>
              <w:t>ACME _</w:t>
            </w:r>
            <w:r w:rsidR="007425E4" w:rsidRPr="00F21DCA">
              <w:rPr>
                <w:rFonts w:ascii="Arial" w:hAnsi="Arial" w:cs="Arial"/>
                <w:sz w:val="20"/>
                <w:szCs w:val="20"/>
              </w:rPr>
              <w:t xml:space="preserve"> </w:t>
            </w:r>
            <w:r w:rsidR="00CF3A69" w:rsidRPr="00F21DCA">
              <w:rPr>
                <w:rFonts w:ascii="Arial" w:hAnsi="Arial" w:cs="Arial"/>
                <w:sz w:val="20"/>
                <w:szCs w:val="20"/>
              </w:rPr>
              <w:t>ANX</w:t>
            </w:r>
            <w:r w:rsidR="00221FA0" w:rsidRPr="00F21DCA">
              <w:rPr>
                <w:rFonts w:ascii="Arial" w:hAnsi="Arial" w:cs="Arial"/>
                <w:sz w:val="20"/>
                <w:szCs w:val="20"/>
              </w:rPr>
              <w:t>GF_Saldos_Contables_</w:t>
            </w:r>
            <w:r w:rsidR="00C71AE9" w:rsidRPr="00F21DCA">
              <w:rPr>
                <w:rFonts w:ascii="Arial" w:hAnsi="Arial" w:cs="Arial"/>
                <w:sz w:val="20"/>
                <w:szCs w:val="20"/>
              </w:rPr>
              <w:t>Errores_</w:t>
            </w:r>
            <w:r w:rsidR="00BC02EB" w:rsidRPr="00F21DCA">
              <w:rPr>
                <w:rFonts w:ascii="Arial" w:hAnsi="Arial" w:cs="Arial"/>
                <w:sz w:val="20"/>
                <w:szCs w:val="20"/>
              </w:rPr>
              <w:t>4a578ecd09a2d0c8431bdd8cf3d5c5f3ddcddfc9.dat</w:t>
            </w:r>
          </w:p>
        </w:tc>
        <w:tc>
          <w:tcPr>
            <w:tcW w:w="3816"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14"/>
              <w:gridCol w:w="2066"/>
            </w:tblGrid>
            <w:tr w:rsidR="00BC02EB" w:rsidRPr="00F21DCA" w14:paraId="6C2C6107" w14:textId="77777777">
              <w:trPr>
                <w:trHeight w:val="115"/>
              </w:trPr>
              <w:tc>
                <w:tcPr>
                  <w:tcW w:w="1514" w:type="dxa"/>
                </w:tcPr>
                <w:p w14:paraId="0727F02A" w14:textId="77777777" w:rsidR="00BC02EB" w:rsidRPr="00F21DCA" w:rsidRDefault="00BC02EB" w:rsidP="00F76DA2">
                  <w:pPr>
                    <w:rPr>
                      <w:rFonts w:ascii="Arial" w:hAnsi="Arial" w:cs="Arial"/>
                      <w:sz w:val="20"/>
                      <w:szCs w:val="20"/>
                    </w:rPr>
                  </w:pPr>
                  <w:r w:rsidRPr="00F21DCA">
                    <w:rPr>
                      <w:rFonts w:ascii="Arial" w:hAnsi="Arial" w:cs="Arial"/>
                      <w:sz w:val="20"/>
                      <w:szCs w:val="20"/>
                    </w:rPr>
                    <w:t>yyyy</w:t>
                  </w:r>
                </w:p>
              </w:tc>
              <w:tc>
                <w:tcPr>
                  <w:tcW w:w="2066" w:type="dxa"/>
                </w:tcPr>
                <w:p w14:paraId="2235272B" w14:textId="77777777" w:rsidR="00BC02EB" w:rsidRPr="00F21DCA" w:rsidRDefault="00BC02EB" w:rsidP="00F76DA2">
                  <w:pPr>
                    <w:rPr>
                      <w:rFonts w:ascii="Arial" w:hAnsi="Arial" w:cs="Arial"/>
                      <w:sz w:val="20"/>
                      <w:szCs w:val="20"/>
                    </w:rPr>
                  </w:pPr>
                  <w:r w:rsidRPr="00F21DCA">
                    <w:rPr>
                      <w:rFonts w:ascii="Arial" w:hAnsi="Arial" w:cs="Arial"/>
                      <w:sz w:val="20"/>
                      <w:szCs w:val="20"/>
                    </w:rPr>
                    <w:t>Año</w:t>
                  </w:r>
                </w:p>
              </w:tc>
            </w:tr>
            <w:tr w:rsidR="00BC02EB" w:rsidRPr="00F21DCA" w14:paraId="2B9821FD" w14:textId="77777777">
              <w:trPr>
                <w:trHeight w:val="123"/>
              </w:trPr>
              <w:tc>
                <w:tcPr>
                  <w:tcW w:w="1514" w:type="dxa"/>
                </w:tcPr>
                <w:p w14:paraId="7D934386" w14:textId="77777777" w:rsidR="00BC02EB" w:rsidRPr="00F21DCA" w:rsidRDefault="00BC02EB" w:rsidP="00F76DA2">
                  <w:pPr>
                    <w:rPr>
                      <w:rFonts w:ascii="Arial" w:hAnsi="Arial" w:cs="Arial"/>
                      <w:sz w:val="20"/>
                      <w:szCs w:val="20"/>
                    </w:rPr>
                  </w:pPr>
                  <w:r w:rsidRPr="00F21DCA">
                    <w:rPr>
                      <w:rFonts w:ascii="Arial" w:hAnsi="Arial" w:cs="Arial"/>
                      <w:sz w:val="20"/>
                      <w:szCs w:val="20"/>
                    </w:rPr>
                    <w:t>mm</w:t>
                  </w:r>
                </w:p>
              </w:tc>
              <w:tc>
                <w:tcPr>
                  <w:tcW w:w="2066" w:type="dxa"/>
                </w:tcPr>
                <w:p w14:paraId="159260CC" w14:textId="77777777" w:rsidR="00BC02EB" w:rsidRPr="00F21DCA" w:rsidRDefault="00BC02EB" w:rsidP="00F76DA2">
                  <w:pPr>
                    <w:rPr>
                      <w:rFonts w:ascii="Arial" w:hAnsi="Arial" w:cs="Arial"/>
                      <w:sz w:val="20"/>
                      <w:szCs w:val="20"/>
                    </w:rPr>
                  </w:pPr>
                  <w:r w:rsidRPr="00F21DCA">
                    <w:rPr>
                      <w:rFonts w:ascii="Arial" w:hAnsi="Arial" w:cs="Arial"/>
                      <w:sz w:val="20"/>
                      <w:szCs w:val="20"/>
                    </w:rPr>
                    <w:t>Mes</w:t>
                  </w:r>
                </w:p>
              </w:tc>
            </w:tr>
            <w:tr w:rsidR="00BC02EB" w:rsidRPr="00F21DCA" w14:paraId="71D61DCB" w14:textId="77777777">
              <w:trPr>
                <w:trHeight w:val="115"/>
              </w:trPr>
              <w:tc>
                <w:tcPr>
                  <w:tcW w:w="1514" w:type="dxa"/>
                </w:tcPr>
                <w:p w14:paraId="065CC360" w14:textId="77777777" w:rsidR="00BC02EB" w:rsidRPr="00F21DCA" w:rsidRDefault="00BC02EB" w:rsidP="00F76DA2">
                  <w:pPr>
                    <w:rPr>
                      <w:rFonts w:ascii="Arial" w:hAnsi="Arial" w:cs="Arial"/>
                      <w:sz w:val="20"/>
                      <w:szCs w:val="20"/>
                    </w:rPr>
                  </w:pPr>
                  <w:r w:rsidRPr="00F21DCA">
                    <w:rPr>
                      <w:rFonts w:ascii="Arial" w:hAnsi="Arial" w:cs="Arial"/>
                      <w:sz w:val="20"/>
                      <w:szCs w:val="20"/>
                    </w:rPr>
                    <w:t>dd</w:t>
                  </w:r>
                </w:p>
              </w:tc>
              <w:tc>
                <w:tcPr>
                  <w:tcW w:w="2066" w:type="dxa"/>
                </w:tcPr>
                <w:p w14:paraId="2FBFF2E6" w14:textId="77777777" w:rsidR="00BC02EB" w:rsidRPr="00F21DCA" w:rsidRDefault="00BC02EB" w:rsidP="00F76DA2">
                  <w:pPr>
                    <w:rPr>
                      <w:rFonts w:ascii="Arial" w:hAnsi="Arial" w:cs="Arial"/>
                      <w:sz w:val="20"/>
                      <w:szCs w:val="20"/>
                    </w:rPr>
                  </w:pPr>
                  <w:r w:rsidRPr="00F21DCA">
                    <w:rPr>
                      <w:rFonts w:ascii="Arial" w:hAnsi="Arial" w:cs="Arial"/>
                      <w:sz w:val="20"/>
                      <w:szCs w:val="20"/>
                    </w:rPr>
                    <w:t>Día</w:t>
                  </w:r>
                </w:p>
              </w:tc>
            </w:tr>
            <w:tr w:rsidR="00BC02EB" w:rsidRPr="00F21DCA" w14:paraId="07456C5B" w14:textId="77777777">
              <w:trPr>
                <w:trHeight w:val="115"/>
              </w:trPr>
              <w:tc>
                <w:tcPr>
                  <w:tcW w:w="1514" w:type="dxa"/>
                </w:tcPr>
                <w:p w14:paraId="3E41F673" w14:textId="77777777" w:rsidR="00BC02EB" w:rsidRPr="00F21DCA" w:rsidRDefault="00BC02EB" w:rsidP="00F76DA2">
                  <w:pPr>
                    <w:rPr>
                      <w:rFonts w:ascii="Arial" w:hAnsi="Arial" w:cs="Arial"/>
                      <w:sz w:val="20"/>
                      <w:szCs w:val="20"/>
                    </w:rPr>
                  </w:pPr>
                  <w:r w:rsidRPr="00F21DCA">
                    <w:rPr>
                      <w:rFonts w:ascii="Arial" w:hAnsi="Arial" w:cs="Arial"/>
                      <w:sz w:val="20"/>
                      <w:szCs w:val="20"/>
                    </w:rPr>
                    <w:t>hh</w:t>
                  </w:r>
                </w:p>
              </w:tc>
              <w:tc>
                <w:tcPr>
                  <w:tcW w:w="2066" w:type="dxa"/>
                </w:tcPr>
                <w:p w14:paraId="03985D71" w14:textId="77777777" w:rsidR="00BC02EB" w:rsidRPr="00F21DCA" w:rsidRDefault="00BC02EB" w:rsidP="00F76DA2">
                  <w:pPr>
                    <w:rPr>
                      <w:rFonts w:ascii="Arial" w:hAnsi="Arial" w:cs="Arial"/>
                      <w:sz w:val="20"/>
                      <w:szCs w:val="20"/>
                    </w:rPr>
                  </w:pPr>
                  <w:r w:rsidRPr="00F21DCA">
                    <w:rPr>
                      <w:rFonts w:ascii="Arial" w:hAnsi="Arial" w:cs="Arial"/>
                      <w:sz w:val="20"/>
                      <w:szCs w:val="20"/>
                    </w:rPr>
                    <w:t>Hora</w:t>
                  </w:r>
                </w:p>
              </w:tc>
            </w:tr>
            <w:tr w:rsidR="00BC02EB" w:rsidRPr="00F21DCA" w14:paraId="4F163F77" w14:textId="77777777">
              <w:trPr>
                <w:trHeight w:val="115"/>
              </w:trPr>
              <w:tc>
                <w:tcPr>
                  <w:tcW w:w="1514" w:type="dxa"/>
                </w:tcPr>
                <w:p w14:paraId="0D5A8A4C" w14:textId="77777777" w:rsidR="00BC02EB" w:rsidRPr="00F21DCA" w:rsidRDefault="00BC02EB" w:rsidP="00F76DA2">
                  <w:pPr>
                    <w:rPr>
                      <w:rFonts w:ascii="Arial" w:hAnsi="Arial" w:cs="Arial"/>
                      <w:sz w:val="20"/>
                      <w:szCs w:val="20"/>
                    </w:rPr>
                  </w:pPr>
                  <w:r w:rsidRPr="00F21DCA">
                    <w:rPr>
                      <w:rFonts w:ascii="Arial" w:hAnsi="Arial" w:cs="Arial"/>
                      <w:sz w:val="20"/>
                      <w:szCs w:val="20"/>
                    </w:rPr>
                    <w:t>mm</w:t>
                  </w:r>
                </w:p>
              </w:tc>
              <w:tc>
                <w:tcPr>
                  <w:tcW w:w="2066" w:type="dxa"/>
                </w:tcPr>
                <w:p w14:paraId="657831AA" w14:textId="77777777" w:rsidR="00BC02EB" w:rsidRPr="00F21DCA" w:rsidRDefault="00BC02EB" w:rsidP="00F76DA2">
                  <w:pPr>
                    <w:rPr>
                      <w:rFonts w:ascii="Arial" w:hAnsi="Arial" w:cs="Arial"/>
                      <w:sz w:val="20"/>
                      <w:szCs w:val="20"/>
                    </w:rPr>
                  </w:pPr>
                  <w:r w:rsidRPr="00F21DCA">
                    <w:rPr>
                      <w:rFonts w:ascii="Arial" w:hAnsi="Arial" w:cs="Arial"/>
                      <w:sz w:val="20"/>
                      <w:szCs w:val="20"/>
                    </w:rPr>
                    <w:t>Minutos</w:t>
                  </w:r>
                </w:p>
              </w:tc>
            </w:tr>
            <w:tr w:rsidR="00BC02EB" w:rsidRPr="00F21DCA" w14:paraId="03FF7A22" w14:textId="77777777">
              <w:trPr>
                <w:trHeight w:val="123"/>
              </w:trPr>
              <w:tc>
                <w:tcPr>
                  <w:tcW w:w="1514" w:type="dxa"/>
                </w:tcPr>
                <w:p w14:paraId="238DA9F9" w14:textId="77777777" w:rsidR="00BC02EB" w:rsidRPr="00F21DCA" w:rsidRDefault="00BC02EB" w:rsidP="00F76DA2">
                  <w:pPr>
                    <w:rPr>
                      <w:rFonts w:ascii="Arial" w:hAnsi="Arial" w:cs="Arial"/>
                      <w:sz w:val="20"/>
                      <w:szCs w:val="20"/>
                    </w:rPr>
                  </w:pPr>
                  <w:r w:rsidRPr="00F21DCA">
                    <w:rPr>
                      <w:rFonts w:ascii="Arial" w:hAnsi="Arial" w:cs="Arial"/>
                      <w:sz w:val="20"/>
                      <w:szCs w:val="20"/>
                    </w:rPr>
                    <w:t>ss</w:t>
                  </w:r>
                </w:p>
              </w:tc>
              <w:tc>
                <w:tcPr>
                  <w:tcW w:w="2066" w:type="dxa"/>
                </w:tcPr>
                <w:p w14:paraId="0CBE84F6" w14:textId="77777777" w:rsidR="00BC02EB" w:rsidRPr="00F21DCA" w:rsidRDefault="00BC02EB" w:rsidP="00F76DA2">
                  <w:pPr>
                    <w:rPr>
                      <w:rFonts w:ascii="Arial" w:hAnsi="Arial" w:cs="Arial"/>
                      <w:sz w:val="20"/>
                      <w:szCs w:val="20"/>
                    </w:rPr>
                  </w:pPr>
                  <w:r w:rsidRPr="00F21DCA">
                    <w:rPr>
                      <w:rFonts w:ascii="Arial" w:hAnsi="Arial" w:cs="Arial"/>
                      <w:sz w:val="20"/>
                      <w:szCs w:val="20"/>
                    </w:rPr>
                    <w:t>Segundos</w:t>
                  </w:r>
                </w:p>
              </w:tc>
            </w:tr>
            <w:tr w:rsidR="00BC02EB" w:rsidRPr="00F21DCA" w14:paraId="505AC6F9" w14:textId="77777777">
              <w:trPr>
                <w:trHeight w:val="115"/>
              </w:trPr>
              <w:tc>
                <w:tcPr>
                  <w:tcW w:w="1514" w:type="dxa"/>
                </w:tcPr>
                <w:p w14:paraId="7AFD16A2" w14:textId="77777777" w:rsidR="00BC02EB" w:rsidRPr="00F21DCA" w:rsidRDefault="00BC02EB" w:rsidP="00F76DA2">
                  <w:pPr>
                    <w:rPr>
                      <w:rFonts w:ascii="Arial" w:hAnsi="Arial" w:cs="Arial"/>
                      <w:sz w:val="20"/>
                      <w:szCs w:val="20"/>
                    </w:rPr>
                  </w:pPr>
                  <w:r w:rsidRPr="00F21DCA">
                    <w:rPr>
                      <w:rFonts w:ascii="Arial" w:hAnsi="Arial" w:cs="Arial"/>
                      <w:sz w:val="20"/>
                      <w:szCs w:val="20"/>
                    </w:rPr>
                    <w:t>mmm</w:t>
                  </w:r>
                </w:p>
              </w:tc>
              <w:tc>
                <w:tcPr>
                  <w:tcW w:w="2066" w:type="dxa"/>
                </w:tcPr>
                <w:p w14:paraId="5A5A2C1A" w14:textId="77777777" w:rsidR="00BC02EB" w:rsidRPr="00F21DCA" w:rsidRDefault="00BC02EB" w:rsidP="00F76DA2">
                  <w:pPr>
                    <w:rPr>
                      <w:rFonts w:ascii="Arial" w:hAnsi="Arial" w:cs="Arial"/>
                      <w:sz w:val="20"/>
                      <w:szCs w:val="20"/>
                    </w:rPr>
                  </w:pPr>
                  <w:r w:rsidRPr="00F21DCA">
                    <w:rPr>
                      <w:rFonts w:ascii="Arial" w:hAnsi="Arial" w:cs="Arial"/>
                      <w:sz w:val="20"/>
                      <w:szCs w:val="20"/>
                    </w:rPr>
                    <w:t>Milisegundos</w:t>
                  </w:r>
                </w:p>
              </w:tc>
            </w:tr>
            <w:tr w:rsidR="00BC02EB" w:rsidRPr="00F21DCA" w14:paraId="15EFCBA9" w14:textId="77777777">
              <w:trPr>
                <w:trHeight w:val="115"/>
              </w:trPr>
              <w:tc>
                <w:tcPr>
                  <w:tcW w:w="1514" w:type="dxa"/>
                </w:tcPr>
                <w:p w14:paraId="45901D04" w14:textId="77777777" w:rsidR="00BC02EB" w:rsidRPr="00F21DCA" w:rsidRDefault="00BC02EB" w:rsidP="00F76DA2">
                  <w:pPr>
                    <w:rPr>
                      <w:rFonts w:ascii="Arial" w:hAnsi="Arial" w:cs="Arial"/>
                      <w:sz w:val="20"/>
                      <w:szCs w:val="20"/>
                    </w:rPr>
                  </w:pPr>
                  <w:r w:rsidRPr="00F21DCA">
                    <w:rPr>
                      <w:rFonts w:ascii="Arial" w:hAnsi="Arial" w:cs="Arial"/>
                      <w:sz w:val="20"/>
                      <w:szCs w:val="20"/>
                    </w:rPr>
                    <w:t>id_carga</w:t>
                  </w:r>
                </w:p>
              </w:tc>
              <w:tc>
                <w:tcPr>
                  <w:tcW w:w="2066" w:type="dxa"/>
                </w:tcPr>
                <w:p w14:paraId="44B60522" w14:textId="77777777" w:rsidR="00BC02EB" w:rsidRPr="00F21DCA" w:rsidRDefault="00BC02EB" w:rsidP="00F76DA2">
                  <w:pPr>
                    <w:rPr>
                      <w:rFonts w:ascii="Arial" w:hAnsi="Arial" w:cs="Arial"/>
                      <w:sz w:val="20"/>
                      <w:szCs w:val="20"/>
                    </w:rPr>
                  </w:pPr>
                  <w:r w:rsidRPr="00F21DCA">
                    <w:rPr>
                      <w:rFonts w:ascii="Arial" w:hAnsi="Arial" w:cs="Arial"/>
                      <w:sz w:val="20"/>
                      <w:szCs w:val="20"/>
                    </w:rPr>
                    <w:t>Id de Carga</w:t>
                  </w:r>
                </w:p>
              </w:tc>
            </w:tr>
            <w:tr w:rsidR="00BC02EB" w:rsidRPr="00F21DCA" w14:paraId="366CBA78" w14:textId="77777777">
              <w:trPr>
                <w:trHeight w:val="239"/>
              </w:trPr>
              <w:tc>
                <w:tcPr>
                  <w:tcW w:w="1514" w:type="dxa"/>
                </w:tcPr>
                <w:p w14:paraId="2B64D1DC" w14:textId="77777777" w:rsidR="00BC02EB" w:rsidRPr="00F21DCA" w:rsidRDefault="00BC02EB" w:rsidP="00F76DA2">
                  <w:pPr>
                    <w:rPr>
                      <w:rFonts w:ascii="Arial" w:hAnsi="Arial" w:cs="Arial"/>
                      <w:sz w:val="20"/>
                      <w:szCs w:val="20"/>
                    </w:rPr>
                  </w:pPr>
                  <w:r w:rsidRPr="00F21DCA">
                    <w:rPr>
                      <w:rFonts w:ascii="Arial" w:hAnsi="Arial" w:cs="Arial"/>
                      <w:sz w:val="20"/>
                      <w:szCs w:val="20"/>
                    </w:rPr>
                    <w:t>SiglasInstFin</w:t>
                  </w:r>
                </w:p>
              </w:tc>
              <w:tc>
                <w:tcPr>
                  <w:tcW w:w="2066" w:type="dxa"/>
                </w:tcPr>
                <w:p w14:paraId="55D3B8FE" w14:textId="77777777" w:rsidR="00BC02EB" w:rsidRPr="00F21DCA" w:rsidRDefault="00BC02EB" w:rsidP="00F76DA2">
                  <w:pPr>
                    <w:rPr>
                      <w:rFonts w:ascii="Arial" w:hAnsi="Arial" w:cs="Arial"/>
                      <w:sz w:val="20"/>
                      <w:szCs w:val="20"/>
                    </w:rPr>
                  </w:pPr>
                  <w:r w:rsidRPr="00F21DCA">
                    <w:rPr>
                      <w:rFonts w:ascii="Arial" w:hAnsi="Arial" w:cs="Arial"/>
                      <w:sz w:val="20"/>
                      <w:szCs w:val="20"/>
                    </w:rPr>
                    <w:t>Siglas Institución Financiera</w:t>
                  </w:r>
                </w:p>
              </w:tc>
            </w:tr>
            <w:tr w:rsidR="00BC02EB" w:rsidRPr="00F21DCA" w14:paraId="6772B97B" w14:textId="77777777">
              <w:trPr>
                <w:trHeight w:val="1827"/>
              </w:trPr>
              <w:tc>
                <w:tcPr>
                  <w:tcW w:w="1514" w:type="dxa"/>
                </w:tcPr>
                <w:p w14:paraId="043A7167" w14:textId="77777777" w:rsidR="00BC02EB" w:rsidRPr="00F21DCA" w:rsidRDefault="00CF3A69" w:rsidP="00F76DA2">
                  <w:pPr>
                    <w:rPr>
                      <w:rFonts w:ascii="Arial" w:hAnsi="Arial" w:cs="Arial"/>
                      <w:sz w:val="20"/>
                      <w:szCs w:val="20"/>
                    </w:rPr>
                  </w:pPr>
                  <w:r w:rsidRPr="00F21DCA">
                    <w:rPr>
                      <w:rFonts w:ascii="Arial" w:hAnsi="Arial" w:cs="Arial"/>
                      <w:sz w:val="20"/>
                      <w:szCs w:val="20"/>
                    </w:rPr>
                    <w:t>ANX</w:t>
                  </w:r>
                  <w:r w:rsidR="00D11DD0" w:rsidRPr="00F21DCA">
                    <w:rPr>
                      <w:rFonts w:ascii="Arial" w:hAnsi="Arial" w:cs="Arial"/>
                      <w:sz w:val="20"/>
                      <w:szCs w:val="20"/>
                    </w:rPr>
                    <w:t>GF</w:t>
                  </w:r>
                </w:p>
              </w:tc>
              <w:tc>
                <w:tcPr>
                  <w:tcW w:w="2066" w:type="dxa"/>
                </w:tcPr>
                <w:p w14:paraId="511D2DCC" w14:textId="77777777" w:rsidR="007425E4" w:rsidRPr="00F21DCA" w:rsidRDefault="007425E4" w:rsidP="00F76DA2">
                  <w:pPr>
                    <w:rPr>
                      <w:rFonts w:ascii="Arial" w:hAnsi="Arial" w:cs="Arial"/>
                      <w:sz w:val="20"/>
                      <w:szCs w:val="20"/>
                    </w:rPr>
                  </w:pPr>
                  <w:r w:rsidRPr="00F21DCA">
                    <w:rPr>
                      <w:rFonts w:ascii="Arial" w:hAnsi="Arial" w:cs="Arial"/>
                      <w:sz w:val="20"/>
                      <w:szCs w:val="20"/>
                    </w:rPr>
                    <w:t>Corresponderá al nombre del archivo de texto plano del a</w:t>
                  </w:r>
                  <w:r w:rsidR="003309B2" w:rsidRPr="00F21DCA">
                    <w:rPr>
                      <w:rFonts w:ascii="Arial" w:hAnsi="Arial" w:cs="Arial"/>
                      <w:sz w:val="20"/>
                      <w:szCs w:val="20"/>
                    </w:rPr>
                    <w:t xml:space="preserve">nexo de </w:t>
                  </w:r>
                  <w:smartTag w:uri="urn:schemas-microsoft-com:office:smarttags" w:element="PersonName">
                    <w:smartTagPr>
                      <w:attr w:name="ProductID" w:val="la Intendencia"/>
                    </w:smartTagPr>
                    <w:r w:rsidR="003309B2" w:rsidRPr="00F21DCA">
                      <w:rPr>
                        <w:rFonts w:ascii="Arial" w:hAnsi="Arial" w:cs="Arial"/>
                        <w:sz w:val="20"/>
                        <w:szCs w:val="20"/>
                      </w:rPr>
                      <w:t>la Intendencia</w:t>
                    </w:r>
                  </w:smartTag>
                  <w:r w:rsidR="003309B2" w:rsidRPr="00F21DCA">
                    <w:rPr>
                      <w:rFonts w:ascii="Arial" w:hAnsi="Arial" w:cs="Arial"/>
                      <w:sz w:val="20"/>
                      <w:szCs w:val="20"/>
                    </w:rPr>
                    <w:t xml:space="preserve"> de Bancos</w:t>
                  </w:r>
                  <w:r w:rsidRPr="00F21DCA">
                    <w:rPr>
                      <w:rFonts w:ascii="Arial" w:hAnsi="Arial" w:cs="Arial"/>
                      <w:sz w:val="20"/>
                      <w:szCs w:val="20"/>
                    </w:rPr>
                    <w:t xml:space="preserve"> (Tabla 1)</w:t>
                  </w:r>
                </w:p>
              </w:tc>
            </w:tr>
            <w:tr w:rsidR="00BC02EB" w:rsidRPr="00F21DCA" w14:paraId="44F5FD53" w14:textId="77777777">
              <w:trPr>
                <w:trHeight w:val="1068"/>
              </w:trPr>
              <w:tc>
                <w:tcPr>
                  <w:tcW w:w="1514" w:type="dxa"/>
                </w:tcPr>
                <w:p w14:paraId="3742A3BD" w14:textId="77777777" w:rsidR="00BC02EB" w:rsidRPr="00F21DCA" w:rsidRDefault="00BC02EB" w:rsidP="00F76DA2">
                  <w:pPr>
                    <w:rPr>
                      <w:rFonts w:ascii="Arial" w:hAnsi="Arial" w:cs="Arial"/>
                      <w:sz w:val="20"/>
                      <w:szCs w:val="20"/>
                    </w:rPr>
                  </w:pPr>
                  <w:r w:rsidRPr="00F21DCA">
                    <w:rPr>
                      <w:rFonts w:ascii="Arial" w:hAnsi="Arial" w:cs="Arial"/>
                      <w:sz w:val="20"/>
                      <w:szCs w:val="20"/>
                    </w:rPr>
                    <w:t>SHA1</w:t>
                  </w:r>
                </w:p>
              </w:tc>
              <w:tc>
                <w:tcPr>
                  <w:tcW w:w="2066" w:type="dxa"/>
                </w:tcPr>
                <w:p w14:paraId="12904D66" w14:textId="77777777" w:rsidR="00BC02EB" w:rsidRPr="00F21DCA" w:rsidRDefault="00BC02EB" w:rsidP="009F46B9">
                  <w:pPr>
                    <w:rPr>
                      <w:rFonts w:ascii="Arial" w:hAnsi="Arial" w:cs="Arial"/>
                      <w:sz w:val="20"/>
                      <w:szCs w:val="20"/>
                    </w:rPr>
                  </w:pPr>
                  <w:r w:rsidRPr="00F21DCA">
                    <w:rPr>
                      <w:rFonts w:ascii="Arial" w:hAnsi="Arial" w:cs="Arial"/>
                      <w:sz w:val="20"/>
                      <w:szCs w:val="20"/>
                    </w:rPr>
                    <w:t>Código generado por la función</w:t>
                  </w:r>
                  <w:r w:rsidR="009F46B9" w:rsidRPr="00F21DCA">
                    <w:rPr>
                      <w:rFonts w:ascii="Arial" w:hAnsi="Arial" w:cs="Arial"/>
                      <w:sz w:val="20"/>
                      <w:szCs w:val="20"/>
                    </w:rPr>
                    <w:t xml:space="preserve"> </w:t>
                  </w:r>
                  <w:r w:rsidRPr="00F21DCA">
                    <w:rPr>
                      <w:rFonts w:ascii="Arial" w:hAnsi="Arial" w:cs="Arial"/>
                      <w:sz w:val="20"/>
                      <w:szCs w:val="20"/>
                    </w:rPr>
                    <w:t>criptográfica Sha-1</w:t>
                  </w:r>
                </w:p>
              </w:tc>
            </w:tr>
          </w:tbl>
          <w:p w14:paraId="2C0426A1" w14:textId="77777777" w:rsidR="00B56FFF" w:rsidRPr="00F21DCA" w:rsidRDefault="00B56FFF">
            <w:pPr>
              <w:rPr>
                <w:rFonts w:ascii="Arial" w:hAnsi="Arial" w:cs="Arial"/>
                <w:sz w:val="20"/>
                <w:szCs w:val="20"/>
              </w:rPr>
            </w:pPr>
          </w:p>
        </w:tc>
      </w:tr>
    </w:tbl>
    <w:p w14:paraId="6CE5DC57" w14:textId="631F0A38" w:rsidR="00ED76A7" w:rsidRDefault="00ED76A7" w:rsidP="00AF4C08">
      <w:pPr>
        <w:pStyle w:val="Epgrafe"/>
        <w:spacing w:before="120"/>
        <w:rPr>
          <w:rFonts w:ascii="Arial" w:hAnsi="Arial" w:cs="Arial"/>
        </w:rPr>
      </w:pPr>
      <w:bookmarkStart w:id="41" w:name="_Toc139462356"/>
      <w:r w:rsidRPr="00F21DCA">
        <w:rPr>
          <w:rFonts w:ascii="Arial" w:hAnsi="Arial" w:cs="Arial"/>
        </w:rPr>
        <w:t xml:space="preserve">Tabla </w:t>
      </w:r>
      <w:r w:rsidRPr="00F21DCA">
        <w:rPr>
          <w:rFonts w:ascii="Arial" w:hAnsi="Arial" w:cs="Arial"/>
        </w:rPr>
        <w:fldChar w:fldCharType="begin"/>
      </w:r>
      <w:r w:rsidRPr="00F21DCA">
        <w:rPr>
          <w:rFonts w:ascii="Arial" w:hAnsi="Arial" w:cs="Arial"/>
        </w:rPr>
        <w:instrText xml:space="preserve"> SEQ Tabla \* ARABIC </w:instrText>
      </w:r>
      <w:r w:rsidRPr="00F21DCA">
        <w:rPr>
          <w:rFonts w:ascii="Arial" w:hAnsi="Arial" w:cs="Arial"/>
        </w:rPr>
        <w:fldChar w:fldCharType="separate"/>
      </w:r>
      <w:r w:rsidR="0006065F">
        <w:rPr>
          <w:rFonts w:ascii="Arial" w:hAnsi="Arial" w:cs="Arial"/>
          <w:noProof/>
        </w:rPr>
        <w:t>2</w:t>
      </w:r>
      <w:r w:rsidRPr="00F21DCA">
        <w:rPr>
          <w:rFonts w:ascii="Arial" w:hAnsi="Arial" w:cs="Arial"/>
        </w:rPr>
        <w:fldChar w:fldCharType="end"/>
      </w:r>
      <w:r w:rsidRPr="00F21DCA">
        <w:rPr>
          <w:rFonts w:ascii="Arial" w:hAnsi="Arial" w:cs="Arial"/>
        </w:rPr>
        <w:t xml:space="preserve"> Nomenclatura de los nombres de los archivos a ser enviados por la SIBOIF</w:t>
      </w:r>
      <w:bookmarkEnd w:id="41"/>
    </w:p>
    <w:p w14:paraId="15F5870A" w14:textId="074A521E" w:rsidR="007C633F" w:rsidRDefault="007C633F" w:rsidP="007C633F"/>
    <w:p w14:paraId="493D0750" w14:textId="77777777" w:rsidR="007C633F" w:rsidRPr="007C633F" w:rsidRDefault="007C633F" w:rsidP="007C633F"/>
    <w:p w14:paraId="4942F91B" w14:textId="77777777" w:rsidR="0043434F" w:rsidRPr="00F21DCA" w:rsidRDefault="00ED76A7" w:rsidP="006B41EC">
      <w:pPr>
        <w:pStyle w:val="Ttulo2"/>
        <w:tabs>
          <w:tab w:val="num" w:pos="900"/>
        </w:tabs>
        <w:ind w:left="900" w:hanging="540"/>
      </w:pPr>
      <w:bookmarkStart w:id="42" w:name="_Toc147721732"/>
      <w:bookmarkStart w:id="43" w:name="_Toc147826229"/>
      <w:bookmarkStart w:id="44" w:name="_Toc147891207"/>
      <w:bookmarkStart w:id="45" w:name="_Toc147896573"/>
      <w:bookmarkStart w:id="46" w:name="_Toc148167758"/>
      <w:bookmarkStart w:id="47" w:name="_Toc148168057"/>
      <w:bookmarkStart w:id="48" w:name="_Toc148168229"/>
      <w:bookmarkStart w:id="49" w:name="_Toc148170504"/>
      <w:bookmarkStart w:id="50" w:name="_Toc148171476"/>
      <w:bookmarkStart w:id="51" w:name="_Toc148240926"/>
      <w:bookmarkStart w:id="52" w:name="_Toc148244292"/>
      <w:bookmarkStart w:id="53" w:name="_Toc148244776"/>
      <w:bookmarkStart w:id="54" w:name="_Toc141156575"/>
      <w:bookmarkStart w:id="55" w:name="_Toc141156613"/>
      <w:bookmarkStart w:id="56" w:name="_Toc141156651"/>
      <w:bookmarkStart w:id="57" w:name="_Toc141156709"/>
      <w:bookmarkStart w:id="58" w:name="_Toc141174302"/>
      <w:bookmarkStart w:id="59" w:name="_Toc141175447"/>
      <w:bookmarkStart w:id="60" w:name="_Toc141246093"/>
      <w:bookmarkStart w:id="61" w:name="_Toc141255000"/>
      <w:bookmarkStart w:id="62" w:name="_Toc145128151"/>
      <w:bookmarkStart w:id="63" w:name="_Toc145128268"/>
      <w:bookmarkStart w:id="64" w:name="_Toc144189465"/>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r w:rsidRPr="00F21DCA">
        <w:lastRenderedPageBreak/>
        <w:t>Contactos</w:t>
      </w:r>
      <w:bookmarkEnd w:id="62"/>
      <w:bookmarkEnd w:id="63"/>
      <w:bookmarkEnd w:id="64"/>
    </w:p>
    <w:p w14:paraId="295B5242" w14:textId="77777777" w:rsidR="0090009F" w:rsidRPr="00F21DCA" w:rsidRDefault="0090009F" w:rsidP="0090009F">
      <w:pPr>
        <w:rPr>
          <w:rFonts w:ascii="Arial" w:hAnsi="Arial" w:cs="Arial"/>
        </w:rPr>
      </w:pPr>
    </w:p>
    <w:tbl>
      <w:tblPr>
        <w:tblW w:w="9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7"/>
        <w:gridCol w:w="3261"/>
        <w:gridCol w:w="2684"/>
        <w:gridCol w:w="1172"/>
      </w:tblGrid>
      <w:tr w:rsidR="000D5C64" w:rsidRPr="00F21DCA" w14:paraId="11369A23" w14:textId="77777777" w:rsidTr="000B43CB">
        <w:trPr>
          <w:trHeight w:val="247"/>
          <w:jc w:val="center"/>
        </w:trPr>
        <w:tc>
          <w:tcPr>
            <w:tcW w:w="5508" w:type="dxa"/>
            <w:gridSpan w:val="2"/>
          </w:tcPr>
          <w:p w14:paraId="2F6F7276" w14:textId="77777777" w:rsidR="000D5C64" w:rsidRPr="003E5020" w:rsidRDefault="000D5C64" w:rsidP="000D5C64">
            <w:pPr>
              <w:rPr>
                <w:rFonts w:ascii="Arial" w:hAnsi="Arial" w:cs="Arial"/>
                <w:b/>
                <w:sz w:val="20"/>
                <w:szCs w:val="20"/>
              </w:rPr>
            </w:pPr>
            <w:r w:rsidRPr="003E5020">
              <w:rPr>
                <w:rFonts w:ascii="Arial" w:hAnsi="Arial" w:cs="Arial"/>
                <w:b/>
                <w:sz w:val="20"/>
                <w:szCs w:val="20"/>
              </w:rPr>
              <w:t>Central telefónica de la SIBOIF</w:t>
            </w:r>
          </w:p>
        </w:tc>
        <w:tc>
          <w:tcPr>
            <w:tcW w:w="3856" w:type="dxa"/>
            <w:gridSpan w:val="2"/>
          </w:tcPr>
          <w:p w14:paraId="6186F374" w14:textId="77777777" w:rsidR="000D5C64" w:rsidRPr="003E5020" w:rsidRDefault="000B43CB" w:rsidP="000D5C64">
            <w:pPr>
              <w:rPr>
                <w:rFonts w:ascii="Arial" w:hAnsi="Arial" w:cs="Arial"/>
                <w:b/>
                <w:sz w:val="20"/>
                <w:szCs w:val="20"/>
              </w:rPr>
            </w:pPr>
            <w:r w:rsidRPr="003E5020">
              <w:rPr>
                <w:rFonts w:ascii="Arial" w:hAnsi="Arial" w:cs="Arial"/>
                <w:b/>
                <w:sz w:val="20"/>
                <w:szCs w:val="20"/>
              </w:rPr>
              <w:t>2298-2100</w:t>
            </w:r>
          </w:p>
        </w:tc>
      </w:tr>
      <w:tr w:rsidR="0043434F" w:rsidRPr="00F21DCA" w14:paraId="56992165" w14:textId="77777777" w:rsidTr="000B43CB">
        <w:trPr>
          <w:trHeight w:val="236"/>
          <w:jc w:val="center"/>
        </w:trPr>
        <w:tc>
          <w:tcPr>
            <w:tcW w:w="2247" w:type="dxa"/>
          </w:tcPr>
          <w:p w14:paraId="76C3E0E4" w14:textId="77777777" w:rsidR="00ED76A7" w:rsidRPr="00F21DCA" w:rsidRDefault="00ED76A7" w:rsidP="000A7B6C">
            <w:pPr>
              <w:jc w:val="center"/>
              <w:rPr>
                <w:rFonts w:ascii="Arial" w:hAnsi="Arial" w:cs="Arial"/>
                <w:b/>
                <w:sz w:val="20"/>
                <w:szCs w:val="20"/>
              </w:rPr>
            </w:pPr>
            <w:r w:rsidRPr="00F21DCA">
              <w:rPr>
                <w:rFonts w:ascii="Arial" w:hAnsi="Arial" w:cs="Arial"/>
                <w:i/>
                <w:sz w:val="20"/>
                <w:szCs w:val="20"/>
              </w:rPr>
              <w:t xml:space="preserve"> </w:t>
            </w:r>
            <w:r w:rsidR="00AA47F7" w:rsidRPr="00F21DCA">
              <w:rPr>
                <w:rFonts w:ascii="Arial" w:hAnsi="Arial" w:cs="Arial"/>
                <w:b/>
                <w:sz w:val="20"/>
                <w:szCs w:val="20"/>
              </w:rPr>
              <w:t>Área</w:t>
            </w:r>
          </w:p>
        </w:tc>
        <w:tc>
          <w:tcPr>
            <w:tcW w:w="3261" w:type="dxa"/>
          </w:tcPr>
          <w:p w14:paraId="53978329" w14:textId="77777777" w:rsidR="00ED76A7" w:rsidRPr="00F21DCA" w:rsidRDefault="00ED76A7" w:rsidP="000A7B6C">
            <w:pPr>
              <w:jc w:val="center"/>
              <w:rPr>
                <w:rFonts w:ascii="Arial" w:hAnsi="Arial" w:cs="Arial"/>
                <w:b/>
                <w:sz w:val="20"/>
                <w:szCs w:val="20"/>
              </w:rPr>
            </w:pPr>
            <w:r w:rsidRPr="00F21DCA">
              <w:rPr>
                <w:rFonts w:ascii="Arial" w:hAnsi="Arial" w:cs="Arial"/>
                <w:b/>
                <w:sz w:val="20"/>
                <w:szCs w:val="20"/>
              </w:rPr>
              <w:t>Nombre</w:t>
            </w:r>
          </w:p>
        </w:tc>
        <w:tc>
          <w:tcPr>
            <w:tcW w:w="2684" w:type="dxa"/>
          </w:tcPr>
          <w:p w14:paraId="768FB14E" w14:textId="77777777" w:rsidR="00ED76A7" w:rsidRPr="00F21DCA" w:rsidRDefault="00ED76A7" w:rsidP="000A7B6C">
            <w:pPr>
              <w:jc w:val="center"/>
              <w:rPr>
                <w:rFonts w:ascii="Arial" w:hAnsi="Arial" w:cs="Arial"/>
                <w:b/>
                <w:sz w:val="20"/>
                <w:szCs w:val="20"/>
              </w:rPr>
            </w:pPr>
            <w:r w:rsidRPr="00F21DCA">
              <w:rPr>
                <w:rFonts w:ascii="Arial" w:hAnsi="Arial" w:cs="Arial"/>
                <w:b/>
                <w:sz w:val="20"/>
                <w:szCs w:val="20"/>
              </w:rPr>
              <w:t>Email</w:t>
            </w:r>
          </w:p>
        </w:tc>
        <w:tc>
          <w:tcPr>
            <w:tcW w:w="1172" w:type="dxa"/>
          </w:tcPr>
          <w:p w14:paraId="0191EF62" w14:textId="77777777" w:rsidR="00ED76A7" w:rsidRPr="00F21DCA" w:rsidRDefault="00ED76A7" w:rsidP="000A7B6C">
            <w:pPr>
              <w:jc w:val="center"/>
              <w:rPr>
                <w:rFonts w:ascii="Arial" w:hAnsi="Arial" w:cs="Arial"/>
                <w:b/>
                <w:sz w:val="20"/>
                <w:szCs w:val="20"/>
              </w:rPr>
            </w:pPr>
            <w:r w:rsidRPr="00F21DCA">
              <w:rPr>
                <w:rFonts w:ascii="Arial" w:hAnsi="Arial" w:cs="Arial"/>
                <w:b/>
                <w:sz w:val="20"/>
                <w:szCs w:val="20"/>
              </w:rPr>
              <w:t>Extensión</w:t>
            </w:r>
          </w:p>
        </w:tc>
      </w:tr>
      <w:tr w:rsidR="0043434F" w:rsidRPr="00F21DCA" w14:paraId="7997F9FE" w14:textId="77777777" w:rsidTr="000B43CB">
        <w:trPr>
          <w:cantSplit/>
          <w:trHeight w:val="640"/>
          <w:jc w:val="center"/>
        </w:trPr>
        <w:tc>
          <w:tcPr>
            <w:tcW w:w="2247" w:type="dxa"/>
            <w:vAlign w:val="center"/>
          </w:tcPr>
          <w:p w14:paraId="4BA312A2" w14:textId="6AF62877" w:rsidR="00ED76A7" w:rsidRPr="00F21DCA" w:rsidRDefault="000B5634" w:rsidP="000B43CB">
            <w:pPr>
              <w:jc w:val="both"/>
              <w:rPr>
                <w:rFonts w:ascii="Arial" w:hAnsi="Arial" w:cs="Arial"/>
                <w:sz w:val="20"/>
                <w:szCs w:val="20"/>
              </w:rPr>
            </w:pPr>
            <w:r w:rsidRPr="00F21DCA">
              <w:rPr>
                <w:rFonts w:ascii="Arial" w:hAnsi="Arial" w:cs="Arial"/>
                <w:sz w:val="20"/>
                <w:szCs w:val="20"/>
              </w:rPr>
              <w:t>Dir</w:t>
            </w:r>
            <w:r w:rsidR="004A47E7" w:rsidRPr="00F21DCA">
              <w:rPr>
                <w:rFonts w:ascii="Arial" w:hAnsi="Arial" w:cs="Arial"/>
                <w:sz w:val="20"/>
                <w:szCs w:val="20"/>
              </w:rPr>
              <w:t>ección de</w:t>
            </w:r>
            <w:r w:rsidRPr="00F21DCA">
              <w:rPr>
                <w:rFonts w:ascii="Arial" w:hAnsi="Arial" w:cs="Arial"/>
                <w:sz w:val="20"/>
                <w:szCs w:val="20"/>
              </w:rPr>
              <w:t xml:space="preserve"> </w:t>
            </w:r>
            <w:r w:rsidR="00D01DD3" w:rsidRPr="00F21DCA">
              <w:rPr>
                <w:rFonts w:ascii="Arial" w:hAnsi="Arial" w:cs="Arial"/>
                <w:sz w:val="20"/>
                <w:szCs w:val="20"/>
              </w:rPr>
              <w:t>Autorizaciones y</w:t>
            </w:r>
            <w:r w:rsidRPr="00F21DCA">
              <w:rPr>
                <w:rFonts w:ascii="Arial" w:hAnsi="Arial" w:cs="Arial"/>
                <w:sz w:val="20"/>
                <w:szCs w:val="20"/>
              </w:rPr>
              <w:t xml:space="preserve"> Sup</w:t>
            </w:r>
            <w:r w:rsidR="004A47E7" w:rsidRPr="00F21DCA">
              <w:rPr>
                <w:rFonts w:ascii="Arial" w:hAnsi="Arial" w:cs="Arial"/>
                <w:sz w:val="20"/>
                <w:szCs w:val="20"/>
              </w:rPr>
              <w:t>ervisión</w:t>
            </w:r>
            <w:r w:rsidRPr="00F21DCA">
              <w:rPr>
                <w:rFonts w:ascii="Arial" w:hAnsi="Arial" w:cs="Arial"/>
                <w:sz w:val="20"/>
                <w:szCs w:val="20"/>
              </w:rPr>
              <w:t xml:space="preserve"> Consol</w:t>
            </w:r>
            <w:r w:rsidR="004A47E7" w:rsidRPr="00F21DCA">
              <w:rPr>
                <w:rFonts w:ascii="Arial" w:hAnsi="Arial" w:cs="Arial"/>
                <w:sz w:val="20"/>
                <w:szCs w:val="20"/>
              </w:rPr>
              <w:t>idada</w:t>
            </w:r>
          </w:p>
        </w:tc>
        <w:tc>
          <w:tcPr>
            <w:tcW w:w="3261" w:type="dxa"/>
          </w:tcPr>
          <w:p w14:paraId="4A0EA838" w14:textId="77777777" w:rsidR="00C034CD" w:rsidRDefault="00C034CD" w:rsidP="0090009F">
            <w:pPr>
              <w:rPr>
                <w:rFonts w:ascii="Arial" w:hAnsi="Arial" w:cs="Arial"/>
                <w:sz w:val="20"/>
                <w:szCs w:val="20"/>
              </w:rPr>
            </w:pPr>
            <w:r>
              <w:rPr>
                <w:rFonts w:ascii="Arial" w:hAnsi="Arial" w:cs="Arial"/>
                <w:sz w:val="20"/>
                <w:szCs w:val="20"/>
              </w:rPr>
              <w:t>Evil Gidaltty Delgado Ruz</w:t>
            </w:r>
          </w:p>
          <w:p w14:paraId="2F583E3E" w14:textId="77777777" w:rsidR="0090009F" w:rsidRPr="00F21DCA" w:rsidRDefault="0090009F" w:rsidP="0090009F">
            <w:pPr>
              <w:rPr>
                <w:rFonts w:ascii="Arial" w:hAnsi="Arial" w:cs="Arial"/>
                <w:sz w:val="20"/>
                <w:szCs w:val="20"/>
              </w:rPr>
            </w:pPr>
            <w:r w:rsidRPr="00F21DCA">
              <w:rPr>
                <w:rFonts w:ascii="Arial" w:hAnsi="Arial" w:cs="Arial"/>
                <w:sz w:val="20"/>
                <w:szCs w:val="20"/>
              </w:rPr>
              <w:t>Tania Elizabeth Orozco Sirias</w:t>
            </w:r>
          </w:p>
          <w:p w14:paraId="67589874" w14:textId="77777777" w:rsidR="0090009F" w:rsidRPr="00F21DCA" w:rsidRDefault="004E7A86" w:rsidP="0090009F">
            <w:pPr>
              <w:rPr>
                <w:rFonts w:ascii="Arial" w:hAnsi="Arial" w:cs="Arial"/>
                <w:sz w:val="20"/>
                <w:szCs w:val="20"/>
              </w:rPr>
            </w:pPr>
            <w:r>
              <w:rPr>
                <w:rFonts w:ascii="Arial" w:hAnsi="Arial" w:cs="Arial"/>
                <w:sz w:val="20"/>
                <w:szCs w:val="20"/>
              </w:rPr>
              <w:t>Arely Solís Martínez</w:t>
            </w:r>
          </w:p>
          <w:p w14:paraId="4CDD825E" w14:textId="77777777" w:rsidR="00D74482" w:rsidRPr="00F21DCA" w:rsidRDefault="00D74482" w:rsidP="0090009F">
            <w:pPr>
              <w:rPr>
                <w:rFonts w:ascii="Arial" w:hAnsi="Arial" w:cs="Arial"/>
                <w:sz w:val="20"/>
                <w:szCs w:val="20"/>
              </w:rPr>
            </w:pPr>
          </w:p>
        </w:tc>
        <w:tc>
          <w:tcPr>
            <w:tcW w:w="2684" w:type="dxa"/>
          </w:tcPr>
          <w:p w14:paraId="68DF1D06" w14:textId="77777777" w:rsidR="00C034CD" w:rsidRDefault="00C034CD" w:rsidP="000B5634">
            <w:pPr>
              <w:rPr>
                <w:rFonts w:ascii="Arial" w:hAnsi="Arial" w:cs="Arial"/>
                <w:sz w:val="20"/>
                <w:szCs w:val="20"/>
              </w:rPr>
            </w:pPr>
            <w:r w:rsidRPr="00F21DCA">
              <w:rPr>
                <w:rFonts w:ascii="Arial" w:hAnsi="Arial" w:cs="Arial"/>
                <w:sz w:val="20"/>
                <w:szCs w:val="20"/>
              </w:rPr>
              <w:t>edelgado@siboif.gob.ni;</w:t>
            </w:r>
          </w:p>
          <w:p w14:paraId="526956F4" w14:textId="77777777" w:rsidR="000B5634" w:rsidRPr="00F21DCA" w:rsidRDefault="000B5634" w:rsidP="000B5634">
            <w:pPr>
              <w:rPr>
                <w:rFonts w:ascii="Arial" w:hAnsi="Arial" w:cs="Arial"/>
                <w:sz w:val="20"/>
                <w:szCs w:val="20"/>
              </w:rPr>
            </w:pPr>
            <w:r w:rsidRPr="00F21DCA">
              <w:rPr>
                <w:rFonts w:ascii="Arial" w:hAnsi="Arial" w:cs="Arial"/>
                <w:sz w:val="20"/>
                <w:szCs w:val="20"/>
              </w:rPr>
              <w:t>torozco@siboif.gob.ni;</w:t>
            </w:r>
          </w:p>
          <w:p w14:paraId="2E39BE6F" w14:textId="77777777" w:rsidR="000B5634" w:rsidRPr="00F21DCA" w:rsidRDefault="004E7A86" w:rsidP="000B5634">
            <w:pPr>
              <w:rPr>
                <w:rFonts w:ascii="Arial" w:hAnsi="Arial" w:cs="Arial"/>
                <w:sz w:val="20"/>
                <w:szCs w:val="20"/>
              </w:rPr>
            </w:pPr>
            <w:r>
              <w:rPr>
                <w:rFonts w:ascii="Arial" w:hAnsi="Arial" w:cs="Arial"/>
                <w:sz w:val="20"/>
                <w:szCs w:val="20"/>
              </w:rPr>
              <w:t>asolis</w:t>
            </w:r>
            <w:r w:rsidR="00C034CD">
              <w:rPr>
                <w:rFonts w:ascii="Arial" w:hAnsi="Arial" w:cs="Arial"/>
                <w:sz w:val="20"/>
                <w:szCs w:val="20"/>
              </w:rPr>
              <w:t>@siboif.gob.ni.</w:t>
            </w:r>
          </w:p>
          <w:p w14:paraId="784B8276" w14:textId="77777777" w:rsidR="00D74482" w:rsidRPr="004E7A86" w:rsidRDefault="00D74482" w:rsidP="000B5634">
            <w:pPr>
              <w:rPr>
                <w:rFonts w:ascii="Arial" w:hAnsi="Arial" w:cs="Arial"/>
                <w:sz w:val="20"/>
                <w:szCs w:val="20"/>
              </w:rPr>
            </w:pPr>
          </w:p>
        </w:tc>
        <w:tc>
          <w:tcPr>
            <w:tcW w:w="1172" w:type="dxa"/>
          </w:tcPr>
          <w:p w14:paraId="03D8D66B" w14:textId="77777777" w:rsidR="00ED76A7" w:rsidRPr="00F21DCA" w:rsidRDefault="008E4F5A">
            <w:pPr>
              <w:jc w:val="center"/>
              <w:rPr>
                <w:rFonts w:ascii="Arial" w:hAnsi="Arial" w:cs="Arial"/>
                <w:sz w:val="20"/>
                <w:szCs w:val="20"/>
              </w:rPr>
            </w:pPr>
            <w:r w:rsidRPr="00F21DCA">
              <w:rPr>
                <w:rFonts w:ascii="Arial" w:hAnsi="Arial" w:cs="Arial"/>
                <w:sz w:val="20"/>
                <w:szCs w:val="20"/>
              </w:rPr>
              <w:t>4</w:t>
            </w:r>
            <w:r w:rsidR="009F2B34">
              <w:rPr>
                <w:rFonts w:ascii="Arial" w:hAnsi="Arial" w:cs="Arial"/>
                <w:sz w:val="20"/>
                <w:szCs w:val="20"/>
              </w:rPr>
              <w:t>10</w:t>
            </w:r>
            <w:r w:rsidR="000B5634" w:rsidRPr="00F21DCA">
              <w:rPr>
                <w:rFonts w:ascii="Arial" w:hAnsi="Arial" w:cs="Arial"/>
                <w:sz w:val="20"/>
                <w:szCs w:val="20"/>
              </w:rPr>
              <w:t>4</w:t>
            </w:r>
          </w:p>
          <w:p w14:paraId="30A66990" w14:textId="77777777" w:rsidR="000B5634" w:rsidRPr="00F21DCA" w:rsidRDefault="000B5634" w:rsidP="000B5634">
            <w:pPr>
              <w:jc w:val="center"/>
              <w:rPr>
                <w:rFonts w:ascii="Arial" w:hAnsi="Arial" w:cs="Arial"/>
                <w:sz w:val="20"/>
                <w:szCs w:val="20"/>
              </w:rPr>
            </w:pPr>
            <w:r w:rsidRPr="00F21DCA">
              <w:rPr>
                <w:rFonts w:ascii="Arial" w:hAnsi="Arial" w:cs="Arial"/>
                <w:sz w:val="20"/>
                <w:szCs w:val="20"/>
              </w:rPr>
              <w:t>42</w:t>
            </w:r>
            <w:r w:rsidR="009F2B34">
              <w:rPr>
                <w:rFonts w:ascii="Arial" w:hAnsi="Arial" w:cs="Arial"/>
                <w:sz w:val="20"/>
                <w:szCs w:val="20"/>
              </w:rPr>
              <w:t>34</w:t>
            </w:r>
          </w:p>
          <w:p w14:paraId="7B2C96F8" w14:textId="77777777" w:rsidR="00D74482" w:rsidRPr="00F21DCA" w:rsidRDefault="009F2B34">
            <w:pPr>
              <w:jc w:val="center"/>
              <w:rPr>
                <w:rFonts w:ascii="Arial" w:hAnsi="Arial" w:cs="Arial"/>
                <w:sz w:val="20"/>
                <w:szCs w:val="20"/>
              </w:rPr>
            </w:pPr>
            <w:r>
              <w:rPr>
                <w:rFonts w:ascii="Arial" w:hAnsi="Arial" w:cs="Arial"/>
                <w:sz w:val="20"/>
                <w:szCs w:val="20"/>
              </w:rPr>
              <w:t>4267</w:t>
            </w:r>
          </w:p>
          <w:p w14:paraId="78A8AA3E" w14:textId="77777777" w:rsidR="000B5634" w:rsidRPr="00F21DCA" w:rsidRDefault="000B5634" w:rsidP="004E7A86">
            <w:pPr>
              <w:jc w:val="center"/>
              <w:rPr>
                <w:rFonts w:ascii="Arial" w:hAnsi="Arial" w:cs="Arial"/>
                <w:sz w:val="20"/>
                <w:szCs w:val="20"/>
                <w:highlight w:val="red"/>
              </w:rPr>
            </w:pPr>
          </w:p>
        </w:tc>
      </w:tr>
      <w:tr w:rsidR="0043434F" w:rsidRPr="00F21DCA" w14:paraId="5B09CBDC" w14:textId="77777777" w:rsidTr="000B43CB">
        <w:trPr>
          <w:cantSplit/>
          <w:trHeight w:val="834"/>
          <w:jc w:val="center"/>
        </w:trPr>
        <w:tc>
          <w:tcPr>
            <w:tcW w:w="2247" w:type="dxa"/>
            <w:vAlign w:val="center"/>
          </w:tcPr>
          <w:p w14:paraId="565E6DA6" w14:textId="77777777" w:rsidR="00ED76A7" w:rsidRPr="00F21DCA" w:rsidRDefault="00ED76A7">
            <w:pPr>
              <w:rPr>
                <w:rFonts w:ascii="Arial" w:hAnsi="Arial" w:cs="Arial"/>
                <w:sz w:val="20"/>
                <w:szCs w:val="20"/>
              </w:rPr>
            </w:pPr>
            <w:r w:rsidRPr="00F21DCA">
              <w:rPr>
                <w:rFonts w:ascii="Arial" w:hAnsi="Arial" w:cs="Arial"/>
                <w:sz w:val="20"/>
                <w:szCs w:val="20"/>
              </w:rPr>
              <w:t>Tecnología</w:t>
            </w:r>
          </w:p>
        </w:tc>
        <w:tc>
          <w:tcPr>
            <w:tcW w:w="3261" w:type="dxa"/>
          </w:tcPr>
          <w:p w14:paraId="6F55F064" w14:textId="59848A96" w:rsidR="00CF3A69" w:rsidRDefault="00B07AA6">
            <w:pPr>
              <w:rPr>
                <w:rFonts w:ascii="Arial" w:hAnsi="Arial" w:cs="Arial"/>
                <w:sz w:val="20"/>
                <w:szCs w:val="20"/>
              </w:rPr>
            </w:pPr>
            <w:r>
              <w:rPr>
                <w:rFonts w:ascii="Arial" w:hAnsi="Arial" w:cs="Arial"/>
                <w:sz w:val="20"/>
                <w:szCs w:val="20"/>
              </w:rPr>
              <w:t>Raquel Norori</w:t>
            </w:r>
          </w:p>
          <w:p w14:paraId="550B4D77" w14:textId="44D566EE" w:rsidR="00B07AA6" w:rsidRDefault="00B07AA6" w:rsidP="00B07AA6">
            <w:pPr>
              <w:rPr>
                <w:rFonts w:ascii="Arial" w:hAnsi="Arial" w:cs="Arial"/>
                <w:sz w:val="20"/>
                <w:szCs w:val="20"/>
              </w:rPr>
            </w:pPr>
            <w:r>
              <w:rPr>
                <w:rFonts w:ascii="Arial" w:hAnsi="Arial" w:cs="Arial"/>
                <w:sz w:val="20"/>
                <w:szCs w:val="20"/>
              </w:rPr>
              <w:t>Carmen Isabel Prado Zambrana</w:t>
            </w:r>
          </w:p>
          <w:p w14:paraId="5AC08680" w14:textId="77777777" w:rsidR="00B07AA6" w:rsidRDefault="00B07AA6" w:rsidP="00B07AA6">
            <w:pPr>
              <w:rPr>
                <w:rFonts w:ascii="Arial" w:hAnsi="Arial" w:cs="Arial"/>
                <w:sz w:val="20"/>
                <w:szCs w:val="20"/>
              </w:rPr>
            </w:pPr>
            <w:r>
              <w:rPr>
                <w:rFonts w:ascii="Arial" w:hAnsi="Arial" w:cs="Arial"/>
                <w:sz w:val="20"/>
                <w:szCs w:val="20"/>
              </w:rPr>
              <w:t>Carlos Flores Román</w:t>
            </w:r>
          </w:p>
          <w:p w14:paraId="4EF4263C" w14:textId="77777777" w:rsidR="00B823CF" w:rsidRPr="00F21DCA" w:rsidRDefault="00B823CF" w:rsidP="00B823CF">
            <w:pPr>
              <w:rPr>
                <w:rFonts w:ascii="Arial" w:hAnsi="Arial" w:cs="Arial"/>
                <w:sz w:val="20"/>
                <w:szCs w:val="20"/>
              </w:rPr>
            </w:pPr>
          </w:p>
        </w:tc>
        <w:tc>
          <w:tcPr>
            <w:tcW w:w="2684" w:type="dxa"/>
          </w:tcPr>
          <w:p w14:paraId="4ACC0CB6" w14:textId="1B157E8D" w:rsidR="00C034CD" w:rsidRDefault="00B07AA6">
            <w:pPr>
              <w:rPr>
                <w:rFonts w:ascii="Arial" w:hAnsi="Arial" w:cs="Arial"/>
                <w:sz w:val="20"/>
                <w:szCs w:val="20"/>
              </w:rPr>
            </w:pPr>
            <w:r>
              <w:rPr>
                <w:rFonts w:ascii="Arial" w:hAnsi="Arial" w:cs="Arial"/>
                <w:sz w:val="20"/>
                <w:szCs w:val="20"/>
              </w:rPr>
              <w:t>rnorori</w:t>
            </w:r>
            <w:r w:rsidR="00D00712">
              <w:rPr>
                <w:rFonts w:ascii="Arial" w:hAnsi="Arial" w:cs="Arial"/>
                <w:sz w:val="20"/>
                <w:szCs w:val="20"/>
              </w:rPr>
              <w:t>@siboif.gob.ni;</w:t>
            </w:r>
          </w:p>
          <w:p w14:paraId="708D0D2B" w14:textId="77777777" w:rsidR="00B07AA6" w:rsidRDefault="00B07AA6" w:rsidP="00B07AA6">
            <w:pPr>
              <w:rPr>
                <w:rFonts w:ascii="Arial" w:hAnsi="Arial" w:cs="Arial"/>
                <w:sz w:val="20"/>
                <w:szCs w:val="20"/>
              </w:rPr>
            </w:pPr>
            <w:r>
              <w:rPr>
                <w:rFonts w:ascii="Arial" w:hAnsi="Arial" w:cs="Arial"/>
                <w:sz w:val="20"/>
                <w:szCs w:val="20"/>
              </w:rPr>
              <w:t>cprado@siboif.gob.ni;</w:t>
            </w:r>
          </w:p>
          <w:p w14:paraId="6606DD42" w14:textId="77777777" w:rsidR="00B07AA6" w:rsidRDefault="00B07AA6" w:rsidP="00B07AA6">
            <w:pPr>
              <w:rPr>
                <w:rFonts w:ascii="Arial" w:hAnsi="Arial" w:cs="Arial"/>
                <w:sz w:val="20"/>
                <w:szCs w:val="20"/>
              </w:rPr>
            </w:pPr>
            <w:r w:rsidRPr="00F21DCA">
              <w:rPr>
                <w:rFonts w:ascii="Arial" w:hAnsi="Arial" w:cs="Arial"/>
                <w:sz w:val="20"/>
                <w:szCs w:val="20"/>
              </w:rPr>
              <w:t>cflores@siboif.gob.ni</w:t>
            </w:r>
            <w:r>
              <w:rPr>
                <w:rFonts w:ascii="Arial" w:hAnsi="Arial" w:cs="Arial"/>
                <w:sz w:val="20"/>
                <w:szCs w:val="20"/>
              </w:rPr>
              <w:t>;</w:t>
            </w:r>
          </w:p>
          <w:p w14:paraId="3F1D06F0" w14:textId="77777777" w:rsidR="00B823CF" w:rsidRPr="00F21DCA" w:rsidRDefault="00B823CF" w:rsidP="00B823CF">
            <w:pPr>
              <w:rPr>
                <w:rFonts w:ascii="Arial" w:hAnsi="Arial" w:cs="Arial"/>
                <w:sz w:val="20"/>
                <w:szCs w:val="20"/>
              </w:rPr>
            </w:pPr>
          </w:p>
        </w:tc>
        <w:tc>
          <w:tcPr>
            <w:tcW w:w="1172" w:type="dxa"/>
          </w:tcPr>
          <w:p w14:paraId="579FF223" w14:textId="0D94C1B3" w:rsidR="00FD2F5A" w:rsidRPr="00F21DCA" w:rsidRDefault="000B43CB">
            <w:pPr>
              <w:jc w:val="center"/>
              <w:rPr>
                <w:rFonts w:ascii="Arial" w:hAnsi="Arial" w:cs="Arial"/>
                <w:sz w:val="20"/>
                <w:szCs w:val="20"/>
              </w:rPr>
            </w:pPr>
            <w:r>
              <w:rPr>
                <w:rFonts w:ascii="Arial" w:hAnsi="Arial" w:cs="Arial"/>
                <w:sz w:val="20"/>
                <w:szCs w:val="20"/>
              </w:rPr>
              <w:t>4</w:t>
            </w:r>
            <w:r w:rsidR="00B07AA6">
              <w:rPr>
                <w:rFonts w:ascii="Arial" w:hAnsi="Arial" w:cs="Arial"/>
                <w:sz w:val="20"/>
                <w:szCs w:val="20"/>
              </w:rPr>
              <w:t>93</w:t>
            </w:r>
            <w:r>
              <w:rPr>
                <w:rFonts w:ascii="Arial" w:hAnsi="Arial" w:cs="Arial"/>
                <w:sz w:val="20"/>
                <w:szCs w:val="20"/>
              </w:rPr>
              <w:t>1</w:t>
            </w:r>
          </w:p>
          <w:p w14:paraId="2E191776" w14:textId="77777777" w:rsidR="00B823CF" w:rsidRDefault="000B43CB" w:rsidP="00B823CF">
            <w:pPr>
              <w:jc w:val="center"/>
              <w:rPr>
                <w:rFonts w:ascii="Arial" w:hAnsi="Arial" w:cs="Arial"/>
                <w:sz w:val="20"/>
                <w:szCs w:val="20"/>
              </w:rPr>
            </w:pPr>
            <w:r>
              <w:rPr>
                <w:rFonts w:ascii="Arial" w:hAnsi="Arial" w:cs="Arial"/>
                <w:sz w:val="20"/>
                <w:szCs w:val="20"/>
              </w:rPr>
              <w:t>4922</w:t>
            </w:r>
          </w:p>
          <w:p w14:paraId="13A5CF2E" w14:textId="1ED7B304" w:rsidR="000B43CB" w:rsidRPr="00F21DCA" w:rsidRDefault="00B07AA6">
            <w:pPr>
              <w:jc w:val="center"/>
              <w:rPr>
                <w:rFonts w:ascii="Arial" w:hAnsi="Arial" w:cs="Arial"/>
                <w:sz w:val="20"/>
                <w:szCs w:val="20"/>
              </w:rPr>
            </w:pPr>
            <w:r>
              <w:rPr>
                <w:rFonts w:ascii="Arial" w:hAnsi="Arial" w:cs="Arial"/>
                <w:sz w:val="20"/>
                <w:szCs w:val="20"/>
              </w:rPr>
              <w:t>4701</w:t>
            </w:r>
          </w:p>
        </w:tc>
      </w:tr>
    </w:tbl>
    <w:p w14:paraId="21DEA0F3" w14:textId="5DC86984" w:rsidR="00ED76A7" w:rsidRPr="00F21DCA" w:rsidRDefault="00ED76A7" w:rsidP="00F82B55">
      <w:pPr>
        <w:pStyle w:val="Epgrafe"/>
        <w:spacing w:before="120"/>
        <w:rPr>
          <w:rFonts w:ascii="Arial" w:hAnsi="Arial" w:cs="Arial"/>
        </w:rPr>
      </w:pPr>
      <w:bookmarkStart w:id="65" w:name="_Toc139462357"/>
      <w:r w:rsidRPr="00F21DCA">
        <w:rPr>
          <w:rFonts w:ascii="Arial" w:hAnsi="Arial" w:cs="Arial"/>
        </w:rPr>
        <w:t xml:space="preserve">Tabla </w:t>
      </w:r>
      <w:r w:rsidRPr="00F21DCA">
        <w:rPr>
          <w:rFonts w:ascii="Arial" w:hAnsi="Arial" w:cs="Arial"/>
        </w:rPr>
        <w:fldChar w:fldCharType="begin"/>
      </w:r>
      <w:r w:rsidRPr="00F21DCA">
        <w:rPr>
          <w:rFonts w:ascii="Arial" w:hAnsi="Arial" w:cs="Arial"/>
        </w:rPr>
        <w:instrText xml:space="preserve"> SEQ Tabla \* ARABIC </w:instrText>
      </w:r>
      <w:r w:rsidRPr="00F21DCA">
        <w:rPr>
          <w:rFonts w:ascii="Arial" w:hAnsi="Arial" w:cs="Arial"/>
        </w:rPr>
        <w:fldChar w:fldCharType="separate"/>
      </w:r>
      <w:r w:rsidR="0006065F">
        <w:rPr>
          <w:rFonts w:ascii="Arial" w:hAnsi="Arial" w:cs="Arial"/>
          <w:noProof/>
        </w:rPr>
        <w:t>3</w:t>
      </w:r>
      <w:r w:rsidRPr="00F21DCA">
        <w:rPr>
          <w:rFonts w:ascii="Arial" w:hAnsi="Arial" w:cs="Arial"/>
        </w:rPr>
        <w:fldChar w:fldCharType="end"/>
      </w:r>
      <w:r w:rsidRPr="00F21DCA">
        <w:rPr>
          <w:rFonts w:ascii="Arial" w:hAnsi="Arial" w:cs="Arial"/>
        </w:rPr>
        <w:t xml:space="preserve"> Contactos</w:t>
      </w:r>
      <w:bookmarkEnd w:id="65"/>
    </w:p>
    <w:p w14:paraId="74D13E93" w14:textId="77777777" w:rsidR="00345768" w:rsidRPr="00F21DCA" w:rsidRDefault="00345768" w:rsidP="00345768">
      <w:pPr>
        <w:rPr>
          <w:rFonts w:ascii="Arial" w:hAnsi="Arial" w:cs="Arial"/>
        </w:rPr>
      </w:pPr>
    </w:p>
    <w:p w14:paraId="1A5A855D" w14:textId="77777777" w:rsidR="00345768" w:rsidRPr="00F21DCA" w:rsidRDefault="00345768" w:rsidP="00345768">
      <w:pPr>
        <w:rPr>
          <w:rFonts w:ascii="Arial" w:hAnsi="Arial" w:cs="Arial"/>
        </w:rPr>
      </w:pPr>
    </w:p>
    <w:p w14:paraId="1DBB1349" w14:textId="77777777" w:rsidR="00ED76A7" w:rsidRPr="00F21DCA" w:rsidRDefault="00ED76A7" w:rsidP="00570C61">
      <w:pPr>
        <w:pStyle w:val="Ttulo1"/>
        <w:spacing w:before="0"/>
        <w:ind w:left="431" w:hanging="431"/>
        <w:jc w:val="both"/>
      </w:pPr>
      <w:bookmarkStart w:id="66" w:name="_Toc145128152"/>
      <w:bookmarkStart w:id="67" w:name="_Toc145128269"/>
      <w:bookmarkStart w:id="68" w:name="_Toc144189466"/>
      <w:r w:rsidRPr="00F21DCA">
        <w:t>Anexos</w:t>
      </w:r>
      <w:bookmarkEnd w:id="66"/>
      <w:bookmarkEnd w:id="67"/>
      <w:bookmarkEnd w:id="68"/>
    </w:p>
    <w:p w14:paraId="2CDF8A79" w14:textId="77777777" w:rsidR="00ED76A7" w:rsidRPr="00F21DCA" w:rsidRDefault="00ED76A7" w:rsidP="00570C61">
      <w:pPr>
        <w:pStyle w:val="Ttulo2"/>
        <w:tabs>
          <w:tab w:val="num" w:pos="900"/>
        </w:tabs>
        <w:ind w:left="900" w:hanging="540"/>
      </w:pPr>
      <w:bookmarkStart w:id="69" w:name="_Toc145128153"/>
      <w:bookmarkStart w:id="70" w:name="_Toc145128270"/>
      <w:bookmarkStart w:id="71" w:name="_Toc144189467"/>
      <w:r w:rsidRPr="00F21DCA">
        <w:t>Anexo A: Formatos de archivos según tipo de envío</w:t>
      </w:r>
      <w:bookmarkEnd w:id="69"/>
      <w:bookmarkEnd w:id="70"/>
      <w:bookmarkEnd w:id="71"/>
    </w:p>
    <w:p w14:paraId="16D00B37" w14:textId="77777777" w:rsidR="00DF5EDC" w:rsidRPr="00F21DCA" w:rsidRDefault="00ED76A7" w:rsidP="00B2073A">
      <w:pPr>
        <w:pStyle w:val="Ttulo3"/>
        <w:tabs>
          <w:tab w:val="num" w:pos="1620"/>
        </w:tabs>
        <w:spacing w:after="120"/>
        <w:ind w:left="1620"/>
      </w:pPr>
      <w:bookmarkStart w:id="72" w:name="_Toc145128154"/>
      <w:bookmarkStart w:id="73" w:name="_Toc145128271"/>
      <w:bookmarkStart w:id="74" w:name="_Toc144189468"/>
      <w:r w:rsidRPr="00F21DCA">
        <w:t xml:space="preserve">Anexo A.1: </w:t>
      </w:r>
      <w:r w:rsidR="00221FA0" w:rsidRPr="00F21DCA">
        <w:t xml:space="preserve">Saldos Contables </w:t>
      </w:r>
      <w:r w:rsidR="007B05E6">
        <w:t xml:space="preserve">de </w:t>
      </w:r>
      <w:r w:rsidR="00221FA0" w:rsidRPr="00F21DCA">
        <w:t>Grupos Financieros</w:t>
      </w:r>
      <w:bookmarkEnd w:id="72"/>
      <w:bookmarkEnd w:id="73"/>
      <w:bookmarkEnd w:id="74"/>
    </w:p>
    <w:p w14:paraId="464B0CDB" w14:textId="77777777" w:rsidR="005A797A" w:rsidRPr="00F21DCA" w:rsidRDefault="005A797A" w:rsidP="005A797A">
      <w:pPr>
        <w:rPr>
          <w:rFonts w:ascii="Arial" w:hAnsi="Arial" w:cs="Arial"/>
        </w:rPr>
      </w:pPr>
    </w:p>
    <w:tbl>
      <w:tblPr>
        <w:tblW w:w="10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00" w:firstRow="0" w:lastRow="0" w:firstColumn="0" w:lastColumn="0" w:noHBand="0" w:noVBand="0"/>
      </w:tblPr>
      <w:tblGrid>
        <w:gridCol w:w="761"/>
        <w:gridCol w:w="2130"/>
        <w:gridCol w:w="1469"/>
        <w:gridCol w:w="2328"/>
        <w:gridCol w:w="1159"/>
        <w:gridCol w:w="2339"/>
      </w:tblGrid>
      <w:tr w:rsidR="00CD51F1" w:rsidRPr="00F21DCA" w14:paraId="3343EB62" w14:textId="77777777" w:rsidTr="00763156">
        <w:trPr>
          <w:trHeight w:val="235"/>
          <w:tblHeader/>
          <w:jc w:val="center"/>
        </w:trPr>
        <w:tc>
          <w:tcPr>
            <w:tcW w:w="761" w:type="dxa"/>
            <w:tcMar>
              <w:top w:w="13" w:type="dxa"/>
              <w:left w:w="159" w:type="dxa"/>
              <w:bottom w:w="0" w:type="dxa"/>
              <w:right w:w="13" w:type="dxa"/>
            </w:tcMar>
          </w:tcPr>
          <w:p w14:paraId="4838F929"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Orden</w:t>
            </w:r>
          </w:p>
        </w:tc>
        <w:tc>
          <w:tcPr>
            <w:tcW w:w="2130" w:type="dxa"/>
            <w:tcMar>
              <w:top w:w="13" w:type="dxa"/>
              <w:left w:w="159" w:type="dxa"/>
              <w:bottom w:w="0" w:type="dxa"/>
              <w:right w:w="13" w:type="dxa"/>
            </w:tcMar>
          </w:tcPr>
          <w:p w14:paraId="4CBB7E4C"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Campo</w:t>
            </w:r>
          </w:p>
        </w:tc>
        <w:tc>
          <w:tcPr>
            <w:tcW w:w="1469" w:type="dxa"/>
            <w:tcMar>
              <w:top w:w="13" w:type="dxa"/>
              <w:left w:w="159" w:type="dxa"/>
              <w:bottom w:w="0" w:type="dxa"/>
              <w:right w:w="13" w:type="dxa"/>
            </w:tcMar>
          </w:tcPr>
          <w:p w14:paraId="4FE912BC"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Tipo de dato</w:t>
            </w:r>
          </w:p>
        </w:tc>
        <w:tc>
          <w:tcPr>
            <w:tcW w:w="2328" w:type="dxa"/>
            <w:tcMar>
              <w:top w:w="13" w:type="dxa"/>
              <w:left w:w="13" w:type="dxa"/>
              <w:bottom w:w="0" w:type="dxa"/>
              <w:right w:w="13" w:type="dxa"/>
            </w:tcMar>
          </w:tcPr>
          <w:p w14:paraId="3B808A11"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Descripción</w:t>
            </w:r>
          </w:p>
        </w:tc>
        <w:tc>
          <w:tcPr>
            <w:tcW w:w="1159" w:type="dxa"/>
          </w:tcPr>
          <w:p w14:paraId="4D3D8ADD"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Requerido</w:t>
            </w:r>
          </w:p>
        </w:tc>
        <w:tc>
          <w:tcPr>
            <w:tcW w:w="2339" w:type="dxa"/>
            <w:noWrap/>
            <w:tcMar>
              <w:top w:w="13" w:type="dxa"/>
              <w:left w:w="13" w:type="dxa"/>
              <w:bottom w:w="0" w:type="dxa"/>
              <w:right w:w="13" w:type="dxa"/>
            </w:tcMar>
          </w:tcPr>
          <w:p w14:paraId="4D050E36"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Tabla</w:t>
            </w:r>
          </w:p>
          <w:p w14:paraId="55FF03DC" w14:textId="77777777" w:rsidR="005A797A" w:rsidRPr="003E5020" w:rsidRDefault="005A797A" w:rsidP="000B62E0">
            <w:pPr>
              <w:jc w:val="center"/>
              <w:rPr>
                <w:rFonts w:ascii="Arial" w:hAnsi="Arial" w:cs="Arial"/>
                <w:b/>
                <w:bCs/>
                <w:sz w:val="20"/>
                <w:szCs w:val="20"/>
              </w:rPr>
            </w:pPr>
            <w:r w:rsidRPr="003E5020">
              <w:rPr>
                <w:rFonts w:ascii="Arial" w:hAnsi="Arial" w:cs="Arial"/>
                <w:b/>
                <w:bCs/>
                <w:sz w:val="20"/>
                <w:szCs w:val="20"/>
              </w:rPr>
              <w:t>Relacionada</w:t>
            </w:r>
          </w:p>
        </w:tc>
      </w:tr>
      <w:tr w:rsidR="00A25532" w:rsidRPr="00F21DCA" w14:paraId="62FDF694" w14:textId="77777777" w:rsidTr="00763156">
        <w:trPr>
          <w:trHeight w:val="502"/>
          <w:jc w:val="center"/>
        </w:trPr>
        <w:tc>
          <w:tcPr>
            <w:tcW w:w="761" w:type="dxa"/>
          </w:tcPr>
          <w:p w14:paraId="4FA9EDFC" w14:textId="77777777" w:rsidR="00A25532" w:rsidRPr="00AA1AE2" w:rsidRDefault="00A25532" w:rsidP="00A25532">
            <w:pPr>
              <w:numPr>
                <w:ilvl w:val="0"/>
                <w:numId w:val="11"/>
              </w:numPr>
              <w:rPr>
                <w:rFonts w:ascii="Arial" w:hAnsi="Arial" w:cs="Arial"/>
                <w:sz w:val="18"/>
                <w:szCs w:val="18"/>
              </w:rPr>
            </w:pPr>
          </w:p>
        </w:tc>
        <w:tc>
          <w:tcPr>
            <w:tcW w:w="2130" w:type="dxa"/>
            <w:vAlign w:val="center"/>
          </w:tcPr>
          <w:p w14:paraId="451BBF27"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GrupoFinancieroId</w:t>
            </w:r>
          </w:p>
        </w:tc>
        <w:tc>
          <w:tcPr>
            <w:tcW w:w="1469" w:type="dxa"/>
            <w:vAlign w:val="center"/>
          </w:tcPr>
          <w:p w14:paraId="54811681" w14:textId="77777777" w:rsidR="00A25532" w:rsidRPr="00AA1AE2" w:rsidRDefault="00A25532" w:rsidP="00A25532">
            <w:pPr>
              <w:ind w:firstLineChars="38" w:firstLine="68"/>
              <w:rPr>
                <w:rFonts w:ascii="Arial" w:hAnsi="Arial" w:cs="Arial"/>
                <w:sz w:val="18"/>
                <w:szCs w:val="18"/>
              </w:rPr>
            </w:pPr>
            <w:r w:rsidRPr="00AA1AE2">
              <w:rPr>
                <w:rFonts w:ascii="Arial" w:hAnsi="Arial" w:cs="Arial"/>
                <w:sz w:val="18"/>
                <w:szCs w:val="18"/>
              </w:rPr>
              <w:t>int</w:t>
            </w:r>
          </w:p>
        </w:tc>
        <w:tc>
          <w:tcPr>
            <w:tcW w:w="2328" w:type="dxa"/>
            <w:vAlign w:val="center"/>
          </w:tcPr>
          <w:p w14:paraId="77493CCF"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Código que Identifica al grupo financiero.</w:t>
            </w:r>
          </w:p>
        </w:tc>
        <w:tc>
          <w:tcPr>
            <w:tcW w:w="1159" w:type="dxa"/>
          </w:tcPr>
          <w:p w14:paraId="4FAECB42"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339" w:type="dxa"/>
            <w:noWrap/>
            <w:tcMar>
              <w:top w:w="13" w:type="dxa"/>
              <w:left w:w="85" w:type="dxa"/>
              <w:bottom w:w="28" w:type="dxa"/>
              <w:right w:w="85" w:type="dxa"/>
            </w:tcMar>
          </w:tcPr>
          <w:p w14:paraId="7FB878C4" w14:textId="77777777" w:rsidR="00A25532" w:rsidRPr="00AA1AE2" w:rsidRDefault="007C6772" w:rsidP="00A25532">
            <w:pPr>
              <w:rPr>
                <w:rFonts w:ascii="Arial" w:eastAsia="Arial Unicode MS" w:hAnsi="Arial" w:cs="Arial"/>
                <w:sz w:val="18"/>
                <w:szCs w:val="18"/>
              </w:rPr>
            </w:pPr>
            <w:hyperlink w:anchor="Grupos_financieros" w:history="1">
              <w:r w:rsidR="00A25532" w:rsidRPr="00AA1AE2">
                <w:rPr>
                  <w:rStyle w:val="Hipervnculo"/>
                  <w:rFonts w:ascii="Arial" w:eastAsia="Arial Unicode MS" w:hAnsi="Arial" w:cs="Arial"/>
                  <w:color w:val="auto"/>
                  <w:sz w:val="18"/>
                  <w:szCs w:val="18"/>
                </w:rPr>
                <w:t>GrupoFinancieroId Anexo C.1</w:t>
              </w:r>
            </w:hyperlink>
          </w:p>
        </w:tc>
      </w:tr>
      <w:tr w:rsidR="00A25532" w:rsidRPr="00F21DCA" w14:paraId="7DBE730F" w14:textId="77777777" w:rsidTr="00763156">
        <w:trPr>
          <w:trHeight w:val="502"/>
          <w:jc w:val="center"/>
        </w:trPr>
        <w:tc>
          <w:tcPr>
            <w:tcW w:w="761" w:type="dxa"/>
          </w:tcPr>
          <w:p w14:paraId="43E983E0" w14:textId="77777777" w:rsidR="00A25532" w:rsidRPr="00AA1AE2" w:rsidRDefault="00A25532" w:rsidP="00A25532">
            <w:pPr>
              <w:numPr>
                <w:ilvl w:val="0"/>
                <w:numId w:val="11"/>
              </w:numPr>
              <w:rPr>
                <w:rFonts w:ascii="Arial" w:hAnsi="Arial" w:cs="Arial"/>
                <w:sz w:val="18"/>
                <w:szCs w:val="18"/>
              </w:rPr>
            </w:pPr>
          </w:p>
        </w:tc>
        <w:tc>
          <w:tcPr>
            <w:tcW w:w="2130" w:type="dxa"/>
            <w:vAlign w:val="center"/>
          </w:tcPr>
          <w:p w14:paraId="707508BB"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InstituciónId</w:t>
            </w:r>
          </w:p>
        </w:tc>
        <w:tc>
          <w:tcPr>
            <w:tcW w:w="1469" w:type="dxa"/>
            <w:vAlign w:val="center"/>
          </w:tcPr>
          <w:p w14:paraId="54DCDE66" w14:textId="77777777" w:rsidR="00A25532" w:rsidRPr="00AA1AE2" w:rsidRDefault="00A25532" w:rsidP="00A25532">
            <w:pPr>
              <w:ind w:firstLineChars="38" w:firstLine="68"/>
              <w:rPr>
                <w:rFonts w:ascii="Arial" w:hAnsi="Arial" w:cs="Arial"/>
                <w:sz w:val="18"/>
                <w:szCs w:val="18"/>
              </w:rPr>
            </w:pPr>
            <w:r w:rsidRPr="00AA1AE2">
              <w:rPr>
                <w:rFonts w:ascii="Arial" w:hAnsi="Arial" w:cs="Arial"/>
                <w:sz w:val="18"/>
                <w:szCs w:val="18"/>
              </w:rPr>
              <w:t>int</w:t>
            </w:r>
          </w:p>
        </w:tc>
        <w:tc>
          <w:tcPr>
            <w:tcW w:w="2328" w:type="dxa"/>
            <w:vAlign w:val="center"/>
          </w:tcPr>
          <w:p w14:paraId="384CE19F"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 xml:space="preserve">Identifica la Institución con base a Catalogo de Instituciones Anexo C.6. Aplica para saldos sin ajustes, para los demás esta columna vendrá vacía. </w:t>
            </w:r>
          </w:p>
        </w:tc>
        <w:tc>
          <w:tcPr>
            <w:tcW w:w="1159" w:type="dxa"/>
          </w:tcPr>
          <w:p w14:paraId="7878602F"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No</w:t>
            </w:r>
          </w:p>
        </w:tc>
        <w:tc>
          <w:tcPr>
            <w:tcW w:w="2339" w:type="dxa"/>
            <w:noWrap/>
            <w:tcMar>
              <w:top w:w="13" w:type="dxa"/>
              <w:left w:w="85" w:type="dxa"/>
              <w:bottom w:w="28" w:type="dxa"/>
              <w:right w:w="85" w:type="dxa"/>
            </w:tcMar>
          </w:tcPr>
          <w:p w14:paraId="3D0ED998" w14:textId="77777777" w:rsidR="00A25532" w:rsidRPr="00AA1AE2" w:rsidRDefault="007C6772" w:rsidP="00A25532">
            <w:pPr>
              <w:rPr>
                <w:rFonts w:ascii="Arial" w:eastAsia="Arial Unicode MS" w:hAnsi="Arial" w:cs="Arial"/>
                <w:sz w:val="18"/>
                <w:szCs w:val="18"/>
              </w:rPr>
            </w:pPr>
            <w:hyperlink w:anchor="Instituciones" w:history="1">
              <w:r w:rsidR="00A25532" w:rsidRPr="00AA1AE2">
                <w:rPr>
                  <w:rStyle w:val="Hipervnculo"/>
                  <w:rFonts w:ascii="Arial" w:eastAsia="Arial Unicode MS" w:hAnsi="Arial" w:cs="Arial"/>
                  <w:color w:val="auto"/>
                  <w:sz w:val="18"/>
                  <w:szCs w:val="18"/>
                </w:rPr>
                <w:t>InstitucionId (Ver Anexo C.6 Catálogo de Instituciones)</w:t>
              </w:r>
            </w:hyperlink>
          </w:p>
        </w:tc>
      </w:tr>
      <w:tr w:rsidR="00A25532" w:rsidRPr="00F21DCA" w14:paraId="35D7FE87" w14:textId="77777777" w:rsidTr="00763156">
        <w:trPr>
          <w:trHeight w:val="502"/>
          <w:jc w:val="center"/>
        </w:trPr>
        <w:tc>
          <w:tcPr>
            <w:tcW w:w="761" w:type="dxa"/>
          </w:tcPr>
          <w:p w14:paraId="0E50F44C" w14:textId="77777777" w:rsidR="00A25532" w:rsidRPr="00AA1AE2" w:rsidRDefault="00A25532" w:rsidP="00A25532">
            <w:pPr>
              <w:numPr>
                <w:ilvl w:val="0"/>
                <w:numId w:val="11"/>
              </w:numPr>
              <w:rPr>
                <w:rFonts w:ascii="Arial" w:eastAsia="Arial Unicode MS" w:hAnsi="Arial" w:cs="Arial"/>
                <w:sz w:val="18"/>
                <w:szCs w:val="18"/>
              </w:rPr>
            </w:pPr>
          </w:p>
        </w:tc>
        <w:tc>
          <w:tcPr>
            <w:tcW w:w="2130" w:type="dxa"/>
            <w:vAlign w:val="center"/>
          </w:tcPr>
          <w:p w14:paraId="52B8C62C"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TipoTransaccionId</w:t>
            </w:r>
          </w:p>
        </w:tc>
        <w:tc>
          <w:tcPr>
            <w:tcW w:w="1469" w:type="dxa"/>
            <w:vAlign w:val="center"/>
          </w:tcPr>
          <w:p w14:paraId="15977987" w14:textId="77777777" w:rsidR="00A25532" w:rsidRPr="00AA1AE2" w:rsidRDefault="00A25532" w:rsidP="00A25532">
            <w:pPr>
              <w:ind w:firstLineChars="38" w:firstLine="68"/>
              <w:rPr>
                <w:rFonts w:ascii="Arial" w:hAnsi="Arial" w:cs="Arial"/>
                <w:sz w:val="18"/>
                <w:szCs w:val="18"/>
              </w:rPr>
            </w:pPr>
            <w:r w:rsidRPr="00AA1AE2">
              <w:rPr>
                <w:rFonts w:ascii="Arial" w:hAnsi="Arial" w:cs="Arial"/>
                <w:sz w:val="18"/>
                <w:szCs w:val="18"/>
              </w:rPr>
              <w:t>int</w:t>
            </w:r>
          </w:p>
        </w:tc>
        <w:tc>
          <w:tcPr>
            <w:tcW w:w="2328" w:type="dxa"/>
            <w:vAlign w:val="center"/>
          </w:tcPr>
          <w:p w14:paraId="6F1DE6F6"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Código que identifica los tipos de saldos, ajustes o eliminaciones</w:t>
            </w:r>
          </w:p>
        </w:tc>
        <w:tc>
          <w:tcPr>
            <w:tcW w:w="1159" w:type="dxa"/>
          </w:tcPr>
          <w:p w14:paraId="69327109"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339" w:type="dxa"/>
            <w:noWrap/>
            <w:tcMar>
              <w:top w:w="13" w:type="dxa"/>
              <w:left w:w="85" w:type="dxa"/>
              <w:bottom w:w="28" w:type="dxa"/>
              <w:right w:w="85" w:type="dxa"/>
            </w:tcMar>
          </w:tcPr>
          <w:p w14:paraId="4F276845" w14:textId="77777777" w:rsidR="00A25532" w:rsidRPr="00AA1AE2" w:rsidRDefault="007C6772" w:rsidP="00A25532">
            <w:pPr>
              <w:rPr>
                <w:rFonts w:ascii="Arial" w:eastAsia="Arial Unicode MS" w:hAnsi="Arial" w:cs="Arial"/>
                <w:sz w:val="18"/>
                <w:szCs w:val="18"/>
              </w:rPr>
            </w:pPr>
            <w:hyperlink w:anchor="Tipo_transaccion" w:history="1">
              <w:r w:rsidR="00A25532" w:rsidRPr="00AA1AE2">
                <w:rPr>
                  <w:rStyle w:val="Hipervnculo"/>
                  <w:rFonts w:ascii="Arial" w:eastAsia="Arial Unicode MS" w:hAnsi="Arial" w:cs="Arial"/>
                  <w:color w:val="auto"/>
                  <w:sz w:val="18"/>
                  <w:szCs w:val="18"/>
                </w:rPr>
                <w:t>TipoTransacciónId - Anexo C.2</w:t>
              </w:r>
            </w:hyperlink>
          </w:p>
        </w:tc>
      </w:tr>
      <w:tr w:rsidR="00A25532" w:rsidRPr="00F21DCA" w14:paraId="040ED9AC" w14:textId="77777777" w:rsidTr="00763156">
        <w:trPr>
          <w:trHeight w:val="502"/>
          <w:jc w:val="center"/>
        </w:trPr>
        <w:tc>
          <w:tcPr>
            <w:tcW w:w="761" w:type="dxa"/>
          </w:tcPr>
          <w:p w14:paraId="3A4C4441" w14:textId="77777777" w:rsidR="00A25532" w:rsidRPr="00AA1AE2" w:rsidRDefault="00A25532" w:rsidP="00A25532">
            <w:pPr>
              <w:numPr>
                <w:ilvl w:val="0"/>
                <w:numId w:val="11"/>
              </w:numPr>
              <w:rPr>
                <w:rFonts w:ascii="Arial" w:eastAsia="Arial Unicode MS" w:hAnsi="Arial" w:cs="Arial"/>
                <w:sz w:val="18"/>
                <w:szCs w:val="18"/>
              </w:rPr>
            </w:pPr>
          </w:p>
        </w:tc>
        <w:tc>
          <w:tcPr>
            <w:tcW w:w="2130" w:type="dxa"/>
            <w:vAlign w:val="center"/>
          </w:tcPr>
          <w:p w14:paraId="1AE348D5"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CuentaContable</w:t>
            </w:r>
          </w:p>
        </w:tc>
        <w:tc>
          <w:tcPr>
            <w:tcW w:w="1469" w:type="dxa"/>
            <w:vAlign w:val="center"/>
          </w:tcPr>
          <w:p w14:paraId="1C6DD757" w14:textId="77777777" w:rsidR="00A25532" w:rsidRPr="00AA1AE2" w:rsidRDefault="00A25532" w:rsidP="00A25532">
            <w:pPr>
              <w:ind w:firstLineChars="38" w:firstLine="68"/>
              <w:rPr>
                <w:rFonts w:ascii="Arial" w:hAnsi="Arial" w:cs="Arial"/>
                <w:sz w:val="18"/>
                <w:szCs w:val="18"/>
              </w:rPr>
            </w:pPr>
            <w:r w:rsidRPr="00AA1AE2">
              <w:rPr>
                <w:rFonts w:ascii="Arial" w:hAnsi="Arial" w:cs="Arial"/>
                <w:sz w:val="18"/>
                <w:szCs w:val="18"/>
              </w:rPr>
              <w:t>varchar(9)</w:t>
            </w:r>
          </w:p>
        </w:tc>
        <w:tc>
          <w:tcPr>
            <w:tcW w:w="2328" w:type="dxa"/>
            <w:vAlign w:val="center"/>
          </w:tcPr>
          <w:p w14:paraId="3CEAF4C7"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Corresponde al código de la cuenta del catálogo de Grupos Financieros para registros contables.</w:t>
            </w:r>
          </w:p>
        </w:tc>
        <w:tc>
          <w:tcPr>
            <w:tcW w:w="1159" w:type="dxa"/>
          </w:tcPr>
          <w:p w14:paraId="1CBD5DC5"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339" w:type="dxa"/>
            <w:noWrap/>
            <w:tcMar>
              <w:top w:w="13" w:type="dxa"/>
              <w:left w:w="85" w:type="dxa"/>
              <w:bottom w:w="28" w:type="dxa"/>
              <w:right w:w="85" w:type="dxa"/>
            </w:tcMar>
          </w:tcPr>
          <w:p w14:paraId="27C3227D" w14:textId="77777777" w:rsidR="00A25532" w:rsidRPr="00AA1AE2" w:rsidRDefault="007C6772" w:rsidP="00790C1C">
            <w:pPr>
              <w:rPr>
                <w:rFonts w:ascii="Arial" w:eastAsia="Arial Unicode MS" w:hAnsi="Arial" w:cs="Arial"/>
                <w:sz w:val="18"/>
                <w:szCs w:val="18"/>
              </w:rPr>
            </w:pPr>
            <w:hyperlink w:anchor="catalogo_contable" w:history="1">
              <w:r w:rsidR="00A25532" w:rsidRPr="00AA1AE2">
                <w:rPr>
                  <w:rStyle w:val="Hipervnculo"/>
                  <w:rFonts w:ascii="Arial" w:eastAsia="Arial Unicode MS" w:hAnsi="Arial" w:cs="Arial"/>
                  <w:color w:val="auto"/>
                  <w:sz w:val="18"/>
                  <w:szCs w:val="18"/>
                </w:rPr>
                <w:t>Cuenta</w:t>
              </w:r>
              <w:r w:rsidR="00790C1C">
                <w:rPr>
                  <w:rStyle w:val="Hipervnculo"/>
                  <w:rFonts w:ascii="Arial" w:eastAsia="Arial Unicode MS" w:hAnsi="Arial" w:cs="Arial"/>
                  <w:color w:val="auto"/>
                  <w:sz w:val="18"/>
                  <w:szCs w:val="18"/>
                </w:rPr>
                <w:t>Contable</w:t>
              </w:r>
              <w:r w:rsidR="00A25532" w:rsidRPr="00AA1AE2">
                <w:rPr>
                  <w:rStyle w:val="Hipervnculo"/>
                  <w:rFonts w:ascii="Arial" w:eastAsia="Arial Unicode MS" w:hAnsi="Arial" w:cs="Arial"/>
                  <w:color w:val="auto"/>
                  <w:sz w:val="18"/>
                  <w:szCs w:val="18"/>
                </w:rPr>
                <w:t xml:space="preserve"> Anexo C.5</w:t>
              </w:r>
            </w:hyperlink>
          </w:p>
        </w:tc>
      </w:tr>
      <w:tr w:rsidR="00A25532" w:rsidRPr="00F21DCA" w14:paraId="395C03CE" w14:textId="77777777" w:rsidTr="00763156">
        <w:trPr>
          <w:trHeight w:val="188"/>
          <w:jc w:val="center"/>
        </w:trPr>
        <w:tc>
          <w:tcPr>
            <w:tcW w:w="761" w:type="dxa"/>
          </w:tcPr>
          <w:p w14:paraId="48C1612B" w14:textId="77777777" w:rsidR="00A25532" w:rsidRPr="00AA1AE2" w:rsidRDefault="00A25532" w:rsidP="00A25532">
            <w:pPr>
              <w:numPr>
                <w:ilvl w:val="0"/>
                <w:numId w:val="11"/>
              </w:numPr>
              <w:rPr>
                <w:rFonts w:ascii="Arial" w:eastAsia="Arial Unicode MS" w:hAnsi="Arial" w:cs="Arial"/>
                <w:sz w:val="18"/>
                <w:szCs w:val="18"/>
              </w:rPr>
            </w:pPr>
          </w:p>
        </w:tc>
        <w:tc>
          <w:tcPr>
            <w:tcW w:w="2130" w:type="dxa"/>
            <w:vAlign w:val="center"/>
          </w:tcPr>
          <w:p w14:paraId="3DB9859D"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Saldo</w:t>
            </w:r>
          </w:p>
        </w:tc>
        <w:tc>
          <w:tcPr>
            <w:tcW w:w="1469" w:type="dxa"/>
            <w:vAlign w:val="center"/>
          </w:tcPr>
          <w:p w14:paraId="1147AD75" w14:textId="77777777" w:rsidR="00A25532" w:rsidRPr="00AA1AE2" w:rsidRDefault="00A25532" w:rsidP="00A25532">
            <w:pPr>
              <w:ind w:firstLineChars="38" w:firstLine="68"/>
              <w:rPr>
                <w:rFonts w:ascii="Arial" w:hAnsi="Arial" w:cs="Arial"/>
                <w:sz w:val="18"/>
                <w:szCs w:val="18"/>
              </w:rPr>
            </w:pPr>
            <w:r w:rsidRPr="00AA1AE2">
              <w:rPr>
                <w:rFonts w:ascii="Arial" w:hAnsi="Arial" w:cs="Arial"/>
                <w:sz w:val="18"/>
                <w:szCs w:val="18"/>
              </w:rPr>
              <w:t>numeric(20, 2)</w:t>
            </w:r>
          </w:p>
        </w:tc>
        <w:tc>
          <w:tcPr>
            <w:tcW w:w="2328" w:type="dxa"/>
            <w:vAlign w:val="center"/>
          </w:tcPr>
          <w:p w14:paraId="05D617AE"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Saldos consolidados requeridos según Anexo 6 – 7.</w:t>
            </w:r>
          </w:p>
        </w:tc>
        <w:tc>
          <w:tcPr>
            <w:tcW w:w="1159" w:type="dxa"/>
          </w:tcPr>
          <w:p w14:paraId="01572E34"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339" w:type="dxa"/>
            <w:noWrap/>
            <w:tcMar>
              <w:top w:w="13" w:type="dxa"/>
              <w:left w:w="85" w:type="dxa"/>
              <w:bottom w:w="28" w:type="dxa"/>
              <w:right w:w="85" w:type="dxa"/>
            </w:tcMar>
          </w:tcPr>
          <w:p w14:paraId="08943904" w14:textId="77777777" w:rsidR="00A25532" w:rsidRPr="00AA1AE2" w:rsidRDefault="00A25532" w:rsidP="00A25532">
            <w:pPr>
              <w:rPr>
                <w:rFonts w:ascii="Arial" w:eastAsia="Arial Unicode MS" w:hAnsi="Arial" w:cs="Arial"/>
                <w:sz w:val="18"/>
                <w:szCs w:val="18"/>
              </w:rPr>
            </w:pPr>
          </w:p>
        </w:tc>
      </w:tr>
      <w:tr w:rsidR="00A25532" w:rsidRPr="00F21DCA" w14:paraId="4DC1042B" w14:textId="77777777" w:rsidTr="00763156">
        <w:trPr>
          <w:trHeight w:val="188"/>
          <w:jc w:val="center"/>
        </w:trPr>
        <w:tc>
          <w:tcPr>
            <w:tcW w:w="761" w:type="dxa"/>
          </w:tcPr>
          <w:p w14:paraId="1A0AC167" w14:textId="77777777" w:rsidR="00A25532" w:rsidRPr="00AA1AE2" w:rsidRDefault="00A25532" w:rsidP="00A25532">
            <w:pPr>
              <w:numPr>
                <w:ilvl w:val="0"/>
                <w:numId w:val="11"/>
              </w:numPr>
              <w:rPr>
                <w:rFonts w:ascii="Arial" w:eastAsia="Arial Unicode MS" w:hAnsi="Arial" w:cs="Arial"/>
                <w:sz w:val="18"/>
                <w:szCs w:val="18"/>
              </w:rPr>
            </w:pPr>
          </w:p>
        </w:tc>
        <w:tc>
          <w:tcPr>
            <w:tcW w:w="2130" w:type="dxa"/>
            <w:vAlign w:val="center"/>
          </w:tcPr>
          <w:p w14:paraId="29AA5A32"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OrdenId</w:t>
            </w:r>
          </w:p>
        </w:tc>
        <w:tc>
          <w:tcPr>
            <w:tcW w:w="1469" w:type="dxa"/>
            <w:vAlign w:val="center"/>
          </w:tcPr>
          <w:p w14:paraId="0752F879" w14:textId="77777777" w:rsidR="00A25532" w:rsidRPr="00AA1AE2" w:rsidRDefault="00A25532" w:rsidP="00A25532">
            <w:pPr>
              <w:ind w:firstLineChars="38" w:firstLine="68"/>
              <w:rPr>
                <w:rFonts w:ascii="Arial" w:hAnsi="Arial" w:cs="Arial"/>
                <w:sz w:val="18"/>
                <w:szCs w:val="18"/>
              </w:rPr>
            </w:pPr>
            <w:r w:rsidRPr="00AA1AE2">
              <w:rPr>
                <w:rFonts w:ascii="Arial" w:hAnsi="Arial" w:cs="Arial"/>
                <w:sz w:val="18"/>
                <w:szCs w:val="18"/>
              </w:rPr>
              <w:t>int</w:t>
            </w:r>
          </w:p>
        </w:tc>
        <w:tc>
          <w:tcPr>
            <w:tcW w:w="2328" w:type="dxa"/>
            <w:vAlign w:val="center"/>
          </w:tcPr>
          <w:p w14:paraId="1512F84D"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Orden en que se muestran las entidades a consolidar integrantes del grupo financiero.</w:t>
            </w:r>
          </w:p>
        </w:tc>
        <w:tc>
          <w:tcPr>
            <w:tcW w:w="1159" w:type="dxa"/>
          </w:tcPr>
          <w:p w14:paraId="13CC5A3F"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339" w:type="dxa"/>
            <w:noWrap/>
            <w:tcMar>
              <w:top w:w="13" w:type="dxa"/>
              <w:left w:w="85" w:type="dxa"/>
              <w:bottom w:w="28" w:type="dxa"/>
              <w:right w:w="85" w:type="dxa"/>
            </w:tcMar>
          </w:tcPr>
          <w:p w14:paraId="21AEE62D" w14:textId="77777777" w:rsidR="00A25532" w:rsidRPr="00AA1AE2" w:rsidRDefault="00A25532" w:rsidP="00A25532">
            <w:pPr>
              <w:rPr>
                <w:rFonts w:ascii="Arial" w:eastAsia="Arial Unicode MS" w:hAnsi="Arial" w:cs="Arial"/>
                <w:sz w:val="18"/>
                <w:szCs w:val="18"/>
              </w:rPr>
            </w:pPr>
          </w:p>
        </w:tc>
      </w:tr>
    </w:tbl>
    <w:p w14:paraId="00C9CBD4" w14:textId="77777777" w:rsidR="005A797A" w:rsidRPr="00F21DCA" w:rsidRDefault="005A797A" w:rsidP="005A797A">
      <w:pPr>
        <w:rPr>
          <w:rFonts w:ascii="Arial" w:hAnsi="Arial" w:cs="Arial"/>
          <w:sz w:val="20"/>
          <w:szCs w:val="20"/>
        </w:rPr>
      </w:pPr>
    </w:p>
    <w:p w14:paraId="589D2E33" w14:textId="77777777" w:rsidR="00AC0920" w:rsidRPr="00F21DCA" w:rsidRDefault="00AC0920" w:rsidP="00AC0920">
      <w:pPr>
        <w:rPr>
          <w:rFonts w:ascii="Arial" w:hAnsi="Arial" w:cs="Arial"/>
          <w:sz w:val="28"/>
          <w:szCs w:val="28"/>
        </w:rPr>
      </w:pPr>
    </w:p>
    <w:p w14:paraId="21023E7C" w14:textId="77777777" w:rsidR="001A13D7" w:rsidRPr="00F21DCA" w:rsidRDefault="001A13D7" w:rsidP="00AC0920">
      <w:pPr>
        <w:rPr>
          <w:rFonts w:ascii="Arial" w:hAnsi="Arial" w:cs="Arial"/>
          <w:sz w:val="28"/>
          <w:szCs w:val="28"/>
        </w:rPr>
      </w:pPr>
    </w:p>
    <w:p w14:paraId="6E23E5D3" w14:textId="77777777" w:rsidR="006F3D2F" w:rsidRPr="00F21DCA" w:rsidRDefault="00C47841" w:rsidP="006F3D2F">
      <w:pPr>
        <w:pStyle w:val="Ttulo3"/>
        <w:tabs>
          <w:tab w:val="num" w:pos="1620"/>
        </w:tabs>
        <w:spacing w:after="120"/>
        <w:ind w:left="1620"/>
      </w:pPr>
      <w:bookmarkStart w:id="75" w:name="_Toc147639131"/>
      <w:bookmarkStart w:id="76" w:name="_Toc147721737"/>
      <w:bookmarkStart w:id="77" w:name="_Toc147826234"/>
      <w:bookmarkStart w:id="78" w:name="_Toc147891212"/>
      <w:bookmarkStart w:id="79" w:name="_Toc147896578"/>
      <w:bookmarkStart w:id="80" w:name="_Toc148167763"/>
      <w:bookmarkStart w:id="81" w:name="_Toc148168062"/>
      <w:bookmarkStart w:id="82" w:name="_Toc148168234"/>
      <w:bookmarkStart w:id="83" w:name="_Toc148170509"/>
      <w:bookmarkStart w:id="84" w:name="_Toc148171481"/>
      <w:bookmarkStart w:id="85" w:name="_Toc148240931"/>
      <w:bookmarkStart w:id="86" w:name="_Toc148244297"/>
      <w:bookmarkStart w:id="87" w:name="_Toc148244781"/>
      <w:bookmarkStart w:id="88" w:name="_Toc147896580"/>
      <w:bookmarkStart w:id="89" w:name="_Toc148167765"/>
      <w:bookmarkStart w:id="90" w:name="_Toc148168064"/>
      <w:bookmarkStart w:id="91" w:name="_Toc148168236"/>
      <w:bookmarkStart w:id="92" w:name="_Toc148170511"/>
      <w:bookmarkStart w:id="93" w:name="_Toc148171483"/>
      <w:bookmarkStart w:id="94" w:name="_Toc148240933"/>
      <w:bookmarkStart w:id="95" w:name="_Toc148244299"/>
      <w:bookmarkStart w:id="96" w:name="_Toc148244783"/>
      <w:bookmarkStart w:id="97" w:name="_Toc144189469"/>
      <w:bookmarkStart w:id="98" w:name="_Toc145128168"/>
      <w:bookmarkStart w:id="99" w:name="_Toc145128285"/>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rsidRPr="003E5020">
        <w:lastRenderedPageBreak/>
        <w:t>Anexo A.</w:t>
      </w:r>
      <w:r w:rsidR="00837DED" w:rsidRPr="003E5020">
        <w:t>2</w:t>
      </w:r>
      <w:r w:rsidRPr="003E5020">
        <w:t xml:space="preserve">: </w:t>
      </w:r>
      <w:r w:rsidR="00F13F54" w:rsidRPr="003E5020">
        <w:t>Participaciones</w:t>
      </w:r>
      <w:r w:rsidR="00F13F54">
        <w:t xml:space="preserve"> </w:t>
      </w:r>
      <w:r w:rsidR="006F3D2F" w:rsidRPr="00F21DCA">
        <w:t>en Sociedades</w:t>
      </w:r>
      <w:bookmarkEnd w:id="97"/>
    </w:p>
    <w:p w14:paraId="7234B421" w14:textId="77777777" w:rsidR="006F3D2F" w:rsidRPr="00F21DCA" w:rsidRDefault="006F3D2F" w:rsidP="006F3D2F">
      <w:pPr>
        <w:outlineLvl w:val="0"/>
        <w:rPr>
          <w:rFonts w:ascii="Arial" w:hAnsi="Arial" w:cs="Arial"/>
          <w:b/>
          <w:bCs/>
          <w:lang w:eastAsia="es-NI"/>
        </w:rPr>
      </w:pPr>
    </w:p>
    <w:tbl>
      <w:tblPr>
        <w:tblW w:w="1068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861"/>
        <w:gridCol w:w="1833"/>
        <w:gridCol w:w="1324"/>
        <w:gridCol w:w="2976"/>
        <w:gridCol w:w="1276"/>
        <w:gridCol w:w="2410"/>
      </w:tblGrid>
      <w:tr w:rsidR="00CD51F1" w:rsidRPr="003E5020" w14:paraId="77ACAB4F" w14:textId="77777777" w:rsidTr="00176498">
        <w:trPr>
          <w:trHeight w:val="220"/>
          <w:tblHeader/>
        </w:trPr>
        <w:tc>
          <w:tcPr>
            <w:tcW w:w="861" w:type="dxa"/>
            <w:tcMar>
              <w:top w:w="13" w:type="dxa"/>
              <w:left w:w="159" w:type="dxa"/>
              <w:bottom w:w="0" w:type="dxa"/>
              <w:right w:w="13" w:type="dxa"/>
            </w:tcMar>
          </w:tcPr>
          <w:p w14:paraId="6AEF4627" w14:textId="77777777" w:rsidR="00514269" w:rsidRPr="003E5020" w:rsidRDefault="00514269" w:rsidP="00A7639E">
            <w:pPr>
              <w:jc w:val="center"/>
              <w:rPr>
                <w:rFonts w:ascii="Arial" w:hAnsi="Arial" w:cs="Arial"/>
                <w:b/>
                <w:bCs/>
                <w:sz w:val="20"/>
                <w:szCs w:val="20"/>
              </w:rPr>
            </w:pPr>
            <w:r w:rsidRPr="003E5020">
              <w:rPr>
                <w:rFonts w:ascii="Arial" w:hAnsi="Arial" w:cs="Arial"/>
                <w:b/>
                <w:bCs/>
                <w:sz w:val="20"/>
                <w:szCs w:val="20"/>
              </w:rPr>
              <w:t>Orden</w:t>
            </w:r>
          </w:p>
        </w:tc>
        <w:tc>
          <w:tcPr>
            <w:tcW w:w="1833" w:type="dxa"/>
            <w:tcMar>
              <w:top w:w="13" w:type="dxa"/>
              <w:left w:w="159" w:type="dxa"/>
              <w:bottom w:w="0" w:type="dxa"/>
              <w:right w:w="13" w:type="dxa"/>
            </w:tcMar>
          </w:tcPr>
          <w:p w14:paraId="78634338" w14:textId="77777777" w:rsidR="00514269" w:rsidRPr="003E5020" w:rsidRDefault="00514269" w:rsidP="00A7639E">
            <w:pPr>
              <w:jc w:val="center"/>
              <w:rPr>
                <w:rFonts w:ascii="Arial" w:hAnsi="Arial" w:cs="Arial"/>
                <w:b/>
                <w:bCs/>
                <w:sz w:val="20"/>
                <w:szCs w:val="20"/>
              </w:rPr>
            </w:pPr>
            <w:r w:rsidRPr="003E5020">
              <w:rPr>
                <w:rFonts w:ascii="Arial" w:hAnsi="Arial" w:cs="Arial"/>
                <w:b/>
                <w:bCs/>
                <w:sz w:val="20"/>
                <w:szCs w:val="20"/>
              </w:rPr>
              <w:t>Campo</w:t>
            </w:r>
          </w:p>
        </w:tc>
        <w:tc>
          <w:tcPr>
            <w:tcW w:w="1324" w:type="dxa"/>
            <w:tcMar>
              <w:top w:w="13" w:type="dxa"/>
              <w:left w:w="159" w:type="dxa"/>
              <w:bottom w:w="0" w:type="dxa"/>
              <w:right w:w="13" w:type="dxa"/>
            </w:tcMar>
          </w:tcPr>
          <w:p w14:paraId="1316C1B1" w14:textId="77777777" w:rsidR="00514269" w:rsidRPr="003E5020" w:rsidRDefault="00514269" w:rsidP="00A7639E">
            <w:pPr>
              <w:rPr>
                <w:rFonts w:ascii="Arial" w:hAnsi="Arial" w:cs="Arial"/>
                <w:b/>
                <w:bCs/>
                <w:sz w:val="20"/>
                <w:szCs w:val="20"/>
              </w:rPr>
            </w:pPr>
            <w:r w:rsidRPr="003E5020">
              <w:rPr>
                <w:rFonts w:ascii="Arial" w:hAnsi="Arial" w:cs="Arial"/>
                <w:b/>
                <w:bCs/>
                <w:sz w:val="20"/>
                <w:szCs w:val="20"/>
              </w:rPr>
              <w:t>Tipo de dato</w:t>
            </w:r>
          </w:p>
        </w:tc>
        <w:tc>
          <w:tcPr>
            <w:tcW w:w="2976" w:type="dxa"/>
            <w:tcMar>
              <w:top w:w="13" w:type="dxa"/>
              <w:left w:w="13" w:type="dxa"/>
              <w:bottom w:w="0" w:type="dxa"/>
              <w:right w:w="13" w:type="dxa"/>
            </w:tcMar>
          </w:tcPr>
          <w:p w14:paraId="6B117100" w14:textId="77777777" w:rsidR="00514269" w:rsidRPr="003E5020" w:rsidRDefault="00514269" w:rsidP="00A7639E">
            <w:pPr>
              <w:jc w:val="center"/>
              <w:rPr>
                <w:rFonts w:ascii="Arial" w:hAnsi="Arial" w:cs="Arial"/>
                <w:b/>
                <w:bCs/>
                <w:sz w:val="20"/>
                <w:szCs w:val="20"/>
              </w:rPr>
            </w:pPr>
            <w:r w:rsidRPr="003E5020">
              <w:rPr>
                <w:rFonts w:ascii="Arial" w:hAnsi="Arial" w:cs="Arial"/>
                <w:b/>
                <w:bCs/>
                <w:sz w:val="20"/>
                <w:szCs w:val="20"/>
              </w:rPr>
              <w:t>Descripción</w:t>
            </w:r>
          </w:p>
        </w:tc>
        <w:tc>
          <w:tcPr>
            <w:tcW w:w="1276" w:type="dxa"/>
          </w:tcPr>
          <w:p w14:paraId="1728F4B4" w14:textId="77777777" w:rsidR="00514269" w:rsidRPr="003E5020" w:rsidRDefault="00514269" w:rsidP="00A7639E">
            <w:pPr>
              <w:jc w:val="center"/>
              <w:rPr>
                <w:rFonts w:ascii="Arial" w:hAnsi="Arial" w:cs="Arial"/>
                <w:b/>
                <w:bCs/>
                <w:sz w:val="20"/>
                <w:szCs w:val="20"/>
              </w:rPr>
            </w:pPr>
            <w:r w:rsidRPr="003E5020">
              <w:rPr>
                <w:rFonts w:ascii="Arial" w:hAnsi="Arial" w:cs="Arial"/>
                <w:b/>
                <w:bCs/>
                <w:sz w:val="20"/>
                <w:szCs w:val="20"/>
              </w:rPr>
              <w:t>Requerido</w:t>
            </w:r>
          </w:p>
        </w:tc>
        <w:tc>
          <w:tcPr>
            <w:tcW w:w="2410" w:type="dxa"/>
            <w:noWrap/>
            <w:tcMar>
              <w:top w:w="13" w:type="dxa"/>
              <w:left w:w="13" w:type="dxa"/>
              <w:bottom w:w="0" w:type="dxa"/>
              <w:right w:w="13" w:type="dxa"/>
            </w:tcMar>
          </w:tcPr>
          <w:p w14:paraId="19405FDB" w14:textId="77777777" w:rsidR="00514269" w:rsidRPr="003E5020" w:rsidRDefault="00514269" w:rsidP="00A7639E">
            <w:pPr>
              <w:jc w:val="center"/>
              <w:rPr>
                <w:rFonts w:ascii="Arial" w:hAnsi="Arial" w:cs="Arial"/>
                <w:b/>
                <w:bCs/>
                <w:sz w:val="20"/>
                <w:szCs w:val="20"/>
              </w:rPr>
            </w:pPr>
            <w:r w:rsidRPr="003E5020">
              <w:rPr>
                <w:rFonts w:ascii="Arial" w:hAnsi="Arial" w:cs="Arial"/>
                <w:b/>
                <w:bCs/>
                <w:sz w:val="20"/>
                <w:szCs w:val="20"/>
              </w:rPr>
              <w:t>Tabla</w:t>
            </w:r>
          </w:p>
          <w:p w14:paraId="55AA0C74" w14:textId="77777777" w:rsidR="00514269" w:rsidRPr="003E5020" w:rsidRDefault="00514269" w:rsidP="00A7639E">
            <w:pPr>
              <w:jc w:val="center"/>
              <w:rPr>
                <w:rFonts w:ascii="Arial" w:hAnsi="Arial" w:cs="Arial"/>
                <w:b/>
                <w:bCs/>
                <w:sz w:val="20"/>
                <w:szCs w:val="20"/>
              </w:rPr>
            </w:pPr>
            <w:r w:rsidRPr="003E5020">
              <w:rPr>
                <w:rFonts w:ascii="Arial" w:hAnsi="Arial" w:cs="Arial"/>
                <w:b/>
                <w:bCs/>
                <w:sz w:val="20"/>
                <w:szCs w:val="20"/>
              </w:rPr>
              <w:t>Relacionada</w:t>
            </w:r>
          </w:p>
        </w:tc>
      </w:tr>
      <w:tr w:rsidR="00A25532" w:rsidRPr="003E5020" w14:paraId="444B6028" w14:textId="77777777" w:rsidTr="00176498">
        <w:trPr>
          <w:trHeight w:val="468"/>
        </w:trPr>
        <w:tc>
          <w:tcPr>
            <w:tcW w:w="861" w:type="dxa"/>
          </w:tcPr>
          <w:p w14:paraId="3634E87E" w14:textId="77777777" w:rsidR="00A25532" w:rsidRPr="00AA1AE2" w:rsidRDefault="00A25532" w:rsidP="00A25532">
            <w:pPr>
              <w:numPr>
                <w:ilvl w:val="0"/>
                <w:numId w:val="14"/>
              </w:numPr>
              <w:rPr>
                <w:rFonts w:ascii="Arial" w:hAnsi="Arial" w:cs="Arial"/>
                <w:sz w:val="18"/>
                <w:szCs w:val="18"/>
              </w:rPr>
            </w:pPr>
          </w:p>
        </w:tc>
        <w:tc>
          <w:tcPr>
            <w:tcW w:w="1833" w:type="dxa"/>
            <w:vAlign w:val="center"/>
          </w:tcPr>
          <w:p w14:paraId="26C7E7BE"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GrupoFinancieroId</w:t>
            </w:r>
          </w:p>
        </w:tc>
        <w:tc>
          <w:tcPr>
            <w:tcW w:w="1324" w:type="dxa"/>
            <w:vAlign w:val="center"/>
          </w:tcPr>
          <w:p w14:paraId="5E121FD1" w14:textId="77777777" w:rsidR="00A25532" w:rsidRPr="00AA1AE2" w:rsidRDefault="00AA1AE2" w:rsidP="00A25532">
            <w:pPr>
              <w:ind w:firstLineChars="38" w:firstLine="68"/>
              <w:rPr>
                <w:rFonts w:ascii="Arial" w:hAnsi="Arial" w:cs="Arial"/>
                <w:sz w:val="18"/>
                <w:szCs w:val="18"/>
              </w:rPr>
            </w:pPr>
            <w:r w:rsidRPr="00AA1AE2">
              <w:rPr>
                <w:rFonts w:ascii="Arial" w:hAnsi="Arial" w:cs="Arial"/>
                <w:sz w:val="18"/>
                <w:szCs w:val="18"/>
              </w:rPr>
              <w:t>I</w:t>
            </w:r>
            <w:r w:rsidR="00A25532" w:rsidRPr="00AA1AE2">
              <w:rPr>
                <w:rFonts w:ascii="Arial" w:hAnsi="Arial" w:cs="Arial"/>
                <w:sz w:val="18"/>
                <w:szCs w:val="18"/>
              </w:rPr>
              <w:t>nt</w:t>
            </w:r>
          </w:p>
        </w:tc>
        <w:tc>
          <w:tcPr>
            <w:tcW w:w="2976" w:type="dxa"/>
            <w:vAlign w:val="center"/>
          </w:tcPr>
          <w:p w14:paraId="785B6CD0"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Identifica al grupo financiero</w:t>
            </w:r>
          </w:p>
        </w:tc>
        <w:tc>
          <w:tcPr>
            <w:tcW w:w="1276" w:type="dxa"/>
          </w:tcPr>
          <w:p w14:paraId="666A6A3C" w14:textId="77777777" w:rsidR="00A25532" w:rsidRPr="00AA1AE2" w:rsidRDefault="00A25532" w:rsidP="00763156">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410" w:type="dxa"/>
            <w:noWrap/>
            <w:tcMar>
              <w:top w:w="13" w:type="dxa"/>
              <w:left w:w="85" w:type="dxa"/>
              <w:bottom w:w="28" w:type="dxa"/>
              <w:right w:w="85" w:type="dxa"/>
            </w:tcMar>
          </w:tcPr>
          <w:p w14:paraId="1B7A779C" w14:textId="77777777" w:rsidR="00A25532" w:rsidRPr="00AA1AE2" w:rsidRDefault="007C6772" w:rsidP="00A25532">
            <w:pPr>
              <w:rPr>
                <w:rFonts w:ascii="Arial" w:hAnsi="Arial" w:cs="Arial"/>
                <w:bCs/>
                <w:sz w:val="18"/>
                <w:szCs w:val="18"/>
              </w:rPr>
            </w:pPr>
            <w:hyperlink w:anchor="Grupos_financieros" w:history="1">
              <w:r w:rsidR="00A25532" w:rsidRPr="00AA1AE2">
                <w:rPr>
                  <w:rStyle w:val="Hipervnculo"/>
                  <w:rFonts w:ascii="Arial" w:eastAsia="Arial Unicode MS" w:hAnsi="Arial" w:cs="Arial"/>
                  <w:color w:val="auto"/>
                  <w:sz w:val="18"/>
                  <w:szCs w:val="18"/>
                </w:rPr>
                <w:t>GrupoFinancieroId Anexo C.1</w:t>
              </w:r>
            </w:hyperlink>
          </w:p>
        </w:tc>
      </w:tr>
      <w:tr w:rsidR="00A25532" w:rsidRPr="003E5020" w14:paraId="45FD8ED9" w14:textId="77777777" w:rsidTr="00176498">
        <w:trPr>
          <w:trHeight w:val="468"/>
        </w:trPr>
        <w:tc>
          <w:tcPr>
            <w:tcW w:w="861" w:type="dxa"/>
          </w:tcPr>
          <w:p w14:paraId="1AB4B91F" w14:textId="77777777" w:rsidR="00A25532" w:rsidRPr="00AA1AE2" w:rsidRDefault="00A25532" w:rsidP="00A25532">
            <w:pPr>
              <w:numPr>
                <w:ilvl w:val="0"/>
                <w:numId w:val="14"/>
              </w:numPr>
              <w:rPr>
                <w:rFonts w:ascii="Arial" w:hAnsi="Arial" w:cs="Arial"/>
                <w:sz w:val="18"/>
                <w:szCs w:val="18"/>
              </w:rPr>
            </w:pPr>
          </w:p>
        </w:tc>
        <w:tc>
          <w:tcPr>
            <w:tcW w:w="1833" w:type="dxa"/>
            <w:vAlign w:val="center"/>
          </w:tcPr>
          <w:p w14:paraId="222EA4E4"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InstituciónId</w:t>
            </w:r>
          </w:p>
        </w:tc>
        <w:tc>
          <w:tcPr>
            <w:tcW w:w="1324" w:type="dxa"/>
            <w:vAlign w:val="center"/>
          </w:tcPr>
          <w:p w14:paraId="7278955E" w14:textId="77777777" w:rsidR="00A25532" w:rsidRPr="00AA1AE2" w:rsidRDefault="00AA1AE2" w:rsidP="00A25532">
            <w:pPr>
              <w:ind w:firstLineChars="38" w:firstLine="68"/>
              <w:rPr>
                <w:rFonts w:ascii="Arial" w:hAnsi="Arial" w:cs="Arial"/>
                <w:sz w:val="18"/>
                <w:szCs w:val="18"/>
              </w:rPr>
            </w:pPr>
            <w:r w:rsidRPr="00AA1AE2">
              <w:rPr>
                <w:rFonts w:ascii="Arial" w:hAnsi="Arial" w:cs="Arial"/>
                <w:sz w:val="18"/>
                <w:szCs w:val="18"/>
              </w:rPr>
              <w:t>I</w:t>
            </w:r>
            <w:r w:rsidR="00A25532" w:rsidRPr="00AA1AE2">
              <w:rPr>
                <w:rFonts w:ascii="Arial" w:hAnsi="Arial" w:cs="Arial"/>
                <w:sz w:val="18"/>
                <w:szCs w:val="18"/>
              </w:rPr>
              <w:t>nt</w:t>
            </w:r>
          </w:p>
        </w:tc>
        <w:tc>
          <w:tcPr>
            <w:tcW w:w="2976" w:type="dxa"/>
            <w:vAlign w:val="center"/>
          </w:tcPr>
          <w:p w14:paraId="17072F7C"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Identifica la Institución a la cual pertenecen los datos con base a Catalogo de Instituciones Anexo C.6. Aplica para saldos sin ajustes, para los demás esta columna vendrá vacía.</w:t>
            </w:r>
          </w:p>
        </w:tc>
        <w:tc>
          <w:tcPr>
            <w:tcW w:w="1276" w:type="dxa"/>
          </w:tcPr>
          <w:p w14:paraId="09B5771A" w14:textId="77777777" w:rsidR="00A25532" w:rsidRPr="00AA1AE2" w:rsidRDefault="00A25532" w:rsidP="00763156">
            <w:pPr>
              <w:jc w:val="center"/>
              <w:rPr>
                <w:rFonts w:ascii="Arial" w:eastAsia="Arial Unicode MS" w:hAnsi="Arial" w:cs="Arial"/>
                <w:sz w:val="18"/>
                <w:szCs w:val="18"/>
              </w:rPr>
            </w:pPr>
            <w:r w:rsidRPr="00AA1AE2">
              <w:rPr>
                <w:rFonts w:ascii="Arial" w:eastAsia="Arial Unicode MS" w:hAnsi="Arial" w:cs="Arial"/>
                <w:sz w:val="18"/>
                <w:szCs w:val="18"/>
              </w:rPr>
              <w:t>No</w:t>
            </w:r>
          </w:p>
        </w:tc>
        <w:tc>
          <w:tcPr>
            <w:tcW w:w="2410" w:type="dxa"/>
            <w:noWrap/>
            <w:tcMar>
              <w:top w:w="13" w:type="dxa"/>
              <w:left w:w="85" w:type="dxa"/>
              <w:bottom w:w="28" w:type="dxa"/>
              <w:right w:w="85" w:type="dxa"/>
            </w:tcMar>
          </w:tcPr>
          <w:p w14:paraId="11A6C5C3" w14:textId="77777777" w:rsidR="00A25532" w:rsidRPr="00AA1AE2" w:rsidRDefault="007C6772" w:rsidP="00A25532">
            <w:pPr>
              <w:rPr>
                <w:rFonts w:ascii="Arial" w:eastAsia="Arial Unicode MS" w:hAnsi="Arial" w:cs="Arial"/>
                <w:sz w:val="18"/>
                <w:szCs w:val="18"/>
              </w:rPr>
            </w:pPr>
            <w:hyperlink w:anchor="Instituciones" w:history="1">
              <w:r w:rsidR="00A25532" w:rsidRPr="00AA1AE2">
                <w:rPr>
                  <w:rStyle w:val="Hipervnculo"/>
                  <w:rFonts w:ascii="Arial" w:eastAsia="Arial Unicode MS" w:hAnsi="Arial" w:cs="Arial"/>
                  <w:color w:val="auto"/>
                  <w:sz w:val="18"/>
                  <w:szCs w:val="18"/>
                </w:rPr>
                <w:t>InstitucionId (Ver Anexo C.6. Catálogo de Instituciones)</w:t>
              </w:r>
            </w:hyperlink>
          </w:p>
        </w:tc>
      </w:tr>
      <w:tr w:rsidR="00A25532" w:rsidRPr="003E5020" w14:paraId="0F3B840F" w14:textId="77777777" w:rsidTr="00176498">
        <w:trPr>
          <w:trHeight w:val="468"/>
        </w:trPr>
        <w:tc>
          <w:tcPr>
            <w:tcW w:w="861" w:type="dxa"/>
          </w:tcPr>
          <w:p w14:paraId="2B5DFFD6" w14:textId="77777777" w:rsidR="00A25532" w:rsidRPr="00AA1AE2" w:rsidRDefault="00A25532" w:rsidP="00A25532">
            <w:pPr>
              <w:numPr>
                <w:ilvl w:val="0"/>
                <w:numId w:val="14"/>
              </w:numPr>
              <w:rPr>
                <w:rFonts w:ascii="Arial" w:hAnsi="Arial" w:cs="Arial"/>
                <w:sz w:val="18"/>
                <w:szCs w:val="18"/>
              </w:rPr>
            </w:pPr>
          </w:p>
        </w:tc>
        <w:tc>
          <w:tcPr>
            <w:tcW w:w="1833" w:type="dxa"/>
            <w:vAlign w:val="center"/>
          </w:tcPr>
          <w:p w14:paraId="502C88E3"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InstitucionParticipacionId</w:t>
            </w:r>
          </w:p>
        </w:tc>
        <w:tc>
          <w:tcPr>
            <w:tcW w:w="1324" w:type="dxa"/>
            <w:vAlign w:val="center"/>
          </w:tcPr>
          <w:p w14:paraId="578C45A1" w14:textId="77777777" w:rsidR="00A25532" w:rsidRPr="00AA1AE2" w:rsidRDefault="00AA1AE2" w:rsidP="00A25532">
            <w:pPr>
              <w:ind w:firstLineChars="38" w:firstLine="68"/>
              <w:rPr>
                <w:rFonts w:ascii="Arial" w:hAnsi="Arial" w:cs="Arial"/>
                <w:sz w:val="18"/>
                <w:szCs w:val="18"/>
              </w:rPr>
            </w:pPr>
            <w:r w:rsidRPr="00AA1AE2">
              <w:rPr>
                <w:rFonts w:ascii="Arial" w:hAnsi="Arial" w:cs="Arial"/>
                <w:sz w:val="18"/>
                <w:szCs w:val="18"/>
              </w:rPr>
              <w:t>I</w:t>
            </w:r>
            <w:r w:rsidR="00A25532" w:rsidRPr="00AA1AE2">
              <w:rPr>
                <w:rFonts w:ascii="Arial" w:hAnsi="Arial" w:cs="Arial"/>
                <w:sz w:val="18"/>
                <w:szCs w:val="18"/>
              </w:rPr>
              <w:t>nt</w:t>
            </w:r>
          </w:p>
        </w:tc>
        <w:tc>
          <w:tcPr>
            <w:tcW w:w="2976" w:type="dxa"/>
            <w:vAlign w:val="center"/>
          </w:tcPr>
          <w:p w14:paraId="3B58112C" w14:textId="77777777" w:rsidR="00A25532" w:rsidRPr="00AA1AE2" w:rsidRDefault="00A25532" w:rsidP="00A25532">
            <w:pPr>
              <w:ind w:firstLine="40"/>
              <w:rPr>
                <w:rFonts w:ascii="Arial" w:hAnsi="Arial" w:cs="Arial"/>
                <w:sz w:val="18"/>
                <w:szCs w:val="18"/>
              </w:rPr>
            </w:pPr>
            <w:r w:rsidRPr="00AA1AE2">
              <w:rPr>
                <w:rFonts w:ascii="Arial" w:hAnsi="Arial" w:cs="Arial"/>
                <w:sz w:val="18"/>
                <w:szCs w:val="18"/>
              </w:rPr>
              <w:t>Identifica la Institución con la que tiene participaciones en sociedades.  Basados en Catalogo de Instituciones Anexo C.6</w:t>
            </w:r>
          </w:p>
        </w:tc>
        <w:tc>
          <w:tcPr>
            <w:tcW w:w="1276" w:type="dxa"/>
          </w:tcPr>
          <w:p w14:paraId="3C979D1A"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410" w:type="dxa"/>
            <w:noWrap/>
            <w:tcMar>
              <w:top w:w="13" w:type="dxa"/>
              <w:left w:w="85" w:type="dxa"/>
              <w:bottom w:w="28" w:type="dxa"/>
              <w:right w:w="85" w:type="dxa"/>
            </w:tcMar>
          </w:tcPr>
          <w:p w14:paraId="1F72B94D" w14:textId="77777777" w:rsidR="00A25532" w:rsidRPr="00AA1AE2" w:rsidRDefault="007C6772" w:rsidP="00A25532">
            <w:pPr>
              <w:rPr>
                <w:rFonts w:ascii="Arial" w:eastAsia="Arial Unicode MS" w:hAnsi="Arial" w:cs="Arial"/>
                <w:sz w:val="18"/>
                <w:szCs w:val="18"/>
              </w:rPr>
            </w:pPr>
            <w:hyperlink w:anchor="Instituciones" w:history="1">
              <w:r w:rsidR="00A25532" w:rsidRPr="00AA1AE2">
                <w:rPr>
                  <w:rStyle w:val="Hipervnculo"/>
                  <w:rFonts w:ascii="Arial" w:eastAsia="Arial Unicode MS" w:hAnsi="Arial" w:cs="Arial"/>
                  <w:color w:val="auto"/>
                  <w:sz w:val="18"/>
                  <w:szCs w:val="18"/>
                </w:rPr>
                <w:t>InstitucionParticipacionId (Ver Anexo C.6. Catálogo de Instituciones)</w:t>
              </w:r>
            </w:hyperlink>
          </w:p>
        </w:tc>
      </w:tr>
      <w:tr w:rsidR="00A25532" w:rsidRPr="003E5020" w14:paraId="7E05CAC4" w14:textId="77777777" w:rsidTr="00176498">
        <w:trPr>
          <w:trHeight w:val="468"/>
        </w:trPr>
        <w:tc>
          <w:tcPr>
            <w:tcW w:w="861" w:type="dxa"/>
          </w:tcPr>
          <w:p w14:paraId="7945F90E" w14:textId="77777777" w:rsidR="00A25532" w:rsidRPr="00AA1AE2" w:rsidRDefault="00A25532" w:rsidP="00A25532">
            <w:pPr>
              <w:numPr>
                <w:ilvl w:val="0"/>
                <w:numId w:val="14"/>
              </w:numPr>
              <w:rPr>
                <w:rFonts w:ascii="Arial" w:eastAsia="Arial Unicode MS" w:hAnsi="Arial" w:cs="Arial"/>
                <w:sz w:val="18"/>
                <w:szCs w:val="18"/>
              </w:rPr>
            </w:pPr>
          </w:p>
        </w:tc>
        <w:tc>
          <w:tcPr>
            <w:tcW w:w="1833" w:type="dxa"/>
            <w:vAlign w:val="center"/>
          </w:tcPr>
          <w:p w14:paraId="0C70847A"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TipoTransacionId</w:t>
            </w:r>
          </w:p>
        </w:tc>
        <w:tc>
          <w:tcPr>
            <w:tcW w:w="1324" w:type="dxa"/>
            <w:vAlign w:val="center"/>
          </w:tcPr>
          <w:p w14:paraId="5396EF7F" w14:textId="77777777" w:rsidR="00A25532" w:rsidRPr="00AA1AE2" w:rsidRDefault="00AA1AE2" w:rsidP="00A25532">
            <w:pPr>
              <w:ind w:firstLineChars="38" w:firstLine="68"/>
              <w:rPr>
                <w:rFonts w:ascii="Arial" w:hAnsi="Arial" w:cs="Arial"/>
                <w:sz w:val="18"/>
                <w:szCs w:val="18"/>
              </w:rPr>
            </w:pPr>
            <w:r w:rsidRPr="00AA1AE2">
              <w:rPr>
                <w:rFonts w:ascii="Arial" w:hAnsi="Arial" w:cs="Arial"/>
                <w:sz w:val="18"/>
                <w:szCs w:val="18"/>
              </w:rPr>
              <w:t>I</w:t>
            </w:r>
            <w:r w:rsidR="00A25532" w:rsidRPr="00AA1AE2">
              <w:rPr>
                <w:rFonts w:ascii="Arial" w:hAnsi="Arial" w:cs="Arial"/>
                <w:sz w:val="18"/>
                <w:szCs w:val="18"/>
              </w:rPr>
              <w:t>nt</w:t>
            </w:r>
          </w:p>
        </w:tc>
        <w:tc>
          <w:tcPr>
            <w:tcW w:w="2976" w:type="dxa"/>
            <w:vAlign w:val="center"/>
          </w:tcPr>
          <w:p w14:paraId="606EB74C"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Código que identifica los tipos de saldos, ajustes o eliminaciones.</w:t>
            </w:r>
          </w:p>
        </w:tc>
        <w:tc>
          <w:tcPr>
            <w:tcW w:w="1276" w:type="dxa"/>
          </w:tcPr>
          <w:p w14:paraId="127AC87C"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410" w:type="dxa"/>
            <w:noWrap/>
            <w:tcMar>
              <w:top w:w="13" w:type="dxa"/>
              <w:left w:w="85" w:type="dxa"/>
              <w:bottom w:w="28" w:type="dxa"/>
              <w:right w:w="85" w:type="dxa"/>
            </w:tcMar>
          </w:tcPr>
          <w:p w14:paraId="0B6A09C7" w14:textId="77777777" w:rsidR="00A25532" w:rsidRPr="00AA1AE2" w:rsidRDefault="007C6772" w:rsidP="00A25532">
            <w:pPr>
              <w:rPr>
                <w:rFonts w:ascii="Arial" w:eastAsia="Arial Unicode MS" w:hAnsi="Arial" w:cs="Arial"/>
                <w:sz w:val="18"/>
                <w:szCs w:val="18"/>
              </w:rPr>
            </w:pPr>
            <w:hyperlink w:anchor="Tipo_transaccion" w:history="1">
              <w:r w:rsidR="00A25532" w:rsidRPr="00AA1AE2">
                <w:rPr>
                  <w:rStyle w:val="Hipervnculo"/>
                  <w:rFonts w:ascii="Arial" w:eastAsia="Arial Unicode MS" w:hAnsi="Arial" w:cs="Arial"/>
                  <w:color w:val="auto"/>
                  <w:sz w:val="18"/>
                  <w:szCs w:val="18"/>
                </w:rPr>
                <w:t>TipoTransacciónId - Anexo C.2</w:t>
              </w:r>
            </w:hyperlink>
          </w:p>
        </w:tc>
      </w:tr>
      <w:tr w:rsidR="00A25532" w:rsidRPr="003E5020" w14:paraId="7A492060" w14:textId="77777777" w:rsidTr="00176498">
        <w:trPr>
          <w:trHeight w:val="468"/>
        </w:trPr>
        <w:tc>
          <w:tcPr>
            <w:tcW w:w="861" w:type="dxa"/>
            <w:shd w:val="clear" w:color="auto" w:fill="FFFFFF"/>
          </w:tcPr>
          <w:p w14:paraId="3F40B93D" w14:textId="77777777" w:rsidR="00A25532" w:rsidRPr="00AA1AE2" w:rsidRDefault="00A25532" w:rsidP="00A25532">
            <w:pPr>
              <w:numPr>
                <w:ilvl w:val="0"/>
                <w:numId w:val="14"/>
              </w:numPr>
              <w:rPr>
                <w:rFonts w:ascii="Arial" w:eastAsia="Arial Unicode MS" w:hAnsi="Arial" w:cs="Arial"/>
                <w:sz w:val="18"/>
                <w:szCs w:val="18"/>
              </w:rPr>
            </w:pPr>
          </w:p>
        </w:tc>
        <w:tc>
          <w:tcPr>
            <w:tcW w:w="1833" w:type="dxa"/>
            <w:shd w:val="clear" w:color="auto" w:fill="FFFFFF"/>
            <w:vAlign w:val="center"/>
          </w:tcPr>
          <w:p w14:paraId="310F32B3" w14:textId="77777777" w:rsidR="00A25532" w:rsidRPr="00AA1AE2" w:rsidRDefault="00A25532" w:rsidP="00A25532">
            <w:pPr>
              <w:ind w:firstLineChars="20" w:firstLine="36"/>
              <w:rPr>
                <w:rFonts w:ascii="Arial" w:hAnsi="Arial" w:cs="Arial"/>
                <w:sz w:val="18"/>
                <w:szCs w:val="18"/>
              </w:rPr>
            </w:pPr>
            <w:r w:rsidRPr="00AA1AE2">
              <w:rPr>
                <w:rFonts w:ascii="Arial" w:hAnsi="Arial" w:cs="Arial"/>
                <w:sz w:val="18"/>
                <w:szCs w:val="18"/>
              </w:rPr>
              <w:t>TipoParticipacionId</w:t>
            </w:r>
          </w:p>
        </w:tc>
        <w:tc>
          <w:tcPr>
            <w:tcW w:w="1324" w:type="dxa"/>
            <w:shd w:val="clear" w:color="auto" w:fill="FFFFFF"/>
            <w:vAlign w:val="center"/>
          </w:tcPr>
          <w:p w14:paraId="2F18D931" w14:textId="77777777" w:rsidR="00A25532" w:rsidRPr="00AA1AE2" w:rsidRDefault="00AA1AE2" w:rsidP="00A25532">
            <w:pPr>
              <w:ind w:firstLineChars="38" w:firstLine="68"/>
              <w:rPr>
                <w:rFonts w:ascii="Arial" w:hAnsi="Arial" w:cs="Arial"/>
                <w:sz w:val="18"/>
                <w:szCs w:val="18"/>
              </w:rPr>
            </w:pPr>
            <w:r w:rsidRPr="00AA1AE2">
              <w:rPr>
                <w:rFonts w:ascii="Arial" w:hAnsi="Arial" w:cs="Arial"/>
                <w:sz w:val="18"/>
                <w:szCs w:val="18"/>
              </w:rPr>
              <w:t>I</w:t>
            </w:r>
            <w:r w:rsidR="00A25532" w:rsidRPr="00AA1AE2">
              <w:rPr>
                <w:rFonts w:ascii="Arial" w:hAnsi="Arial" w:cs="Arial"/>
                <w:sz w:val="18"/>
                <w:szCs w:val="18"/>
              </w:rPr>
              <w:t>nt</w:t>
            </w:r>
          </w:p>
        </w:tc>
        <w:tc>
          <w:tcPr>
            <w:tcW w:w="2976" w:type="dxa"/>
            <w:vAlign w:val="center"/>
          </w:tcPr>
          <w:p w14:paraId="6750F04F" w14:textId="77777777" w:rsidR="00A25532" w:rsidRPr="00AA1AE2" w:rsidRDefault="00A25532" w:rsidP="00A25532">
            <w:pPr>
              <w:ind w:firstLine="40"/>
              <w:jc w:val="both"/>
              <w:rPr>
                <w:rFonts w:ascii="Arial" w:hAnsi="Arial" w:cs="Arial"/>
                <w:sz w:val="18"/>
                <w:szCs w:val="18"/>
              </w:rPr>
            </w:pPr>
            <w:r w:rsidRPr="00AA1AE2">
              <w:rPr>
                <w:rFonts w:ascii="Arial" w:hAnsi="Arial" w:cs="Arial"/>
                <w:sz w:val="18"/>
                <w:szCs w:val="18"/>
              </w:rPr>
              <w:t>Código que identifica los tipos de participaciones.</w:t>
            </w:r>
          </w:p>
        </w:tc>
        <w:tc>
          <w:tcPr>
            <w:tcW w:w="1276" w:type="dxa"/>
          </w:tcPr>
          <w:p w14:paraId="271FF9CA" w14:textId="77777777" w:rsidR="00A25532" w:rsidRPr="00AA1AE2" w:rsidRDefault="00A25532" w:rsidP="00A25532">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410" w:type="dxa"/>
            <w:noWrap/>
            <w:tcMar>
              <w:top w:w="13" w:type="dxa"/>
              <w:left w:w="85" w:type="dxa"/>
              <w:bottom w:w="28" w:type="dxa"/>
              <w:right w:w="85" w:type="dxa"/>
            </w:tcMar>
          </w:tcPr>
          <w:p w14:paraId="10BE943A" w14:textId="77777777" w:rsidR="00A25532" w:rsidRPr="00AA1AE2" w:rsidRDefault="007C6772" w:rsidP="00A25532">
            <w:pPr>
              <w:rPr>
                <w:rFonts w:ascii="Arial" w:eastAsia="Arial Unicode MS" w:hAnsi="Arial" w:cs="Arial"/>
                <w:sz w:val="18"/>
                <w:szCs w:val="18"/>
              </w:rPr>
            </w:pPr>
            <w:hyperlink w:anchor="_Anexo_C.3:_Catálogo" w:history="1">
              <w:r w:rsidR="00A25532" w:rsidRPr="00AA1AE2">
                <w:rPr>
                  <w:rStyle w:val="Hipervnculo"/>
                  <w:rFonts w:ascii="Arial" w:eastAsia="Arial Unicode MS" w:hAnsi="Arial" w:cs="Arial"/>
                  <w:color w:val="auto"/>
                  <w:sz w:val="18"/>
                  <w:szCs w:val="18"/>
                </w:rPr>
                <w:t>TipoParticipaciónId - Anexo C3. Catálogo de Tipo de Participaciones en Instrumento</w:t>
              </w:r>
            </w:hyperlink>
          </w:p>
        </w:tc>
      </w:tr>
      <w:tr w:rsidR="004F7159" w:rsidRPr="003E5020" w14:paraId="2A0906C2" w14:textId="77777777" w:rsidTr="00176498">
        <w:trPr>
          <w:trHeight w:val="175"/>
        </w:trPr>
        <w:tc>
          <w:tcPr>
            <w:tcW w:w="861" w:type="dxa"/>
          </w:tcPr>
          <w:p w14:paraId="626C02A0" w14:textId="77777777" w:rsidR="004F7159" w:rsidRPr="00AA1AE2" w:rsidRDefault="004F7159" w:rsidP="004F7159">
            <w:pPr>
              <w:numPr>
                <w:ilvl w:val="0"/>
                <w:numId w:val="14"/>
              </w:numPr>
              <w:rPr>
                <w:rFonts w:ascii="Arial" w:eastAsia="Arial Unicode MS" w:hAnsi="Arial" w:cs="Arial"/>
                <w:sz w:val="18"/>
                <w:szCs w:val="18"/>
              </w:rPr>
            </w:pPr>
          </w:p>
        </w:tc>
        <w:tc>
          <w:tcPr>
            <w:tcW w:w="1833" w:type="dxa"/>
          </w:tcPr>
          <w:p w14:paraId="64ADA8C9" w14:textId="77777777" w:rsidR="004F7159" w:rsidRPr="00AA1AE2" w:rsidRDefault="005A5824" w:rsidP="004F7159">
            <w:pPr>
              <w:rPr>
                <w:rFonts w:ascii="Arial" w:hAnsi="Arial" w:cs="Arial"/>
                <w:sz w:val="18"/>
                <w:szCs w:val="18"/>
              </w:rPr>
            </w:pPr>
            <w:r w:rsidRPr="00AA1AE2">
              <w:rPr>
                <w:rFonts w:ascii="Arial" w:hAnsi="Arial" w:cs="Arial"/>
                <w:sz w:val="18"/>
                <w:szCs w:val="18"/>
              </w:rPr>
              <w:t>RegistroId</w:t>
            </w:r>
          </w:p>
          <w:p w14:paraId="7531201A" w14:textId="77777777" w:rsidR="004F7159" w:rsidRPr="00AA1AE2" w:rsidRDefault="004F7159" w:rsidP="004F7159">
            <w:pPr>
              <w:ind w:firstLineChars="20" w:firstLine="36"/>
              <w:rPr>
                <w:rFonts w:ascii="Arial" w:hAnsi="Arial" w:cs="Arial"/>
                <w:sz w:val="18"/>
                <w:szCs w:val="18"/>
              </w:rPr>
            </w:pPr>
          </w:p>
        </w:tc>
        <w:tc>
          <w:tcPr>
            <w:tcW w:w="1324" w:type="dxa"/>
          </w:tcPr>
          <w:p w14:paraId="78A973A9" w14:textId="77777777" w:rsidR="004F7159" w:rsidRPr="00AA1AE2" w:rsidRDefault="00AA1AE2" w:rsidP="004F7159">
            <w:pPr>
              <w:ind w:firstLineChars="38" w:firstLine="68"/>
              <w:rPr>
                <w:rFonts w:ascii="Arial" w:hAnsi="Arial" w:cs="Arial"/>
                <w:sz w:val="18"/>
                <w:szCs w:val="18"/>
              </w:rPr>
            </w:pPr>
            <w:r w:rsidRPr="00AA1AE2">
              <w:rPr>
                <w:rFonts w:ascii="Arial" w:hAnsi="Arial" w:cs="Arial"/>
                <w:sz w:val="18"/>
                <w:szCs w:val="18"/>
              </w:rPr>
              <w:t>I</w:t>
            </w:r>
            <w:r w:rsidR="004F7159" w:rsidRPr="00AA1AE2">
              <w:rPr>
                <w:rFonts w:ascii="Arial" w:hAnsi="Arial" w:cs="Arial"/>
                <w:sz w:val="18"/>
                <w:szCs w:val="18"/>
              </w:rPr>
              <w:t>nt</w:t>
            </w:r>
          </w:p>
        </w:tc>
        <w:tc>
          <w:tcPr>
            <w:tcW w:w="2976" w:type="dxa"/>
          </w:tcPr>
          <w:p w14:paraId="17C72218" w14:textId="77777777" w:rsidR="004F7159" w:rsidRPr="00AA1AE2" w:rsidRDefault="004F7159" w:rsidP="004F7159">
            <w:pPr>
              <w:jc w:val="both"/>
              <w:rPr>
                <w:rFonts w:ascii="Arial" w:eastAsia="Arial Unicode MS" w:hAnsi="Arial" w:cs="Arial"/>
                <w:sz w:val="18"/>
                <w:szCs w:val="18"/>
              </w:rPr>
            </w:pPr>
            <w:r w:rsidRPr="00AA1AE2">
              <w:rPr>
                <w:rFonts w:ascii="Arial" w:eastAsia="Arial Unicode MS" w:hAnsi="Arial" w:cs="Arial"/>
                <w:sz w:val="18"/>
                <w:szCs w:val="18"/>
              </w:rPr>
              <w:t>Código que identifica la clasificación del instrumento en la inversión.</w:t>
            </w:r>
          </w:p>
        </w:tc>
        <w:tc>
          <w:tcPr>
            <w:tcW w:w="1276" w:type="dxa"/>
          </w:tcPr>
          <w:p w14:paraId="4D73A465" w14:textId="77777777" w:rsidR="004F7159" w:rsidRPr="00AA1AE2" w:rsidRDefault="004F7159" w:rsidP="00A7639E">
            <w:pPr>
              <w:jc w:val="center"/>
              <w:rPr>
                <w:rFonts w:ascii="Arial" w:eastAsia="Arial Unicode MS" w:hAnsi="Arial" w:cs="Arial"/>
                <w:sz w:val="18"/>
                <w:szCs w:val="18"/>
              </w:rPr>
            </w:pPr>
            <w:r w:rsidRPr="00AA1AE2">
              <w:rPr>
                <w:rFonts w:ascii="Arial" w:eastAsia="Arial Unicode MS" w:hAnsi="Arial" w:cs="Arial"/>
                <w:sz w:val="18"/>
                <w:szCs w:val="18"/>
              </w:rPr>
              <w:t>Si</w:t>
            </w:r>
          </w:p>
        </w:tc>
        <w:tc>
          <w:tcPr>
            <w:tcW w:w="2410" w:type="dxa"/>
            <w:noWrap/>
            <w:tcMar>
              <w:top w:w="13" w:type="dxa"/>
              <w:left w:w="85" w:type="dxa"/>
              <w:bottom w:w="28" w:type="dxa"/>
              <w:right w:w="85" w:type="dxa"/>
            </w:tcMar>
          </w:tcPr>
          <w:p w14:paraId="6876A0F0" w14:textId="77777777" w:rsidR="004F7159" w:rsidRPr="00AA1AE2" w:rsidRDefault="007C6772" w:rsidP="004F7159">
            <w:pPr>
              <w:rPr>
                <w:rFonts w:ascii="Arial" w:eastAsia="Arial Unicode MS" w:hAnsi="Arial" w:cs="Arial"/>
                <w:sz w:val="18"/>
                <w:szCs w:val="18"/>
              </w:rPr>
            </w:pPr>
            <w:hyperlink w:anchor="_Anexo_C.4:_Tipo" w:history="1">
              <w:r w:rsidR="000148C6" w:rsidRPr="00AA1AE2">
                <w:rPr>
                  <w:rStyle w:val="Hipervnculo"/>
                  <w:rFonts w:ascii="Arial" w:eastAsia="Arial Unicode MS" w:hAnsi="Arial" w:cs="Arial"/>
                  <w:color w:val="auto"/>
                  <w:sz w:val="18"/>
                  <w:szCs w:val="18"/>
                </w:rPr>
                <w:t>RegistroId - Anexo C.4. Catálogo de Tipo de Registro</w:t>
              </w:r>
            </w:hyperlink>
          </w:p>
        </w:tc>
      </w:tr>
      <w:tr w:rsidR="00176498" w:rsidRPr="003E5020" w14:paraId="394EFFC1" w14:textId="77777777" w:rsidTr="00176498">
        <w:trPr>
          <w:trHeight w:val="175"/>
        </w:trPr>
        <w:tc>
          <w:tcPr>
            <w:tcW w:w="861" w:type="dxa"/>
          </w:tcPr>
          <w:p w14:paraId="375505B6" w14:textId="77777777" w:rsidR="00176498" w:rsidRPr="00AA1AE2" w:rsidRDefault="00176498" w:rsidP="00176498">
            <w:pPr>
              <w:numPr>
                <w:ilvl w:val="0"/>
                <w:numId w:val="14"/>
              </w:numPr>
              <w:rPr>
                <w:rFonts w:ascii="Arial" w:eastAsia="Arial Unicode MS" w:hAnsi="Arial" w:cs="Arial"/>
                <w:sz w:val="18"/>
                <w:szCs w:val="18"/>
              </w:rPr>
            </w:pPr>
          </w:p>
        </w:tc>
        <w:tc>
          <w:tcPr>
            <w:tcW w:w="1833" w:type="dxa"/>
          </w:tcPr>
          <w:p w14:paraId="53C8EAA9" w14:textId="77777777" w:rsidR="00176498" w:rsidRPr="00AA1AE2" w:rsidRDefault="00176498" w:rsidP="00176498">
            <w:pPr>
              <w:ind w:firstLineChars="20" w:firstLine="36"/>
              <w:rPr>
                <w:rFonts w:ascii="Arial" w:eastAsia="Arial Unicode MS" w:hAnsi="Arial" w:cs="Arial"/>
                <w:sz w:val="18"/>
                <w:szCs w:val="18"/>
              </w:rPr>
            </w:pPr>
            <w:r w:rsidRPr="00AA1AE2">
              <w:rPr>
                <w:rFonts w:ascii="Arial" w:hAnsi="Arial" w:cs="Arial"/>
                <w:sz w:val="18"/>
                <w:szCs w:val="18"/>
              </w:rPr>
              <w:t>Monto</w:t>
            </w:r>
          </w:p>
        </w:tc>
        <w:tc>
          <w:tcPr>
            <w:tcW w:w="1324" w:type="dxa"/>
          </w:tcPr>
          <w:p w14:paraId="5DDF438A" w14:textId="01C5C0E6" w:rsidR="00176498" w:rsidRPr="00AA1AE2" w:rsidRDefault="00176498" w:rsidP="00176498">
            <w:pPr>
              <w:rPr>
                <w:rFonts w:ascii="Arial" w:eastAsia="Arial Unicode MS" w:hAnsi="Arial" w:cs="Arial"/>
                <w:sz w:val="18"/>
                <w:szCs w:val="18"/>
              </w:rPr>
            </w:pPr>
            <w:r w:rsidRPr="00AA1AE2">
              <w:rPr>
                <w:rFonts w:ascii="Arial" w:hAnsi="Arial" w:cs="Arial"/>
                <w:sz w:val="18"/>
                <w:szCs w:val="18"/>
              </w:rPr>
              <w:t>numeric(20,2)</w:t>
            </w:r>
          </w:p>
        </w:tc>
        <w:tc>
          <w:tcPr>
            <w:tcW w:w="2976" w:type="dxa"/>
          </w:tcPr>
          <w:p w14:paraId="592EDF6C" w14:textId="77777777" w:rsidR="00176498" w:rsidRPr="00AA1AE2" w:rsidRDefault="00176498" w:rsidP="00176498">
            <w:pPr>
              <w:jc w:val="both"/>
              <w:rPr>
                <w:rFonts w:ascii="Arial" w:eastAsia="Arial Unicode MS" w:hAnsi="Arial" w:cs="Arial"/>
                <w:sz w:val="18"/>
                <w:szCs w:val="18"/>
              </w:rPr>
            </w:pPr>
            <w:r w:rsidRPr="00AA1AE2">
              <w:rPr>
                <w:rFonts w:ascii="Arial" w:hAnsi="Arial" w:cs="Arial"/>
                <w:sz w:val="18"/>
                <w:szCs w:val="18"/>
              </w:rPr>
              <w:t xml:space="preserve">Saldos de las participaciones en Sociedades según Anexo 6 </w:t>
            </w:r>
          </w:p>
        </w:tc>
        <w:tc>
          <w:tcPr>
            <w:tcW w:w="1276" w:type="dxa"/>
          </w:tcPr>
          <w:p w14:paraId="763E075A" w14:textId="51F340C8" w:rsidR="00176498" w:rsidRPr="00AA1AE2" w:rsidRDefault="00176498" w:rsidP="00176498">
            <w:pPr>
              <w:jc w:val="center"/>
              <w:rPr>
                <w:rFonts w:ascii="Arial" w:eastAsia="Arial Unicode MS" w:hAnsi="Arial" w:cs="Arial"/>
                <w:sz w:val="18"/>
                <w:szCs w:val="18"/>
              </w:rPr>
            </w:pPr>
            <w:r w:rsidRPr="001E632C">
              <w:rPr>
                <w:rFonts w:ascii="Arial" w:eastAsia="Arial Unicode MS" w:hAnsi="Arial" w:cs="Arial"/>
                <w:sz w:val="18"/>
                <w:szCs w:val="18"/>
              </w:rPr>
              <w:t>Si</w:t>
            </w:r>
          </w:p>
        </w:tc>
        <w:tc>
          <w:tcPr>
            <w:tcW w:w="2410" w:type="dxa"/>
            <w:noWrap/>
            <w:tcMar>
              <w:top w:w="13" w:type="dxa"/>
              <w:left w:w="85" w:type="dxa"/>
              <w:bottom w:w="28" w:type="dxa"/>
              <w:right w:w="85" w:type="dxa"/>
            </w:tcMar>
          </w:tcPr>
          <w:p w14:paraId="44ACEEB9" w14:textId="77777777" w:rsidR="00176498" w:rsidRPr="00AA1AE2" w:rsidRDefault="00176498" w:rsidP="00176498">
            <w:pPr>
              <w:rPr>
                <w:rFonts w:ascii="Arial" w:eastAsia="Arial Unicode MS" w:hAnsi="Arial" w:cs="Arial"/>
                <w:sz w:val="18"/>
                <w:szCs w:val="18"/>
              </w:rPr>
            </w:pPr>
          </w:p>
        </w:tc>
      </w:tr>
      <w:tr w:rsidR="00176498" w:rsidRPr="003E5020" w14:paraId="2AD636E2" w14:textId="77777777" w:rsidTr="00176498">
        <w:trPr>
          <w:trHeight w:val="175"/>
        </w:trPr>
        <w:tc>
          <w:tcPr>
            <w:tcW w:w="861" w:type="dxa"/>
          </w:tcPr>
          <w:p w14:paraId="29E3510F" w14:textId="77777777" w:rsidR="00176498" w:rsidRPr="00AA1AE2" w:rsidRDefault="00176498" w:rsidP="00176498">
            <w:pPr>
              <w:numPr>
                <w:ilvl w:val="0"/>
                <w:numId w:val="14"/>
              </w:numPr>
              <w:rPr>
                <w:rFonts w:ascii="Arial" w:eastAsia="Arial Unicode MS" w:hAnsi="Arial" w:cs="Arial"/>
                <w:sz w:val="18"/>
                <w:szCs w:val="18"/>
              </w:rPr>
            </w:pPr>
          </w:p>
        </w:tc>
        <w:tc>
          <w:tcPr>
            <w:tcW w:w="1833" w:type="dxa"/>
            <w:vAlign w:val="center"/>
          </w:tcPr>
          <w:p w14:paraId="10A98398" w14:textId="2FBBB766" w:rsidR="00176498" w:rsidRPr="00C2285C" w:rsidRDefault="00176498" w:rsidP="00176498">
            <w:pPr>
              <w:ind w:firstLineChars="20" w:firstLine="36"/>
              <w:rPr>
                <w:rFonts w:ascii="Arial" w:hAnsi="Arial" w:cs="Arial"/>
                <w:sz w:val="18"/>
                <w:szCs w:val="18"/>
              </w:rPr>
            </w:pPr>
            <w:r w:rsidRPr="00C2285C">
              <w:rPr>
                <w:rFonts w:ascii="Arial" w:hAnsi="Arial" w:cs="Arial"/>
                <w:color w:val="000000"/>
                <w:sz w:val="18"/>
                <w:szCs w:val="18"/>
                <w:lang w:eastAsia="es-NI"/>
              </w:rPr>
              <w:t>Orden</w:t>
            </w:r>
          </w:p>
        </w:tc>
        <w:tc>
          <w:tcPr>
            <w:tcW w:w="1324" w:type="dxa"/>
            <w:vAlign w:val="center"/>
          </w:tcPr>
          <w:p w14:paraId="522A1B36" w14:textId="4F779A4C" w:rsidR="00176498" w:rsidRPr="00C2285C" w:rsidRDefault="00176498" w:rsidP="00176498">
            <w:pPr>
              <w:rPr>
                <w:rFonts w:ascii="Arial" w:hAnsi="Arial" w:cs="Arial"/>
                <w:sz w:val="18"/>
                <w:szCs w:val="18"/>
              </w:rPr>
            </w:pPr>
            <w:r w:rsidRPr="00C2285C">
              <w:rPr>
                <w:rFonts w:ascii="Arial" w:hAnsi="Arial" w:cs="Arial"/>
                <w:color w:val="000000"/>
                <w:sz w:val="18"/>
                <w:szCs w:val="18"/>
                <w:lang w:eastAsia="es-NI"/>
              </w:rPr>
              <w:t>int</w:t>
            </w:r>
          </w:p>
        </w:tc>
        <w:tc>
          <w:tcPr>
            <w:tcW w:w="2976" w:type="dxa"/>
            <w:vAlign w:val="center"/>
          </w:tcPr>
          <w:p w14:paraId="3462BAEA" w14:textId="3A673212" w:rsidR="00176498" w:rsidRPr="00C2285C" w:rsidRDefault="00176498" w:rsidP="00176498">
            <w:pPr>
              <w:jc w:val="both"/>
              <w:rPr>
                <w:rFonts w:ascii="Arial" w:hAnsi="Arial" w:cs="Arial"/>
                <w:sz w:val="18"/>
                <w:szCs w:val="18"/>
              </w:rPr>
            </w:pPr>
            <w:r w:rsidRPr="00C2285C">
              <w:rPr>
                <w:rFonts w:ascii="Arial" w:hAnsi="Arial" w:cs="Arial"/>
                <w:color w:val="000000"/>
                <w:sz w:val="18"/>
                <w:szCs w:val="18"/>
                <w:lang w:eastAsia="es-NI"/>
              </w:rPr>
              <w:t>Orden en que se muestran las entidades (</w:t>
            </w:r>
            <w:r w:rsidRPr="00C2285C">
              <w:rPr>
                <w:rFonts w:ascii="Arial" w:hAnsi="Arial" w:cs="Arial"/>
                <w:b/>
                <w:bCs/>
                <w:color w:val="000000"/>
                <w:sz w:val="18"/>
                <w:szCs w:val="18"/>
                <w:lang w:eastAsia="es-NI"/>
              </w:rPr>
              <w:t>InstitucionId</w:t>
            </w:r>
            <w:r w:rsidRPr="00C2285C">
              <w:rPr>
                <w:rFonts w:ascii="Arial" w:hAnsi="Arial" w:cs="Arial"/>
                <w:color w:val="000000"/>
                <w:sz w:val="18"/>
                <w:szCs w:val="18"/>
                <w:lang w:eastAsia="es-NI"/>
              </w:rPr>
              <w:t>) que integran al grupo financiero. Este debe ser igual al que se muestra en el saldo contable</w:t>
            </w:r>
          </w:p>
        </w:tc>
        <w:tc>
          <w:tcPr>
            <w:tcW w:w="1276" w:type="dxa"/>
          </w:tcPr>
          <w:p w14:paraId="4AA963BF" w14:textId="7C092992" w:rsidR="00176498" w:rsidRPr="00C2285C" w:rsidRDefault="00176498" w:rsidP="00176498">
            <w:pPr>
              <w:jc w:val="center"/>
              <w:rPr>
                <w:rFonts w:ascii="Arial" w:eastAsia="Arial Unicode MS" w:hAnsi="Arial" w:cs="Arial"/>
                <w:sz w:val="18"/>
                <w:szCs w:val="18"/>
              </w:rPr>
            </w:pPr>
            <w:r w:rsidRPr="00C2285C">
              <w:rPr>
                <w:rFonts w:ascii="Arial" w:eastAsia="Arial Unicode MS" w:hAnsi="Arial" w:cs="Arial"/>
                <w:sz w:val="18"/>
                <w:szCs w:val="18"/>
              </w:rPr>
              <w:t>Si</w:t>
            </w:r>
          </w:p>
        </w:tc>
        <w:tc>
          <w:tcPr>
            <w:tcW w:w="2410" w:type="dxa"/>
            <w:noWrap/>
            <w:tcMar>
              <w:top w:w="13" w:type="dxa"/>
              <w:left w:w="85" w:type="dxa"/>
              <w:bottom w:w="28" w:type="dxa"/>
              <w:right w:w="85" w:type="dxa"/>
            </w:tcMar>
          </w:tcPr>
          <w:p w14:paraId="5F646DD4" w14:textId="77777777" w:rsidR="00176498" w:rsidRPr="00C2285C" w:rsidRDefault="00176498" w:rsidP="00176498">
            <w:pPr>
              <w:rPr>
                <w:rFonts w:ascii="Arial" w:eastAsia="Arial Unicode MS" w:hAnsi="Arial" w:cs="Arial"/>
                <w:sz w:val="18"/>
                <w:szCs w:val="18"/>
              </w:rPr>
            </w:pPr>
          </w:p>
        </w:tc>
      </w:tr>
      <w:tr w:rsidR="00176498" w:rsidRPr="003E5020" w14:paraId="2CBFDF93" w14:textId="77777777" w:rsidTr="00176498">
        <w:trPr>
          <w:trHeight w:val="175"/>
        </w:trPr>
        <w:tc>
          <w:tcPr>
            <w:tcW w:w="861" w:type="dxa"/>
          </w:tcPr>
          <w:p w14:paraId="77043FE9" w14:textId="77777777" w:rsidR="00176498" w:rsidRPr="00AA1AE2" w:rsidRDefault="00176498" w:rsidP="00176498">
            <w:pPr>
              <w:numPr>
                <w:ilvl w:val="0"/>
                <w:numId w:val="14"/>
              </w:numPr>
              <w:rPr>
                <w:rFonts w:ascii="Arial" w:eastAsia="Arial Unicode MS" w:hAnsi="Arial" w:cs="Arial"/>
                <w:sz w:val="18"/>
                <w:szCs w:val="18"/>
              </w:rPr>
            </w:pPr>
          </w:p>
        </w:tc>
        <w:tc>
          <w:tcPr>
            <w:tcW w:w="1833" w:type="dxa"/>
            <w:vAlign w:val="center"/>
          </w:tcPr>
          <w:p w14:paraId="7914B63E" w14:textId="23F8BBED" w:rsidR="00176498" w:rsidRPr="00C2285C" w:rsidRDefault="00176498" w:rsidP="00176498">
            <w:pPr>
              <w:ind w:firstLineChars="20" w:firstLine="36"/>
              <w:rPr>
                <w:rFonts w:ascii="Arial" w:hAnsi="Arial" w:cs="Arial"/>
                <w:sz w:val="18"/>
                <w:szCs w:val="18"/>
              </w:rPr>
            </w:pPr>
            <w:r w:rsidRPr="00C2285C">
              <w:rPr>
                <w:rFonts w:ascii="Arial" w:hAnsi="Arial" w:cs="Arial"/>
                <w:color w:val="000000"/>
                <w:sz w:val="18"/>
                <w:szCs w:val="18"/>
                <w:lang w:eastAsia="es-NI"/>
              </w:rPr>
              <w:t>OrdenDeParticipacion</w:t>
            </w:r>
          </w:p>
        </w:tc>
        <w:tc>
          <w:tcPr>
            <w:tcW w:w="1324" w:type="dxa"/>
            <w:vAlign w:val="center"/>
          </w:tcPr>
          <w:p w14:paraId="2AA0583E" w14:textId="184E2F58" w:rsidR="00176498" w:rsidRPr="00C2285C" w:rsidRDefault="00176498" w:rsidP="00176498">
            <w:pPr>
              <w:rPr>
                <w:rFonts w:ascii="Arial" w:hAnsi="Arial" w:cs="Arial"/>
                <w:sz w:val="18"/>
                <w:szCs w:val="18"/>
              </w:rPr>
            </w:pPr>
            <w:r w:rsidRPr="00C2285C">
              <w:rPr>
                <w:rFonts w:ascii="Arial" w:hAnsi="Arial" w:cs="Arial"/>
                <w:color w:val="000000"/>
                <w:sz w:val="18"/>
                <w:szCs w:val="18"/>
                <w:lang w:eastAsia="es-NI"/>
              </w:rPr>
              <w:t>int</w:t>
            </w:r>
          </w:p>
        </w:tc>
        <w:tc>
          <w:tcPr>
            <w:tcW w:w="2976" w:type="dxa"/>
            <w:vAlign w:val="center"/>
          </w:tcPr>
          <w:p w14:paraId="646615C4" w14:textId="0A7AF7F2" w:rsidR="00176498" w:rsidRPr="00C2285C" w:rsidRDefault="00176498" w:rsidP="00176498">
            <w:pPr>
              <w:jc w:val="both"/>
              <w:rPr>
                <w:rFonts w:ascii="Arial" w:hAnsi="Arial" w:cs="Arial"/>
                <w:sz w:val="18"/>
                <w:szCs w:val="18"/>
              </w:rPr>
            </w:pPr>
            <w:r w:rsidRPr="00C2285C">
              <w:rPr>
                <w:rFonts w:ascii="Arial" w:hAnsi="Arial" w:cs="Arial"/>
                <w:color w:val="000000"/>
                <w:sz w:val="18"/>
                <w:szCs w:val="18"/>
                <w:lang w:eastAsia="es-NI"/>
              </w:rPr>
              <w:t xml:space="preserve">Orden en que se muestran las entidades </w:t>
            </w:r>
            <w:r w:rsidRPr="00C2285C">
              <w:rPr>
                <w:rFonts w:ascii="Arial" w:hAnsi="Arial" w:cs="Arial"/>
                <w:b/>
                <w:bCs/>
                <w:color w:val="000000"/>
                <w:sz w:val="18"/>
                <w:szCs w:val="18"/>
                <w:lang w:eastAsia="es-NI"/>
              </w:rPr>
              <w:t>InstitucionParticipacionId</w:t>
            </w:r>
            <w:r w:rsidRPr="00C2285C">
              <w:rPr>
                <w:rFonts w:ascii="Arial" w:hAnsi="Arial" w:cs="Arial"/>
                <w:color w:val="000000"/>
                <w:sz w:val="18"/>
                <w:szCs w:val="18"/>
                <w:lang w:eastAsia="es-NI"/>
              </w:rPr>
              <w:t xml:space="preserve"> por tipo de participación</w:t>
            </w:r>
          </w:p>
        </w:tc>
        <w:tc>
          <w:tcPr>
            <w:tcW w:w="1276" w:type="dxa"/>
          </w:tcPr>
          <w:p w14:paraId="3B5DF8D7" w14:textId="068CBBFB" w:rsidR="00176498" w:rsidRPr="00C2285C" w:rsidRDefault="00176498" w:rsidP="00176498">
            <w:pPr>
              <w:jc w:val="center"/>
              <w:rPr>
                <w:rFonts w:ascii="Arial" w:eastAsia="Arial Unicode MS" w:hAnsi="Arial" w:cs="Arial"/>
                <w:sz w:val="18"/>
                <w:szCs w:val="18"/>
              </w:rPr>
            </w:pPr>
            <w:r w:rsidRPr="00C2285C">
              <w:rPr>
                <w:rFonts w:ascii="Arial" w:eastAsia="Arial Unicode MS" w:hAnsi="Arial" w:cs="Arial"/>
                <w:sz w:val="18"/>
                <w:szCs w:val="18"/>
              </w:rPr>
              <w:t>Si</w:t>
            </w:r>
          </w:p>
        </w:tc>
        <w:tc>
          <w:tcPr>
            <w:tcW w:w="2410" w:type="dxa"/>
            <w:noWrap/>
            <w:tcMar>
              <w:top w:w="13" w:type="dxa"/>
              <w:left w:w="85" w:type="dxa"/>
              <w:bottom w:w="28" w:type="dxa"/>
              <w:right w:w="85" w:type="dxa"/>
            </w:tcMar>
          </w:tcPr>
          <w:p w14:paraId="1F201484" w14:textId="77777777" w:rsidR="00176498" w:rsidRPr="00C2285C" w:rsidRDefault="00176498" w:rsidP="00176498">
            <w:pPr>
              <w:rPr>
                <w:rFonts w:ascii="Arial" w:eastAsia="Arial Unicode MS" w:hAnsi="Arial" w:cs="Arial"/>
                <w:sz w:val="18"/>
                <w:szCs w:val="18"/>
              </w:rPr>
            </w:pPr>
          </w:p>
        </w:tc>
      </w:tr>
    </w:tbl>
    <w:p w14:paraId="26B67312" w14:textId="77777777" w:rsidR="00C47841" w:rsidRPr="00F21DCA" w:rsidRDefault="00C47841" w:rsidP="00C47841">
      <w:pPr>
        <w:rPr>
          <w:rFonts w:ascii="Arial" w:hAnsi="Arial" w:cs="Arial"/>
          <w:lang w:val="pt-BR"/>
        </w:rPr>
      </w:pPr>
    </w:p>
    <w:p w14:paraId="406938DB" w14:textId="77777777" w:rsidR="00C47841" w:rsidRPr="00F21DCA" w:rsidRDefault="00C47841" w:rsidP="00C47841">
      <w:pPr>
        <w:rPr>
          <w:rFonts w:ascii="Arial" w:hAnsi="Arial" w:cs="Arial"/>
          <w:lang w:val="pt-BR"/>
        </w:rPr>
      </w:pPr>
    </w:p>
    <w:p w14:paraId="1FB6EFB2" w14:textId="77777777" w:rsidR="00B76663" w:rsidRPr="00F21DCA" w:rsidRDefault="00B76663" w:rsidP="00910A37">
      <w:pPr>
        <w:rPr>
          <w:rFonts w:ascii="Arial" w:hAnsi="Arial" w:cs="Arial"/>
          <w:lang w:val="pt-BR"/>
        </w:rPr>
      </w:pPr>
    </w:p>
    <w:p w14:paraId="481633BD" w14:textId="77777777" w:rsidR="002A0059" w:rsidRPr="00F21DCA" w:rsidRDefault="002A0059" w:rsidP="00910A37">
      <w:pPr>
        <w:rPr>
          <w:rFonts w:ascii="Arial" w:hAnsi="Arial" w:cs="Arial"/>
          <w:lang w:val="pt-BR"/>
        </w:rPr>
      </w:pPr>
    </w:p>
    <w:p w14:paraId="16CBBCB8" w14:textId="77777777" w:rsidR="00F76DA2" w:rsidRPr="00F21DCA" w:rsidRDefault="00F76DA2" w:rsidP="009D411C">
      <w:pPr>
        <w:pStyle w:val="Ttulo2"/>
        <w:tabs>
          <w:tab w:val="num" w:pos="900"/>
        </w:tabs>
        <w:spacing w:before="0"/>
        <w:ind w:left="900" w:hanging="540"/>
      </w:pPr>
      <w:bookmarkStart w:id="100" w:name="_Toc144189470"/>
      <w:r w:rsidRPr="00F21DCA">
        <w:t xml:space="preserve">Anexo B: Archivos de respuestas de </w:t>
      </w:r>
      <w:smartTag w:uri="urn:schemas-microsoft-com:office:smarttags" w:element="PersonName">
        <w:smartTagPr>
          <w:attr w:name="ProductID" w:val="la SIBOIF"/>
        </w:smartTagPr>
        <w:r w:rsidRPr="00F21DCA">
          <w:t>la SIBOIF</w:t>
        </w:r>
      </w:smartTag>
      <w:bookmarkEnd w:id="98"/>
      <w:bookmarkEnd w:id="99"/>
      <w:bookmarkEnd w:id="100"/>
      <w:r w:rsidR="002D58E9" w:rsidRPr="00F21DCA">
        <w:t xml:space="preserve"> </w:t>
      </w:r>
    </w:p>
    <w:p w14:paraId="21139744" w14:textId="77777777" w:rsidR="00F76DA2" w:rsidRPr="00F21DCA" w:rsidRDefault="00F76DA2" w:rsidP="009D411C">
      <w:pPr>
        <w:pStyle w:val="Ttulo3"/>
        <w:tabs>
          <w:tab w:val="num" w:pos="1620"/>
        </w:tabs>
        <w:ind w:left="1620"/>
      </w:pPr>
      <w:bookmarkStart w:id="101" w:name="_Toc145128169"/>
      <w:bookmarkStart w:id="102" w:name="_Toc145128286"/>
      <w:bookmarkStart w:id="103" w:name="_Toc144189471"/>
      <w:r w:rsidRPr="00F21DCA">
        <w:t>Anexo B.1: Incidencias</w:t>
      </w:r>
      <w:bookmarkEnd w:id="101"/>
      <w:bookmarkEnd w:id="102"/>
      <w:bookmarkEnd w:id="103"/>
      <w:r w:rsidR="008D1E55" w:rsidRPr="00F21DCA">
        <w:t xml:space="preserve"> </w:t>
      </w:r>
    </w:p>
    <w:p w14:paraId="079EDCEE" w14:textId="77777777" w:rsidR="00FB64F3" w:rsidRPr="00F21DCA" w:rsidRDefault="00FB64F3" w:rsidP="00FB64F3">
      <w:pPr>
        <w:rPr>
          <w:rFonts w:ascii="Arial" w:hAnsi="Arial" w:cs="Arial"/>
          <w:sz w:val="20"/>
          <w:szCs w:val="20"/>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00" w:firstRow="0" w:lastRow="0" w:firstColumn="0" w:lastColumn="0" w:noHBand="0" w:noVBand="0"/>
      </w:tblPr>
      <w:tblGrid>
        <w:gridCol w:w="761"/>
        <w:gridCol w:w="2046"/>
        <w:gridCol w:w="1404"/>
        <w:gridCol w:w="3060"/>
        <w:gridCol w:w="1159"/>
        <w:gridCol w:w="2055"/>
      </w:tblGrid>
      <w:tr w:rsidR="00CF3A69" w:rsidRPr="003E5020" w14:paraId="0C0AB3E9" w14:textId="77777777" w:rsidTr="00763156">
        <w:trPr>
          <w:cantSplit/>
          <w:trHeight w:val="235"/>
          <w:tblHeader/>
          <w:jc w:val="center"/>
        </w:trPr>
        <w:tc>
          <w:tcPr>
            <w:tcW w:w="761" w:type="dxa"/>
            <w:tcMar>
              <w:top w:w="13" w:type="dxa"/>
              <w:left w:w="159" w:type="dxa"/>
              <w:bottom w:w="0" w:type="dxa"/>
              <w:right w:w="13" w:type="dxa"/>
            </w:tcMar>
          </w:tcPr>
          <w:p w14:paraId="748E460A" w14:textId="77777777" w:rsidR="00CF3A69" w:rsidRPr="003E5020" w:rsidRDefault="00CF3A69" w:rsidP="00CF3A69">
            <w:pPr>
              <w:jc w:val="center"/>
              <w:rPr>
                <w:rFonts w:ascii="Arial" w:hAnsi="Arial" w:cs="Arial"/>
                <w:b/>
                <w:bCs/>
                <w:sz w:val="20"/>
                <w:szCs w:val="20"/>
              </w:rPr>
            </w:pPr>
            <w:bookmarkStart w:id="104" w:name="_Toc147639137"/>
            <w:bookmarkStart w:id="105" w:name="_Toc147721743"/>
            <w:bookmarkStart w:id="106" w:name="_Toc147826240"/>
            <w:bookmarkStart w:id="107" w:name="_Toc147891218"/>
            <w:bookmarkStart w:id="108" w:name="_Toc147896585"/>
            <w:bookmarkStart w:id="109" w:name="_Toc148167770"/>
            <w:bookmarkStart w:id="110" w:name="_Toc148168069"/>
            <w:bookmarkStart w:id="111" w:name="_Toc148168241"/>
            <w:bookmarkStart w:id="112" w:name="_Toc148170516"/>
            <w:bookmarkStart w:id="113" w:name="_Toc148171488"/>
            <w:bookmarkStart w:id="114" w:name="_Toc148240938"/>
            <w:bookmarkStart w:id="115" w:name="_Toc148244304"/>
            <w:bookmarkStart w:id="116" w:name="_Toc148244788"/>
            <w:bookmarkEnd w:id="104"/>
            <w:bookmarkEnd w:id="105"/>
            <w:bookmarkEnd w:id="106"/>
            <w:bookmarkEnd w:id="107"/>
            <w:bookmarkEnd w:id="108"/>
            <w:bookmarkEnd w:id="109"/>
            <w:bookmarkEnd w:id="110"/>
            <w:bookmarkEnd w:id="111"/>
            <w:bookmarkEnd w:id="112"/>
            <w:bookmarkEnd w:id="113"/>
            <w:bookmarkEnd w:id="114"/>
            <w:bookmarkEnd w:id="115"/>
            <w:bookmarkEnd w:id="116"/>
            <w:r w:rsidRPr="003E5020">
              <w:rPr>
                <w:rFonts w:ascii="Arial" w:hAnsi="Arial" w:cs="Arial"/>
                <w:b/>
                <w:bCs/>
                <w:sz w:val="20"/>
                <w:szCs w:val="20"/>
              </w:rPr>
              <w:t>Orden</w:t>
            </w:r>
          </w:p>
        </w:tc>
        <w:tc>
          <w:tcPr>
            <w:tcW w:w="2046" w:type="dxa"/>
            <w:tcMar>
              <w:top w:w="13" w:type="dxa"/>
              <w:left w:w="159" w:type="dxa"/>
              <w:bottom w:w="0" w:type="dxa"/>
              <w:right w:w="13" w:type="dxa"/>
            </w:tcMar>
          </w:tcPr>
          <w:p w14:paraId="1121D496" w14:textId="77777777" w:rsidR="00CF3A69" w:rsidRPr="003E5020" w:rsidRDefault="00CF3A69" w:rsidP="00CF3A69">
            <w:pPr>
              <w:jc w:val="center"/>
              <w:rPr>
                <w:rFonts w:ascii="Arial" w:hAnsi="Arial" w:cs="Arial"/>
                <w:b/>
                <w:bCs/>
                <w:sz w:val="20"/>
                <w:szCs w:val="20"/>
              </w:rPr>
            </w:pPr>
            <w:r w:rsidRPr="003E5020">
              <w:rPr>
                <w:rFonts w:ascii="Arial" w:hAnsi="Arial" w:cs="Arial"/>
                <w:b/>
                <w:bCs/>
                <w:sz w:val="20"/>
                <w:szCs w:val="20"/>
              </w:rPr>
              <w:t>Campo</w:t>
            </w:r>
          </w:p>
        </w:tc>
        <w:tc>
          <w:tcPr>
            <w:tcW w:w="1404" w:type="dxa"/>
            <w:tcMar>
              <w:top w:w="13" w:type="dxa"/>
              <w:left w:w="159" w:type="dxa"/>
              <w:bottom w:w="0" w:type="dxa"/>
              <w:right w:w="13" w:type="dxa"/>
            </w:tcMar>
          </w:tcPr>
          <w:p w14:paraId="59E54825" w14:textId="77777777" w:rsidR="00CF3A69" w:rsidRPr="003E5020" w:rsidRDefault="00CF3A69" w:rsidP="00CF3A69">
            <w:pPr>
              <w:jc w:val="center"/>
              <w:rPr>
                <w:rFonts w:ascii="Arial" w:hAnsi="Arial" w:cs="Arial"/>
                <w:b/>
                <w:bCs/>
                <w:sz w:val="20"/>
                <w:szCs w:val="20"/>
              </w:rPr>
            </w:pPr>
            <w:r w:rsidRPr="003E5020">
              <w:rPr>
                <w:rFonts w:ascii="Arial" w:hAnsi="Arial" w:cs="Arial"/>
                <w:b/>
                <w:bCs/>
                <w:sz w:val="20"/>
                <w:szCs w:val="20"/>
              </w:rPr>
              <w:t>Tipo de dato</w:t>
            </w:r>
          </w:p>
        </w:tc>
        <w:tc>
          <w:tcPr>
            <w:tcW w:w="3060" w:type="dxa"/>
            <w:tcMar>
              <w:top w:w="13" w:type="dxa"/>
              <w:left w:w="13" w:type="dxa"/>
              <w:bottom w:w="0" w:type="dxa"/>
              <w:right w:w="13" w:type="dxa"/>
            </w:tcMar>
          </w:tcPr>
          <w:p w14:paraId="4C0DA27C" w14:textId="77777777" w:rsidR="00CF3A69" w:rsidRPr="003E5020" w:rsidRDefault="00CF3A69" w:rsidP="00CF3A69">
            <w:pPr>
              <w:jc w:val="center"/>
              <w:rPr>
                <w:rFonts w:ascii="Arial" w:hAnsi="Arial" w:cs="Arial"/>
                <w:b/>
                <w:bCs/>
                <w:sz w:val="20"/>
                <w:szCs w:val="20"/>
              </w:rPr>
            </w:pPr>
            <w:r w:rsidRPr="003E5020">
              <w:rPr>
                <w:rFonts w:ascii="Arial" w:hAnsi="Arial" w:cs="Arial"/>
                <w:b/>
                <w:bCs/>
                <w:sz w:val="20"/>
                <w:szCs w:val="20"/>
              </w:rPr>
              <w:t>Descripción</w:t>
            </w:r>
          </w:p>
        </w:tc>
        <w:tc>
          <w:tcPr>
            <w:tcW w:w="1159" w:type="dxa"/>
          </w:tcPr>
          <w:p w14:paraId="421F503B" w14:textId="77777777" w:rsidR="00CF3A69" w:rsidRPr="003E5020" w:rsidRDefault="00CF3A69" w:rsidP="00CF3A69">
            <w:pPr>
              <w:jc w:val="center"/>
              <w:rPr>
                <w:rFonts w:ascii="Arial" w:hAnsi="Arial" w:cs="Arial"/>
                <w:b/>
                <w:bCs/>
                <w:sz w:val="20"/>
                <w:szCs w:val="20"/>
              </w:rPr>
            </w:pPr>
            <w:r w:rsidRPr="003E5020">
              <w:rPr>
                <w:rFonts w:ascii="Arial" w:hAnsi="Arial" w:cs="Arial"/>
                <w:b/>
                <w:bCs/>
                <w:sz w:val="20"/>
                <w:szCs w:val="20"/>
              </w:rPr>
              <w:t>Requerido</w:t>
            </w:r>
          </w:p>
        </w:tc>
        <w:tc>
          <w:tcPr>
            <w:tcW w:w="2055" w:type="dxa"/>
            <w:noWrap/>
            <w:tcMar>
              <w:top w:w="13" w:type="dxa"/>
              <w:left w:w="13" w:type="dxa"/>
              <w:bottom w:w="0" w:type="dxa"/>
              <w:right w:w="13" w:type="dxa"/>
            </w:tcMar>
          </w:tcPr>
          <w:p w14:paraId="4655B176" w14:textId="77777777" w:rsidR="00CF3A69" w:rsidRPr="003E5020" w:rsidRDefault="00CF3A69" w:rsidP="00CF3A69">
            <w:pPr>
              <w:jc w:val="center"/>
              <w:rPr>
                <w:rFonts w:ascii="Arial" w:hAnsi="Arial" w:cs="Arial"/>
                <w:b/>
                <w:bCs/>
                <w:sz w:val="20"/>
                <w:szCs w:val="20"/>
              </w:rPr>
            </w:pPr>
            <w:r w:rsidRPr="003E5020">
              <w:rPr>
                <w:rFonts w:ascii="Arial" w:hAnsi="Arial" w:cs="Arial"/>
                <w:b/>
                <w:bCs/>
                <w:sz w:val="20"/>
                <w:szCs w:val="20"/>
              </w:rPr>
              <w:t>Tabla</w:t>
            </w:r>
          </w:p>
          <w:p w14:paraId="6085E763" w14:textId="77777777" w:rsidR="00CF3A69" w:rsidRPr="003E5020" w:rsidRDefault="00CF3A69" w:rsidP="00CF3A69">
            <w:pPr>
              <w:jc w:val="center"/>
              <w:rPr>
                <w:rFonts w:ascii="Arial" w:hAnsi="Arial" w:cs="Arial"/>
                <w:b/>
                <w:bCs/>
                <w:sz w:val="20"/>
                <w:szCs w:val="20"/>
              </w:rPr>
            </w:pPr>
            <w:r w:rsidRPr="003E5020">
              <w:rPr>
                <w:rFonts w:ascii="Arial" w:hAnsi="Arial" w:cs="Arial"/>
                <w:b/>
                <w:bCs/>
                <w:sz w:val="20"/>
                <w:szCs w:val="20"/>
              </w:rPr>
              <w:t>Relacionada</w:t>
            </w:r>
          </w:p>
        </w:tc>
      </w:tr>
      <w:tr w:rsidR="00CF3A69" w:rsidRPr="003E5020" w14:paraId="2CAD5582" w14:textId="77777777" w:rsidTr="00763156">
        <w:trPr>
          <w:trHeight w:val="502"/>
          <w:jc w:val="center"/>
        </w:trPr>
        <w:tc>
          <w:tcPr>
            <w:tcW w:w="761" w:type="dxa"/>
          </w:tcPr>
          <w:p w14:paraId="11A49730" w14:textId="77777777" w:rsidR="00CF3A69" w:rsidRPr="003E5020" w:rsidRDefault="00CF3A69" w:rsidP="00CF3A69">
            <w:pPr>
              <w:numPr>
                <w:ilvl w:val="0"/>
                <w:numId w:val="18"/>
              </w:numPr>
              <w:rPr>
                <w:rFonts w:ascii="Arial" w:hAnsi="Arial" w:cs="Arial"/>
                <w:sz w:val="20"/>
                <w:szCs w:val="20"/>
              </w:rPr>
            </w:pPr>
          </w:p>
        </w:tc>
        <w:tc>
          <w:tcPr>
            <w:tcW w:w="2046" w:type="dxa"/>
          </w:tcPr>
          <w:p w14:paraId="7248BFFC" w14:textId="77777777" w:rsidR="00CF3A69" w:rsidRPr="003E5020" w:rsidRDefault="00E07093" w:rsidP="00CF3A69">
            <w:pPr>
              <w:ind w:firstLineChars="20" w:firstLine="40"/>
              <w:rPr>
                <w:rFonts w:ascii="Arial" w:hAnsi="Arial" w:cs="Arial"/>
                <w:sz w:val="20"/>
                <w:szCs w:val="20"/>
              </w:rPr>
            </w:pPr>
            <w:r w:rsidRPr="003E5020">
              <w:rPr>
                <w:rFonts w:ascii="Arial" w:hAnsi="Arial" w:cs="Arial"/>
                <w:sz w:val="20"/>
                <w:szCs w:val="20"/>
              </w:rPr>
              <w:t>G</w:t>
            </w:r>
            <w:r w:rsidR="00CF3A69" w:rsidRPr="003E5020">
              <w:rPr>
                <w:rFonts w:ascii="Arial" w:hAnsi="Arial" w:cs="Arial"/>
                <w:sz w:val="20"/>
                <w:szCs w:val="20"/>
              </w:rPr>
              <w:t>rup</w:t>
            </w:r>
            <w:r w:rsidRPr="003E5020">
              <w:rPr>
                <w:rFonts w:ascii="Arial" w:hAnsi="Arial" w:cs="Arial"/>
                <w:sz w:val="20"/>
                <w:szCs w:val="20"/>
              </w:rPr>
              <w:t>oF</w:t>
            </w:r>
            <w:r w:rsidR="00CF3A69" w:rsidRPr="003E5020">
              <w:rPr>
                <w:rFonts w:ascii="Arial" w:hAnsi="Arial" w:cs="Arial"/>
                <w:sz w:val="20"/>
                <w:szCs w:val="20"/>
              </w:rPr>
              <w:t>inanciero</w:t>
            </w:r>
            <w:r w:rsidRPr="003E5020">
              <w:rPr>
                <w:rFonts w:ascii="Arial" w:hAnsi="Arial" w:cs="Arial"/>
                <w:sz w:val="20"/>
                <w:szCs w:val="20"/>
              </w:rPr>
              <w:t>Id</w:t>
            </w:r>
          </w:p>
        </w:tc>
        <w:tc>
          <w:tcPr>
            <w:tcW w:w="1404" w:type="dxa"/>
          </w:tcPr>
          <w:p w14:paraId="6BFA258C" w14:textId="77777777" w:rsidR="00CF3A69" w:rsidRPr="003E5020" w:rsidRDefault="00AA1AE2" w:rsidP="00CF3A69">
            <w:pPr>
              <w:ind w:firstLineChars="38" w:firstLine="76"/>
              <w:rPr>
                <w:rFonts w:ascii="Arial" w:hAnsi="Arial" w:cs="Arial"/>
                <w:sz w:val="20"/>
                <w:szCs w:val="20"/>
              </w:rPr>
            </w:pPr>
            <w:r w:rsidRPr="003E5020">
              <w:rPr>
                <w:rFonts w:ascii="Arial" w:hAnsi="Arial" w:cs="Arial"/>
                <w:sz w:val="20"/>
                <w:szCs w:val="20"/>
              </w:rPr>
              <w:t>I</w:t>
            </w:r>
            <w:r w:rsidR="00CF3A69" w:rsidRPr="003E5020">
              <w:rPr>
                <w:rFonts w:ascii="Arial" w:hAnsi="Arial" w:cs="Arial"/>
                <w:sz w:val="20"/>
                <w:szCs w:val="20"/>
              </w:rPr>
              <w:t>nt</w:t>
            </w:r>
          </w:p>
        </w:tc>
        <w:tc>
          <w:tcPr>
            <w:tcW w:w="3060" w:type="dxa"/>
          </w:tcPr>
          <w:p w14:paraId="767F6790" w14:textId="77777777" w:rsidR="00CF3A69" w:rsidRPr="003E5020" w:rsidRDefault="00CF3A69" w:rsidP="00CF3A69">
            <w:pPr>
              <w:jc w:val="both"/>
              <w:rPr>
                <w:rFonts w:ascii="Arial" w:hAnsi="Arial" w:cs="Arial"/>
                <w:sz w:val="20"/>
                <w:szCs w:val="20"/>
              </w:rPr>
            </w:pPr>
            <w:r w:rsidRPr="003E5020">
              <w:rPr>
                <w:rFonts w:ascii="Arial" w:hAnsi="Arial" w:cs="Arial"/>
                <w:sz w:val="20"/>
                <w:szCs w:val="20"/>
              </w:rPr>
              <w:t>Código que Identifica al grupo financiero.</w:t>
            </w:r>
          </w:p>
        </w:tc>
        <w:tc>
          <w:tcPr>
            <w:tcW w:w="1159" w:type="dxa"/>
          </w:tcPr>
          <w:p w14:paraId="10B4FB52" w14:textId="77777777" w:rsidR="00CF3A69" w:rsidRPr="003E5020" w:rsidRDefault="00CF3A69" w:rsidP="00CF3A69">
            <w:pPr>
              <w:jc w:val="center"/>
              <w:rPr>
                <w:rFonts w:ascii="Arial" w:eastAsia="Arial Unicode MS" w:hAnsi="Arial" w:cs="Arial"/>
                <w:sz w:val="20"/>
                <w:szCs w:val="20"/>
              </w:rPr>
            </w:pPr>
            <w:r w:rsidRPr="003E5020">
              <w:rPr>
                <w:rFonts w:ascii="Arial" w:eastAsia="Arial Unicode MS" w:hAnsi="Arial" w:cs="Arial"/>
                <w:sz w:val="20"/>
                <w:szCs w:val="20"/>
              </w:rPr>
              <w:t>Si</w:t>
            </w:r>
          </w:p>
        </w:tc>
        <w:tc>
          <w:tcPr>
            <w:tcW w:w="2055" w:type="dxa"/>
            <w:noWrap/>
            <w:tcMar>
              <w:top w:w="13" w:type="dxa"/>
              <w:left w:w="85" w:type="dxa"/>
              <w:bottom w:w="28" w:type="dxa"/>
              <w:right w:w="85" w:type="dxa"/>
            </w:tcMar>
          </w:tcPr>
          <w:p w14:paraId="0A1A43F2" w14:textId="77777777" w:rsidR="00CF3A69" w:rsidRPr="003E5020" w:rsidRDefault="007C6772" w:rsidP="00CF3A69">
            <w:pPr>
              <w:rPr>
                <w:rFonts w:ascii="Arial" w:eastAsia="Arial Unicode MS" w:hAnsi="Arial" w:cs="Arial"/>
                <w:sz w:val="20"/>
                <w:szCs w:val="20"/>
              </w:rPr>
            </w:pPr>
            <w:hyperlink w:anchor="_Anexo_C.1:_Grupos" w:history="1">
              <w:r w:rsidR="00E07093" w:rsidRPr="003E5020">
                <w:rPr>
                  <w:rStyle w:val="Hipervnculo"/>
                  <w:rFonts w:ascii="Arial" w:eastAsia="Arial Unicode MS" w:hAnsi="Arial" w:cs="Arial"/>
                  <w:color w:val="auto"/>
                  <w:sz w:val="20"/>
                  <w:szCs w:val="20"/>
                </w:rPr>
                <w:t>G</w:t>
              </w:r>
              <w:r w:rsidR="00CF3A69" w:rsidRPr="003E5020">
                <w:rPr>
                  <w:rStyle w:val="Hipervnculo"/>
                  <w:rFonts w:ascii="Arial" w:eastAsia="Arial Unicode MS" w:hAnsi="Arial" w:cs="Arial"/>
                  <w:color w:val="auto"/>
                  <w:sz w:val="20"/>
                  <w:szCs w:val="20"/>
                </w:rPr>
                <w:t>rupo</w:t>
              </w:r>
              <w:r w:rsidR="00E07093" w:rsidRPr="003E5020">
                <w:rPr>
                  <w:rStyle w:val="Hipervnculo"/>
                  <w:rFonts w:ascii="Arial" w:eastAsia="Arial Unicode MS" w:hAnsi="Arial" w:cs="Arial"/>
                  <w:color w:val="auto"/>
                  <w:sz w:val="20"/>
                  <w:szCs w:val="20"/>
                </w:rPr>
                <w:t>F</w:t>
              </w:r>
              <w:r w:rsidR="00CF3A69" w:rsidRPr="003E5020">
                <w:rPr>
                  <w:rStyle w:val="Hipervnculo"/>
                  <w:rFonts w:ascii="Arial" w:eastAsia="Arial Unicode MS" w:hAnsi="Arial" w:cs="Arial"/>
                  <w:color w:val="auto"/>
                  <w:sz w:val="20"/>
                  <w:szCs w:val="20"/>
                </w:rPr>
                <w:t>inanciero</w:t>
              </w:r>
              <w:r w:rsidR="00E07093" w:rsidRPr="003E5020">
                <w:rPr>
                  <w:rStyle w:val="Hipervnculo"/>
                  <w:rFonts w:ascii="Arial" w:eastAsia="Arial Unicode MS" w:hAnsi="Arial" w:cs="Arial"/>
                  <w:color w:val="auto"/>
                  <w:sz w:val="20"/>
                  <w:szCs w:val="20"/>
                </w:rPr>
                <w:t>Id</w:t>
              </w:r>
              <w:r w:rsidR="00CF3A69" w:rsidRPr="003E5020">
                <w:rPr>
                  <w:rStyle w:val="Hipervnculo"/>
                  <w:rFonts w:ascii="Arial" w:eastAsia="Arial Unicode MS" w:hAnsi="Arial" w:cs="Arial"/>
                  <w:color w:val="auto"/>
                  <w:sz w:val="20"/>
                  <w:szCs w:val="20"/>
                </w:rPr>
                <w:t xml:space="preserve"> Anexo C.1</w:t>
              </w:r>
            </w:hyperlink>
          </w:p>
        </w:tc>
      </w:tr>
      <w:tr w:rsidR="00CF3A69" w:rsidRPr="003E5020" w14:paraId="1029A34F" w14:textId="77777777" w:rsidTr="00763156">
        <w:trPr>
          <w:trHeight w:val="502"/>
          <w:jc w:val="center"/>
        </w:trPr>
        <w:tc>
          <w:tcPr>
            <w:tcW w:w="761" w:type="dxa"/>
          </w:tcPr>
          <w:p w14:paraId="10B637B8" w14:textId="77777777" w:rsidR="00CF3A69" w:rsidRPr="003E5020" w:rsidRDefault="00CF3A69" w:rsidP="00CF3A69">
            <w:pPr>
              <w:numPr>
                <w:ilvl w:val="0"/>
                <w:numId w:val="18"/>
              </w:numPr>
              <w:rPr>
                <w:rFonts w:ascii="Arial" w:hAnsi="Arial" w:cs="Arial"/>
                <w:sz w:val="20"/>
                <w:szCs w:val="20"/>
              </w:rPr>
            </w:pPr>
          </w:p>
        </w:tc>
        <w:tc>
          <w:tcPr>
            <w:tcW w:w="2046" w:type="dxa"/>
          </w:tcPr>
          <w:p w14:paraId="39843901" w14:textId="77777777" w:rsidR="00CF3A69" w:rsidRPr="003E5020" w:rsidRDefault="00E07093" w:rsidP="00CF3A69">
            <w:pPr>
              <w:ind w:firstLineChars="20" w:firstLine="40"/>
              <w:rPr>
                <w:rFonts w:ascii="Arial" w:hAnsi="Arial" w:cs="Arial"/>
                <w:sz w:val="20"/>
                <w:szCs w:val="20"/>
              </w:rPr>
            </w:pPr>
            <w:r w:rsidRPr="003E5020">
              <w:rPr>
                <w:rFonts w:ascii="Arial" w:hAnsi="Arial" w:cs="Arial"/>
                <w:sz w:val="20"/>
                <w:szCs w:val="20"/>
              </w:rPr>
              <w:t>InstituciónId</w:t>
            </w:r>
          </w:p>
        </w:tc>
        <w:tc>
          <w:tcPr>
            <w:tcW w:w="1404" w:type="dxa"/>
          </w:tcPr>
          <w:p w14:paraId="208BA6D1" w14:textId="77777777" w:rsidR="00CF3A69" w:rsidRPr="003E5020" w:rsidRDefault="00AA1AE2" w:rsidP="00CF3A69">
            <w:pPr>
              <w:ind w:firstLineChars="38" w:firstLine="76"/>
              <w:rPr>
                <w:rFonts w:ascii="Arial" w:hAnsi="Arial" w:cs="Arial"/>
                <w:sz w:val="20"/>
                <w:szCs w:val="20"/>
              </w:rPr>
            </w:pPr>
            <w:r w:rsidRPr="003E5020">
              <w:rPr>
                <w:rFonts w:ascii="Arial" w:hAnsi="Arial" w:cs="Arial"/>
                <w:sz w:val="20"/>
                <w:szCs w:val="20"/>
              </w:rPr>
              <w:t>I</w:t>
            </w:r>
            <w:r w:rsidR="00CF3A69" w:rsidRPr="003E5020">
              <w:rPr>
                <w:rFonts w:ascii="Arial" w:hAnsi="Arial" w:cs="Arial"/>
                <w:sz w:val="20"/>
                <w:szCs w:val="20"/>
              </w:rPr>
              <w:t>nt</w:t>
            </w:r>
          </w:p>
        </w:tc>
        <w:tc>
          <w:tcPr>
            <w:tcW w:w="3060" w:type="dxa"/>
          </w:tcPr>
          <w:p w14:paraId="288B7665" w14:textId="77777777" w:rsidR="00CF3A69" w:rsidRPr="003E5020" w:rsidRDefault="00CF3A69" w:rsidP="00CF3A69">
            <w:pPr>
              <w:jc w:val="both"/>
              <w:rPr>
                <w:rFonts w:ascii="Arial" w:hAnsi="Arial" w:cs="Arial"/>
                <w:sz w:val="20"/>
                <w:szCs w:val="20"/>
              </w:rPr>
            </w:pPr>
            <w:r w:rsidRPr="003E5020">
              <w:rPr>
                <w:rFonts w:ascii="Arial" w:hAnsi="Arial" w:cs="Arial"/>
                <w:sz w:val="20"/>
                <w:szCs w:val="20"/>
              </w:rPr>
              <w:t xml:space="preserve">Identifica </w:t>
            </w:r>
            <w:smartTag w:uri="urn:schemas-microsoft-com:office:smarttags" w:element="PersonName">
              <w:smartTagPr>
                <w:attr w:name="ProductID" w:val="la Instituci￳n"/>
              </w:smartTagPr>
              <w:r w:rsidRPr="003E5020">
                <w:rPr>
                  <w:rFonts w:ascii="Arial" w:hAnsi="Arial" w:cs="Arial"/>
                  <w:sz w:val="20"/>
                  <w:szCs w:val="20"/>
                </w:rPr>
                <w:t>la Institución</w:t>
              </w:r>
            </w:smartTag>
            <w:r w:rsidRPr="003E5020">
              <w:rPr>
                <w:rFonts w:ascii="Arial" w:hAnsi="Arial" w:cs="Arial"/>
                <w:sz w:val="20"/>
                <w:szCs w:val="20"/>
              </w:rPr>
              <w:t xml:space="preserve"> con base a Cat</w:t>
            </w:r>
            <w:r w:rsidR="005F336D" w:rsidRPr="003E5020">
              <w:rPr>
                <w:rFonts w:ascii="Arial" w:hAnsi="Arial" w:cs="Arial"/>
                <w:sz w:val="20"/>
                <w:szCs w:val="20"/>
              </w:rPr>
              <w:t>á</w:t>
            </w:r>
            <w:r w:rsidRPr="003E5020">
              <w:rPr>
                <w:rFonts w:ascii="Arial" w:hAnsi="Arial" w:cs="Arial"/>
                <w:sz w:val="20"/>
                <w:szCs w:val="20"/>
              </w:rPr>
              <w:t>logo de Instituciones Anexo C.6</w:t>
            </w:r>
            <w:r w:rsidR="00362871" w:rsidRPr="003E5020">
              <w:rPr>
                <w:rFonts w:ascii="Arial" w:hAnsi="Arial" w:cs="Arial"/>
                <w:sz w:val="20"/>
                <w:szCs w:val="20"/>
              </w:rPr>
              <w:t>.</w:t>
            </w:r>
          </w:p>
        </w:tc>
        <w:tc>
          <w:tcPr>
            <w:tcW w:w="1159" w:type="dxa"/>
          </w:tcPr>
          <w:p w14:paraId="0949CBB3" w14:textId="77777777" w:rsidR="00CF3A69" w:rsidRPr="003E5020" w:rsidRDefault="00CF3A69" w:rsidP="00CF3A69">
            <w:pPr>
              <w:jc w:val="center"/>
              <w:rPr>
                <w:rFonts w:ascii="Arial" w:eastAsia="Arial Unicode MS" w:hAnsi="Arial" w:cs="Arial"/>
                <w:sz w:val="20"/>
                <w:szCs w:val="20"/>
              </w:rPr>
            </w:pPr>
            <w:r w:rsidRPr="003E5020">
              <w:rPr>
                <w:rFonts w:ascii="Arial" w:eastAsia="Arial Unicode MS" w:hAnsi="Arial" w:cs="Arial"/>
                <w:sz w:val="20"/>
                <w:szCs w:val="20"/>
              </w:rPr>
              <w:t>No</w:t>
            </w:r>
          </w:p>
        </w:tc>
        <w:tc>
          <w:tcPr>
            <w:tcW w:w="2055" w:type="dxa"/>
            <w:noWrap/>
            <w:tcMar>
              <w:top w:w="13" w:type="dxa"/>
              <w:left w:w="85" w:type="dxa"/>
              <w:bottom w:w="28" w:type="dxa"/>
              <w:right w:w="85" w:type="dxa"/>
            </w:tcMar>
          </w:tcPr>
          <w:p w14:paraId="6F183EAF" w14:textId="77777777" w:rsidR="00CF3A69" w:rsidRPr="003E5020" w:rsidRDefault="007C6772" w:rsidP="00CF3A69">
            <w:pPr>
              <w:rPr>
                <w:rFonts w:ascii="Arial" w:eastAsia="Arial Unicode MS" w:hAnsi="Arial" w:cs="Arial"/>
                <w:sz w:val="20"/>
                <w:szCs w:val="20"/>
              </w:rPr>
            </w:pPr>
            <w:hyperlink w:anchor="_Anexo_C.6:_Catálogo" w:history="1">
              <w:r w:rsidR="00CF3A69" w:rsidRPr="003E5020">
                <w:rPr>
                  <w:rStyle w:val="Hipervnculo"/>
                  <w:rFonts w:ascii="Arial" w:eastAsia="Arial Unicode MS" w:hAnsi="Arial" w:cs="Arial"/>
                  <w:color w:val="auto"/>
                  <w:sz w:val="20"/>
                  <w:szCs w:val="20"/>
                </w:rPr>
                <w:t>Institucion</w:t>
              </w:r>
              <w:r w:rsidR="00E07093" w:rsidRPr="003E5020">
                <w:rPr>
                  <w:rStyle w:val="Hipervnculo"/>
                  <w:rFonts w:ascii="Arial" w:eastAsia="Arial Unicode MS" w:hAnsi="Arial" w:cs="Arial"/>
                  <w:color w:val="auto"/>
                  <w:sz w:val="20"/>
                  <w:szCs w:val="20"/>
                </w:rPr>
                <w:t>Id</w:t>
              </w:r>
              <w:r w:rsidR="00CF3A69" w:rsidRPr="003E5020">
                <w:rPr>
                  <w:rStyle w:val="Hipervnculo"/>
                  <w:rFonts w:ascii="Arial" w:eastAsia="Arial Unicode MS" w:hAnsi="Arial" w:cs="Arial"/>
                  <w:color w:val="auto"/>
                  <w:sz w:val="20"/>
                  <w:szCs w:val="20"/>
                </w:rPr>
                <w:t xml:space="preserve"> (Ver Anexo C</w:t>
              </w:r>
              <w:r w:rsidR="000148C6" w:rsidRPr="003E5020">
                <w:rPr>
                  <w:rStyle w:val="Hipervnculo"/>
                  <w:rFonts w:ascii="Arial" w:eastAsia="Arial Unicode MS" w:hAnsi="Arial" w:cs="Arial"/>
                  <w:color w:val="auto"/>
                  <w:sz w:val="20"/>
                  <w:szCs w:val="20"/>
                </w:rPr>
                <w:t>.</w:t>
              </w:r>
              <w:r w:rsidR="00CF3A69" w:rsidRPr="003E5020">
                <w:rPr>
                  <w:rStyle w:val="Hipervnculo"/>
                  <w:rFonts w:ascii="Arial" w:eastAsia="Arial Unicode MS" w:hAnsi="Arial" w:cs="Arial"/>
                  <w:color w:val="auto"/>
                  <w:sz w:val="20"/>
                  <w:szCs w:val="20"/>
                </w:rPr>
                <w:t>6. Catálogo de Instituciones)</w:t>
              </w:r>
            </w:hyperlink>
          </w:p>
        </w:tc>
      </w:tr>
      <w:tr w:rsidR="00CF3A69" w:rsidRPr="003E5020" w14:paraId="61DB6341" w14:textId="77777777" w:rsidTr="00763156">
        <w:trPr>
          <w:trHeight w:val="502"/>
          <w:jc w:val="center"/>
        </w:trPr>
        <w:tc>
          <w:tcPr>
            <w:tcW w:w="761" w:type="dxa"/>
          </w:tcPr>
          <w:p w14:paraId="286AB82F" w14:textId="77777777" w:rsidR="00CF3A69" w:rsidRPr="003E5020" w:rsidRDefault="00CF3A69" w:rsidP="00CF3A69">
            <w:pPr>
              <w:numPr>
                <w:ilvl w:val="0"/>
                <w:numId w:val="18"/>
              </w:numPr>
              <w:rPr>
                <w:rFonts w:ascii="Arial" w:eastAsia="Arial Unicode MS" w:hAnsi="Arial" w:cs="Arial"/>
                <w:sz w:val="20"/>
                <w:szCs w:val="20"/>
              </w:rPr>
            </w:pPr>
          </w:p>
        </w:tc>
        <w:tc>
          <w:tcPr>
            <w:tcW w:w="2046" w:type="dxa"/>
          </w:tcPr>
          <w:p w14:paraId="2128BC8A" w14:textId="77777777" w:rsidR="00CF3A69" w:rsidRPr="003E5020" w:rsidRDefault="00E07093" w:rsidP="00CF3A69">
            <w:pPr>
              <w:ind w:firstLineChars="20" w:firstLine="40"/>
              <w:rPr>
                <w:rFonts w:ascii="Arial" w:hAnsi="Arial" w:cs="Arial"/>
                <w:sz w:val="20"/>
                <w:szCs w:val="20"/>
              </w:rPr>
            </w:pPr>
            <w:r w:rsidRPr="003E5020">
              <w:rPr>
                <w:rFonts w:ascii="Arial" w:hAnsi="Arial" w:cs="Arial"/>
                <w:sz w:val="20"/>
                <w:szCs w:val="20"/>
              </w:rPr>
              <w:t>T</w:t>
            </w:r>
            <w:r w:rsidR="00CF3A69" w:rsidRPr="003E5020">
              <w:rPr>
                <w:rFonts w:ascii="Arial" w:hAnsi="Arial" w:cs="Arial"/>
                <w:sz w:val="20"/>
                <w:szCs w:val="20"/>
              </w:rPr>
              <w:t>ipo</w:t>
            </w:r>
            <w:r w:rsidRPr="003E5020">
              <w:rPr>
                <w:rFonts w:ascii="Arial" w:hAnsi="Arial" w:cs="Arial"/>
                <w:sz w:val="20"/>
                <w:szCs w:val="20"/>
              </w:rPr>
              <w:t>T</w:t>
            </w:r>
            <w:r w:rsidR="00CF3A69" w:rsidRPr="003E5020">
              <w:rPr>
                <w:rFonts w:ascii="Arial" w:hAnsi="Arial" w:cs="Arial"/>
                <w:sz w:val="20"/>
                <w:szCs w:val="20"/>
              </w:rPr>
              <w:t>ransacci</w:t>
            </w:r>
            <w:r w:rsidRPr="003E5020">
              <w:rPr>
                <w:rFonts w:ascii="Arial" w:hAnsi="Arial" w:cs="Arial"/>
                <w:sz w:val="20"/>
                <w:szCs w:val="20"/>
              </w:rPr>
              <w:t>ó</w:t>
            </w:r>
            <w:r w:rsidR="00CF3A69" w:rsidRPr="003E5020">
              <w:rPr>
                <w:rFonts w:ascii="Arial" w:hAnsi="Arial" w:cs="Arial"/>
                <w:sz w:val="20"/>
                <w:szCs w:val="20"/>
              </w:rPr>
              <w:t>n</w:t>
            </w:r>
            <w:r w:rsidRPr="003E5020">
              <w:rPr>
                <w:rFonts w:ascii="Arial" w:hAnsi="Arial" w:cs="Arial"/>
                <w:sz w:val="20"/>
                <w:szCs w:val="20"/>
              </w:rPr>
              <w:t>Id</w:t>
            </w:r>
            <w:r w:rsidR="00CF3A69" w:rsidRPr="003E5020">
              <w:rPr>
                <w:rFonts w:ascii="Arial" w:hAnsi="Arial" w:cs="Arial"/>
                <w:strike/>
                <w:sz w:val="20"/>
                <w:szCs w:val="20"/>
              </w:rPr>
              <w:t xml:space="preserve">  </w:t>
            </w:r>
          </w:p>
        </w:tc>
        <w:tc>
          <w:tcPr>
            <w:tcW w:w="1404" w:type="dxa"/>
          </w:tcPr>
          <w:p w14:paraId="32D5CF54" w14:textId="77777777" w:rsidR="00CF3A69" w:rsidRPr="003E5020" w:rsidRDefault="00AA1AE2" w:rsidP="00CF3A69">
            <w:pPr>
              <w:ind w:firstLineChars="38" w:firstLine="76"/>
              <w:rPr>
                <w:rFonts w:ascii="Arial" w:hAnsi="Arial" w:cs="Arial"/>
                <w:sz w:val="20"/>
                <w:szCs w:val="20"/>
              </w:rPr>
            </w:pPr>
            <w:r w:rsidRPr="003E5020">
              <w:rPr>
                <w:rFonts w:ascii="Arial" w:hAnsi="Arial" w:cs="Arial"/>
                <w:sz w:val="20"/>
                <w:szCs w:val="20"/>
              </w:rPr>
              <w:t>I</w:t>
            </w:r>
            <w:r w:rsidR="00CF3A69" w:rsidRPr="003E5020">
              <w:rPr>
                <w:rFonts w:ascii="Arial" w:hAnsi="Arial" w:cs="Arial"/>
                <w:sz w:val="20"/>
                <w:szCs w:val="20"/>
              </w:rPr>
              <w:t>nt</w:t>
            </w:r>
          </w:p>
        </w:tc>
        <w:tc>
          <w:tcPr>
            <w:tcW w:w="3060" w:type="dxa"/>
          </w:tcPr>
          <w:p w14:paraId="4F7F9125" w14:textId="77777777" w:rsidR="00CF3A69" w:rsidRPr="003E5020" w:rsidRDefault="00CF3A69" w:rsidP="00CF3A69">
            <w:pPr>
              <w:jc w:val="both"/>
              <w:rPr>
                <w:rFonts w:ascii="Arial" w:hAnsi="Arial" w:cs="Arial"/>
                <w:sz w:val="20"/>
                <w:szCs w:val="20"/>
              </w:rPr>
            </w:pPr>
            <w:r w:rsidRPr="003E5020">
              <w:rPr>
                <w:rFonts w:ascii="Arial" w:hAnsi="Arial" w:cs="Arial"/>
                <w:sz w:val="20"/>
                <w:szCs w:val="20"/>
              </w:rPr>
              <w:t>Código que ide</w:t>
            </w:r>
            <w:r w:rsidR="003F4236" w:rsidRPr="003E5020">
              <w:rPr>
                <w:rFonts w:ascii="Arial" w:hAnsi="Arial" w:cs="Arial"/>
                <w:sz w:val="20"/>
                <w:szCs w:val="20"/>
              </w:rPr>
              <w:t>ntifica los tipos de saldos, ajustes o eliminaciones.</w:t>
            </w:r>
          </w:p>
        </w:tc>
        <w:tc>
          <w:tcPr>
            <w:tcW w:w="1159" w:type="dxa"/>
          </w:tcPr>
          <w:p w14:paraId="6BF02B27" w14:textId="77777777" w:rsidR="00CF3A69" w:rsidRPr="003E5020" w:rsidRDefault="00CF3A69" w:rsidP="00CF3A69">
            <w:pPr>
              <w:jc w:val="center"/>
              <w:rPr>
                <w:rFonts w:ascii="Arial" w:eastAsia="Arial Unicode MS" w:hAnsi="Arial" w:cs="Arial"/>
                <w:sz w:val="20"/>
                <w:szCs w:val="20"/>
              </w:rPr>
            </w:pPr>
            <w:r w:rsidRPr="003E5020">
              <w:rPr>
                <w:rFonts w:ascii="Arial" w:eastAsia="Arial Unicode MS" w:hAnsi="Arial" w:cs="Arial"/>
                <w:sz w:val="20"/>
                <w:szCs w:val="20"/>
              </w:rPr>
              <w:t>Si</w:t>
            </w:r>
          </w:p>
        </w:tc>
        <w:tc>
          <w:tcPr>
            <w:tcW w:w="2055" w:type="dxa"/>
            <w:noWrap/>
            <w:tcMar>
              <w:top w:w="13" w:type="dxa"/>
              <w:left w:w="85" w:type="dxa"/>
              <w:bottom w:w="28" w:type="dxa"/>
              <w:right w:w="85" w:type="dxa"/>
            </w:tcMar>
          </w:tcPr>
          <w:p w14:paraId="77B47AE4" w14:textId="77777777" w:rsidR="00CF3A69" w:rsidRPr="003E5020" w:rsidRDefault="007C6772" w:rsidP="00CF3A69">
            <w:pPr>
              <w:rPr>
                <w:rFonts w:ascii="Arial" w:eastAsia="Arial Unicode MS" w:hAnsi="Arial" w:cs="Arial"/>
                <w:sz w:val="20"/>
                <w:szCs w:val="20"/>
              </w:rPr>
            </w:pPr>
            <w:hyperlink w:anchor="_Anexo_C.2:_Catálogo" w:history="1">
              <w:r w:rsidR="00CF3A69" w:rsidRPr="003E5020">
                <w:rPr>
                  <w:rStyle w:val="Hipervnculo"/>
                  <w:rFonts w:ascii="Arial" w:eastAsia="Arial Unicode MS" w:hAnsi="Arial" w:cs="Arial"/>
                  <w:color w:val="auto"/>
                  <w:sz w:val="20"/>
                  <w:szCs w:val="20"/>
                </w:rPr>
                <w:t>TipoTransacción</w:t>
              </w:r>
              <w:r w:rsidR="00E07093" w:rsidRPr="003E5020">
                <w:rPr>
                  <w:rStyle w:val="Hipervnculo"/>
                  <w:rFonts w:ascii="Arial" w:eastAsia="Arial Unicode MS" w:hAnsi="Arial" w:cs="Arial"/>
                  <w:color w:val="auto"/>
                  <w:sz w:val="20"/>
                  <w:szCs w:val="20"/>
                </w:rPr>
                <w:t>Id</w:t>
              </w:r>
              <w:r w:rsidR="00CF3A69" w:rsidRPr="003E5020">
                <w:rPr>
                  <w:rStyle w:val="Hipervnculo"/>
                  <w:rFonts w:ascii="Arial" w:eastAsia="Arial Unicode MS" w:hAnsi="Arial" w:cs="Arial"/>
                  <w:color w:val="auto"/>
                  <w:sz w:val="20"/>
                  <w:szCs w:val="20"/>
                </w:rPr>
                <w:t xml:space="preserve"> - Anexo C</w:t>
              </w:r>
              <w:r w:rsidR="000148C6" w:rsidRPr="003E5020">
                <w:rPr>
                  <w:rStyle w:val="Hipervnculo"/>
                  <w:rFonts w:ascii="Arial" w:eastAsia="Arial Unicode MS" w:hAnsi="Arial" w:cs="Arial"/>
                  <w:color w:val="auto"/>
                  <w:sz w:val="20"/>
                  <w:szCs w:val="20"/>
                </w:rPr>
                <w:t>.</w:t>
              </w:r>
              <w:r w:rsidR="00CF3A69" w:rsidRPr="003E5020">
                <w:rPr>
                  <w:rStyle w:val="Hipervnculo"/>
                  <w:rFonts w:ascii="Arial" w:eastAsia="Arial Unicode MS" w:hAnsi="Arial" w:cs="Arial"/>
                  <w:color w:val="auto"/>
                  <w:sz w:val="20"/>
                  <w:szCs w:val="20"/>
                </w:rPr>
                <w:t>2</w:t>
              </w:r>
            </w:hyperlink>
          </w:p>
        </w:tc>
      </w:tr>
      <w:tr w:rsidR="00CF3A69" w:rsidRPr="003E5020" w14:paraId="09D799E0" w14:textId="77777777" w:rsidTr="00763156">
        <w:trPr>
          <w:trHeight w:val="502"/>
          <w:jc w:val="center"/>
        </w:trPr>
        <w:tc>
          <w:tcPr>
            <w:tcW w:w="761" w:type="dxa"/>
          </w:tcPr>
          <w:p w14:paraId="387B9A24" w14:textId="77777777" w:rsidR="00CF3A69" w:rsidRPr="003E5020" w:rsidRDefault="00CF3A69" w:rsidP="00CF3A69">
            <w:pPr>
              <w:numPr>
                <w:ilvl w:val="0"/>
                <w:numId w:val="18"/>
              </w:numPr>
              <w:rPr>
                <w:rFonts w:ascii="Arial" w:eastAsia="Arial Unicode MS" w:hAnsi="Arial" w:cs="Arial"/>
                <w:sz w:val="20"/>
                <w:szCs w:val="20"/>
              </w:rPr>
            </w:pPr>
          </w:p>
        </w:tc>
        <w:tc>
          <w:tcPr>
            <w:tcW w:w="2046" w:type="dxa"/>
          </w:tcPr>
          <w:p w14:paraId="78D535A2" w14:textId="77777777" w:rsidR="00CF3A69" w:rsidRPr="003E5020" w:rsidRDefault="00E07093" w:rsidP="00CF3A69">
            <w:pPr>
              <w:ind w:firstLineChars="20" w:firstLine="40"/>
              <w:rPr>
                <w:rFonts w:ascii="Arial" w:eastAsia="Arial Unicode MS" w:hAnsi="Arial" w:cs="Arial"/>
                <w:sz w:val="20"/>
                <w:szCs w:val="20"/>
              </w:rPr>
            </w:pPr>
            <w:r w:rsidRPr="003E5020">
              <w:rPr>
                <w:rFonts w:ascii="Arial" w:hAnsi="Arial" w:cs="Arial"/>
                <w:sz w:val="20"/>
                <w:szCs w:val="20"/>
              </w:rPr>
              <w:t>C</w:t>
            </w:r>
            <w:r w:rsidR="00CF3A69" w:rsidRPr="003E5020">
              <w:rPr>
                <w:rFonts w:ascii="Arial" w:hAnsi="Arial" w:cs="Arial"/>
                <w:sz w:val="20"/>
                <w:szCs w:val="20"/>
              </w:rPr>
              <w:t>uenta</w:t>
            </w:r>
            <w:r w:rsidRPr="003E5020">
              <w:rPr>
                <w:rFonts w:ascii="Arial" w:hAnsi="Arial" w:cs="Arial"/>
                <w:sz w:val="20"/>
                <w:szCs w:val="20"/>
              </w:rPr>
              <w:t>Id</w:t>
            </w:r>
          </w:p>
        </w:tc>
        <w:tc>
          <w:tcPr>
            <w:tcW w:w="1404" w:type="dxa"/>
          </w:tcPr>
          <w:p w14:paraId="267790E6" w14:textId="77777777" w:rsidR="00CF3A69" w:rsidRPr="003E5020" w:rsidRDefault="00CF3A69" w:rsidP="00AA1AE2">
            <w:pPr>
              <w:rPr>
                <w:rFonts w:ascii="Arial" w:eastAsia="Arial Unicode MS" w:hAnsi="Arial" w:cs="Arial"/>
                <w:sz w:val="20"/>
                <w:szCs w:val="20"/>
              </w:rPr>
            </w:pPr>
            <w:r w:rsidRPr="003E5020">
              <w:rPr>
                <w:rFonts w:ascii="Arial" w:hAnsi="Arial" w:cs="Arial"/>
                <w:sz w:val="20"/>
                <w:szCs w:val="20"/>
              </w:rPr>
              <w:t>varchar(11)</w:t>
            </w:r>
          </w:p>
        </w:tc>
        <w:tc>
          <w:tcPr>
            <w:tcW w:w="3060" w:type="dxa"/>
          </w:tcPr>
          <w:p w14:paraId="53FE8392" w14:textId="77777777" w:rsidR="00CF3A69" w:rsidRPr="003E5020" w:rsidRDefault="00CF3A69" w:rsidP="00CF3A69">
            <w:pPr>
              <w:jc w:val="both"/>
              <w:rPr>
                <w:rFonts w:ascii="Arial" w:eastAsia="Arial Unicode MS" w:hAnsi="Arial" w:cs="Arial"/>
                <w:sz w:val="20"/>
                <w:szCs w:val="20"/>
              </w:rPr>
            </w:pPr>
            <w:r w:rsidRPr="003E5020">
              <w:rPr>
                <w:rFonts w:ascii="Arial" w:hAnsi="Arial" w:cs="Arial"/>
                <w:sz w:val="20"/>
                <w:szCs w:val="20"/>
              </w:rPr>
              <w:t>Corresponde al código de la cuenta del catálogo de Grupos Financieros para registros contables.</w:t>
            </w:r>
          </w:p>
        </w:tc>
        <w:tc>
          <w:tcPr>
            <w:tcW w:w="1159" w:type="dxa"/>
          </w:tcPr>
          <w:p w14:paraId="660A64D5" w14:textId="77777777" w:rsidR="00CF3A69" w:rsidRPr="003E5020" w:rsidRDefault="00CF3A69" w:rsidP="00CF3A69">
            <w:pPr>
              <w:jc w:val="center"/>
              <w:rPr>
                <w:rFonts w:ascii="Arial" w:eastAsia="Arial Unicode MS" w:hAnsi="Arial" w:cs="Arial"/>
                <w:sz w:val="20"/>
                <w:szCs w:val="20"/>
              </w:rPr>
            </w:pPr>
            <w:r w:rsidRPr="003E5020">
              <w:rPr>
                <w:rFonts w:ascii="Arial" w:eastAsia="Arial Unicode MS" w:hAnsi="Arial" w:cs="Arial"/>
                <w:sz w:val="20"/>
                <w:szCs w:val="20"/>
              </w:rPr>
              <w:t>Si</w:t>
            </w:r>
          </w:p>
        </w:tc>
        <w:tc>
          <w:tcPr>
            <w:tcW w:w="2055" w:type="dxa"/>
            <w:noWrap/>
            <w:tcMar>
              <w:top w:w="13" w:type="dxa"/>
              <w:left w:w="85" w:type="dxa"/>
              <w:bottom w:w="28" w:type="dxa"/>
              <w:right w:w="85" w:type="dxa"/>
            </w:tcMar>
          </w:tcPr>
          <w:p w14:paraId="37CB35B1" w14:textId="77777777" w:rsidR="00CF3A69" w:rsidRPr="003E5020" w:rsidRDefault="007C6772" w:rsidP="00CF3A69">
            <w:pPr>
              <w:rPr>
                <w:rFonts w:ascii="Arial" w:eastAsia="Arial Unicode MS" w:hAnsi="Arial" w:cs="Arial"/>
                <w:sz w:val="20"/>
                <w:szCs w:val="20"/>
              </w:rPr>
            </w:pPr>
            <w:hyperlink w:anchor="_Anexo_C.5:_Catálogo" w:history="1">
              <w:r w:rsidR="00CF3A69" w:rsidRPr="003E5020">
                <w:rPr>
                  <w:rStyle w:val="Hipervnculo"/>
                  <w:rFonts w:ascii="Arial" w:eastAsia="Arial Unicode MS" w:hAnsi="Arial" w:cs="Arial"/>
                  <w:color w:val="auto"/>
                  <w:sz w:val="20"/>
                  <w:szCs w:val="20"/>
                </w:rPr>
                <w:t>Cuenta</w:t>
              </w:r>
              <w:r w:rsidR="00E07093" w:rsidRPr="003E5020">
                <w:rPr>
                  <w:rStyle w:val="Hipervnculo"/>
                  <w:rFonts w:ascii="Arial" w:eastAsia="Arial Unicode MS" w:hAnsi="Arial" w:cs="Arial"/>
                  <w:color w:val="auto"/>
                  <w:sz w:val="20"/>
                  <w:szCs w:val="20"/>
                </w:rPr>
                <w:t>Id</w:t>
              </w:r>
              <w:r w:rsidR="00CF3A69" w:rsidRPr="003E5020">
                <w:rPr>
                  <w:rStyle w:val="Hipervnculo"/>
                  <w:rFonts w:ascii="Arial" w:eastAsia="Arial Unicode MS" w:hAnsi="Arial" w:cs="Arial"/>
                  <w:color w:val="auto"/>
                  <w:sz w:val="20"/>
                  <w:szCs w:val="20"/>
                </w:rPr>
                <w:t xml:space="preserve"> Anexo C.5</w:t>
              </w:r>
            </w:hyperlink>
          </w:p>
        </w:tc>
      </w:tr>
      <w:tr w:rsidR="00CF3A69" w:rsidRPr="003E5020" w14:paraId="186CDBB1" w14:textId="77777777" w:rsidTr="00763156">
        <w:trPr>
          <w:trHeight w:val="188"/>
          <w:jc w:val="center"/>
        </w:trPr>
        <w:tc>
          <w:tcPr>
            <w:tcW w:w="761" w:type="dxa"/>
          </w:tcPr>
          <w:p w14:paraId="2F36E04C" w14:textId="77777777" w:rsidR="00CF3A69" w:rsidRPr="003E5020" w:rsidRDefault="00CF3A69" w:rsidP="00CF3A69">
            <w:pPr>
              <w:numPr>
                <w:ilvl w:val="0"/>
                <w:numId w:val="18"/>
              </w:numPr>
              <w:rPr>
                <w:rFonts w:ascii="Arial" w:eastAsia="Arial Unicode MS" w:hAnsi="Arial" w:cs="Arial"/>
                <w:sz w:val="20"/>
                <w:szCs w:val="20"/>
              </w:rPr>
            </w:pPr>
          </w:p>
        </w:tc>
        <w:tc>
          <w:tcPr>
            <w:tcW w:w="2046" w:type="dxa"/>
          </w:tcPr>
          <w:p w14:paraId="674786BE" w14:textId="77777777" w:rsidR="00CF3A69" w:rsidRPr="003E5020" w:rsidRDefault="00CF3A69" w:rsidP="00CF3A69">
            <w:pPr>
              <w:ind w:firstLineChars="20" w:firstLine="40"/>
              <w:rPr>
                <w:rFonts w:ascii="Arial" w:eastAsia="Arial Unicode MS" w:hAnsi="Arial" w:cs="Arial"/>
                <w:sz w:val="20"/>
                <w:szCs w:val="20"/>
              </w:rPr>
            </w:pPr>
            <w:r w:rsidRPr="003E5020">
              <w:rPr>
                <w:rFonts w:ascii="Arial" w:hAnsi="Arial" w:cs="Arial"/>
                <w:sz w:val="20"/>
                <w:szCs w:val="20"/>
              </w:rPr>
              <w:t>Saldo</w:t>
            </w:r>
          </w:p>
        </w:tc>
        <w:tc>
          <w:tcPr>
            <w:tcW w:w="1404" w:type="dxa"/>
          </w:tcPr>
          <w:p w14:paraId="3E091DA3" w14:textId="77777777" w:rsidR="00CF3A69" w:rsidRPr="003E5020" w:rsidRDefault="00CF3A69" w:rsidP="00AA1AE2">
            <w:pPr>
              <w:rPr>
                <w:rFonts w:ascii="Arial" w:eastAsia="Arial Unicode MS" w:hAnsi="Arial" w:cs="Arial"/>
                <w:sz w:val="20"/>
                <w:szCs w:val="20"/>
              </w:rPr>
            </w:pPr>
            <w:r w:rsidRPr="003E5020">
              <w:rPr>
                <w:rFonts w:ascii="Arial" w:hAnsi="Arial" w:cs="Arial"/>
                <w:sz w:val="20"/>
                <w:szCs w:val="20"/>
              </w:rPr>
              <w:t>numeric(20,2)</w:t>
            </w:r>
          </w:p>
        </w:tc>
        <w:tc>
          <w:tcPr>
            <w:tcW w:w="3060" w:type="dxa"/>
          </w:tcPr>
          <w:p w14:paraId="7EC2BE4B" w14:textId="77777777" w:rsidR="00CF3A69" w:rsidRPr="003E5020" w:rsidRDefault="00CF3A69" w:rsidP="00182213">
            <w:pPr>
              <w:jc w:val="both"/>
              <w:rPr>
                <w:rFonts w:ascii="Arial" w:hAnsi="Arial" w:cs="Arial"/>
                <w:sz w:val="20"/>
                <w:szCs w:val="20"/>
              </w:rPr>
            </w:pPr>
            <w:r w:rsidRPr="003E5020">
              <w:rPr>
                <w:rFonts w:ascii="Arial" w:hAnsi="Arial" w:cs="Arial"/>
                <w:sz w:val="20"/>
                <w:szCs w:val="20"/>
              </w:rPr>
              <w:t xml:space="preserve">Saldos consolidados </w:t>
            </w:r>
            <w:r w:rsidR="00555822" w:rsidRPr="003E5020">
              <w:rPr>
                <w:rFonts w:ascii="Arial" w:hAnsi="Arial" w:cs="Arial"/>
                <w:sz w:val="20"/>
                <w:szCs w:val="20"/>
              </w:rPr>
              <w:t>requeridos según Anexo 6 – 7</w:t>
            </w:r>
            <w:r w:rsidR="00182213" w:rsidRPr="003E5020">
              <w:rPr>
                <w:rFonts w:ascii="Arial" w:hAnsi="Arial" w:cs="Arial"/>
                <w:sz w:val="20"/>
                <w:szCs w:val="20"/>
              </w:rPr>
              <w:t>.</w:t>
            </w:r>
          </w:p>
        </w:tc>
        <w:tc>
          <w:tcPr>
            <w:tcW w:w="1159" w:type="dxa"/>
          </w:tcPr>
          <w:p w14:paraId="100B3969" w14:textId="77777777" w:rsidR="00CF3A69" w:rsidRPr="003E5020" w:rsidRDefault="00CF3A69" w:rsidP="00CF3A69">
            <w:pPr>
              <w:jc w:val="center"/>
              <w:rPr>
                <w:rFonts w:ascii="Arial" w:eastAsia="Arial Unicode MS" w:hAnsi="Arial" w:cs="Arial"/>
                <w:sz w:val="20"/>
                <w:szCs w:val="20"/>
              </w:rPr>
            </w:pPr>
            <w:r w:rsidRPr="003E5020">
              <w:rPr>
                <w:rFonts w:ascii="Arial" w:eastAsia="Arial Unicode MS" w:hAnsi="Arial" w:cs="Arial"/>
                <w:sz w:val="20"/>
                <w:szCs w:val="20"/>
              </w:rPr>
              <w:t>Si</w:t>
            </w:r>
          </w:p>
        </w:tc>
        <w:tc>
          <w:tcPr>
            <w:tcW w:w="2055" w:type="dxa"/>
            <w:noWrap/>
            <w:tcMar>
              <w:top w:w="13" w:type="dxa"/>
              <w:left w:w="85" w:type="dxa"/>
              <w:bottom w:w="28" w:type="dxa"/>
              <w:right w:w="85" w:type="dxa"/>
            </w:tcMar>
          </w:tcPr>
          <w:p w14:paraId="19A635DB" w14:textId="77777777" w:rsidR="00CF3A69" w:rsidRPr="003E5020" w:rsidRDefault="00CF3A69" w:rsidP="00CF3A69">
            <w:pPr>
              <w:rPr>
                <w:rFonts w:ascii="Arial" w:eastAsia="Arial Unicode MS" w:hAnsi="Arial" w:cs="Arial"/>
                <w:sz w:val="20"/>
                <w:szCs w:val="20"/>
              </w:rPr>
            </w:pPr>
          </w:p>
        </w:tc>
      </w:tr>
      <w:tr w:rsidR="00CF3A69" w:rsidRPr="003E5020" w14:paraId="1E2E49DE" w14:textId="77777777" w:rsidTr="00763156">
        <w:trPr>
          <w:trHeight w:val="188"/>
          <w:jc w:val="center"/>
        </w:trPr>
        <w:tc>
          <w:tcPr>
            <w:tcW w:w="761" w:type="dxa"/>
          </w:tcPr>
          <w:p w14:paraId="2334D391" w14:textId="77777777" w:rsidR="00CF3A69" w:rsidRPr="003E5020" w:rsidRDefault="00CF3A69" w:rsidP="00CF3A69">
            <w:pPr>
              <w:numPr>
                <w:ilvl w:val="0"/>
                <w:numId w:val="18"/>
              </w:numPr>
              <w:rPr>
                <w:rFonts w:ascii="Arial" w:eastAsia="Arial Unicode MS" w:hAnsi="Arial" w:cs="Arial"/>
                <w:sz w:val="20"/>
                <w:szCs w:val="20"/>
              </w:rPr>
            </w:pPr>
          </w:p>
        </w:tc>
        <w:tc>
          <w:tcPr>
            <w:tcW w:w="2046" w:type="dxa"/>
          </w:tcPr>
          <w:p w14:paraId="3CA53958" w14:textId="77777777" w:rsidR="00CF3A69" w:rsidRPr="003E5020" w:rsidRDefault="00E07093" w:rsidP="00CF3A69">
            <w:pPr>
              <w:ind w:firstLineChars="20" w:firstLine="40"/>
              <w:rPr>
                <w:rFonts w:ascii="Arial" w:hAnsi="Arial" w:cs="Arial"/>
                <w:sz w:val="20"/>
                <w:szCs w:val="20"/>
              </w:rPr>
            </w:pPr>
            <w:r w:rsidRPr="003E5020">
              <w:rPr>
                <w:rFonts w:ascii="Arial" w:hAnsi="Arial" w:cs="Arial"/>
                <w:sz w:val="20"/>
                <w:szCs w:val="20"/>
              </w:rPr>
              <w:t>O</w:t>
            </w:r>
            <w:r w:rsidR="00CF3A69" w:rsidRPr="003E5020">
              <w:rPr>
                <w:rFonts w:ascii="Arial" w:hAnsi="Arial" w:cs="Arial"/>
                <w:sz w:val="20"/>
                <w:szCs w:val="20"/>
              </w:rPr>
              <w:t>rden</w:t>
            </w:r>
            <w:r w:rsidRPr="003E5020">
              <w:rPr>
                <w:rFonts w:ascii="Arial" w:hAnsi="Arial" w:cs="Arial"/>
                <w:sz w:val="20"/>
                <w:szCs w:val="20"/>
              </w:rPr>
              <w:t>Id</w:t>
            </w:r>
          </w:p>
        </w:tc>
        <w:tc>
          <w:tcPr>
            <w:tcW w:w="1404" w:type="dxa"/>
          </w:tcPr>
          <w:p w14:paraId="2995AC61" w14:textId="77777777" w:rsidR="00CF3A69" w:rsidRPr="003E5020" w:rsidRDefault="00AA1AE2" w:rsidP="00CF3A69">
            <w:pPr>
              <w:ind w:firstLineChars="38" w:firstLine="76"/>
              <w:rPr>
                <w:rFonts w:ascii="Arial" w:hAnsi="Arial" w:cs="Arial"/>
                <w:sz w:val="20"/>
                <w:szCs w:val="20"/>
              </w:rPr>
            </w:pPr>
            <w:r w:rsidRPr="003E5020">
              <w:rPr>
                <w:rFonts w:ascii="Arial" w:hAnsi="Arial" w:cs="Arial"/>
                <w:sz w:val="20"/>
                <w:szCs w:val="20"/>
              </w:rPr>
              <w:t>I</w:t>
            </w:r>
            <w:r w:rsidR="00CF3A69" w:rsidRPr="003E5020">
              <w:rPr>
                <w:rFonts w:ascii="Arial" w:hAnsi="Arial" w:cs="Arial"/>
                <w:sz w:val="20"/>
                <w:szCs w:val="20"/>
              </w:rPr>
              <w:t>nt</w:t>
            </w:r>
          </w:p>
        </w:tc>
        <w:tc>
          <w:tcPr>
            <w:tcW w:w="3060" w:type="dxa"/>
          </w:tcPr>
          <w:p w14:paraId="6E02BCAF" w14:textId="77777777" w:rsidR="00CF3A69" w:rsidRPr="003E5020" w:rsidRDefault="00CF3A69" w:rsidP="00182213">
            <w:pPr>
              <w:jc w:val="both"/>
              <w:rPr>
                <w:rFonts w:ascii="Arial" w:hAnsi="Arial" w:cs="Arial"/>
                <w:sz w:val="20"/>
                <w:szCs w:val="20"/>
              </w:rPr>
            </w:pPr>
            <w:r w:rsidRPr="003E5020">
              <w:rPr>
                <w:rFonts w:ascii="Arial" w:hAnsi="Arial" w:cs="Arial"/>
                <w:sz w:val="20"/>
                <w:szCs w:val="20"/>
              </w:rPr>
              <w:t>Orden en que se muestran las entidades a consolidar integrantes del grupo financiero.</w:t>
            </w:r>
          </w:p>
        </w:tc>
        <w:tc>
          <w:tcPr>
            <w:tcW w:w="1159" w:type="dxa"/>
          </w:tcPr>
          <w:p w14:paraId="7A0D6F4B" w14:textId="77777777" w:rsidR="00CF3A69" w:rsidRPr="003E5020" w:rsidRDefault="00CF3A69" w:rsidP="00CF3A69">
            <w:pPr>
              <w:jc w:val="center"/>
              <w:rPr>
                <w:rFonts w:ascii="Arial" w:eastAsia="Arial Unicode MS" w:hAnsi="Arial" w:cs="Arial"/>
                <w:sz w:val="20"/>
                <w:szCs w:val="20"/>
              </w:rPr>
            </w:pPr>
            <w:r w:rsidRPr="003E5020">
              <w:rPr>
                <w:rFonts w:ascii="Arial" w:eastAsia="Arial Unicode MS" w:hAnsi="Arial" w:cs="Arial"/>
                <w:sz w:val="20"/>
                <w:szCs w:val="20"/>
              </w:rPr>
              <w:t>Si</w:t>
            </w:r>
          </w:p>
        </w:tc>
        <w:tc>
          <w:tcPr>
            <w:tcW w:w="2055" w:type="dxa"/>
            <w:noWrap/>
            <w:tcMar>
              <w:top w:w="13" w:type="dxa"/>
              <w:left w:w="85" w:type="dxa"/>
              <w:bottom w:w="28" w:type="dxa"/>
              <w:right w:w="85" w:type="dxa"/>
            </w:tcMar>
          </w:tcPr>
          <w:p w14:paraId="70739BD6" w14:textId="77777777" w:rsidR="00CF3A69" w:rsidRPr="003E5020" w:rsidRDefault="00CF3A69" w:rsidP="00CF3A69">
            <w:pPr>
              <w:rPr>
                <w:rFonts w:ascii="Arial" w:eastAsia="Arial Unicode MS" w:hAnsi="Arial" w:cs="Arial"/>
                <w:sz w:val="20"/>
                <w:szCs w:val="20"/>
              </w:rPr>
            </w:pPr>
          </w:p>
        </w:tc>
      </w:tr>
    </w:tbl>
    <w:p w14:paraId="70D49D7E" w14:textId="77777777" w:rsidR="0090284C" w:rsidRPr="00F21DCA" w:rsidRDefault="0090284C" w:rsidP="00FB64F3">
      <w:pPr>
        <w:pStyle w:val="Ttulo2"/>
        <w:numPr>
          <w:ilvl w:val="0"/>
          <w:numId w:val="0"/>
        </w:numPr>
        <w:ind w:left="860"/>
        <w:rPr>
          <w:sz w:val="20"/>
          <w:szCs w:val="20"/>
        </w:rPr>
      </w:pPr>
    </w:p>
    <w:p w14:paraId="27AACE6E" w14:textId="77777777" w:rsidR="00FB64F3" w:rsidRPr="00F21DCA" w:rsidRDefault="00FB64F3" w:rsidP="00FB64F3">
      <w:pPr>
        <w:rPr>
          <w:rFonts w:ascii="Arial" w:hAnsi="Arial" w:cs="Arial"/>
          <w:sz w:val="20"/>
          <w:szCs w:val="20"/>
        </w:rPr>
        <w:sectPr w:rsidR="00FB64F3" w:rsidRPr="00F21DCA" w:rsidSect="004F49D8">
          <w:headerReference w:type="default" r:id="rId15"/>
          <w:footerReference w:type="default" r:id="rId16"/>
          <w:pgSz w:w="12242" w:h="15842" w:code="1"/>
          <w:pgMar w:top="1644" w:right="1418" w:bottom="1644" w:left="1418" w:header="709" w:footer="709" w:gutter="0"/>
          <w:cols w:space="708"/>
          <w:docGrid w:linePitch="360"/>
        </w:sectPr>
      </w:pPr>
    </w:p>
    <w:p w14:paraId="5EBE1BEA" w14:textId="05115F82" w:rsidR="00ED76A7" w:rsidRPr="00F21DCA" w:rsidRDefault="00ED76A7" w:rsidP="00967130">
      <w:pPr>
        <w:pStyle w:val="Ttulo2"/>
        <w:spacing w:before="0"/>
        <w:ind w:left="759" w:hanging="578"/>
      </w:pPr>
      <w:bookmarkStart w:id="117" w:name="_Toc145128171"/>
      <w:bookmarkStart w:id="118" w:name="_Toc145128288"/>
      <w:bookmarkStart w:id="119" w:name="_Toc144189472"/>
      <w:r w:rsidRPr="00F21DCA">
        <w:lastRenderedPageBreak/>
        <w:t xml:space="preserve">Anexo </w:t>
      </w:r>
      <w:r w:rsidR="00F76DA2" w:rsidRPr="00F21DCA">
        <w:t>C</w:t>
      </w:r>
      <w:r w:rsidRPr="00F21DCA">
        <w:t xml:space="preserve">: Catálogos </w:t>
      </w:r>
      <w:r w:rsidR="009157A9">
        <w:t>y Reglas de validación</w:t>
      </w:r>
      <w:bookmarkEnd w:id="117"/>
      <w:bookmarkEnd w:id="118"/>
      <w:bookmarkEnd w:id="119"/>
    </w:p>
    <w:p w14:paraId="3E41C490" w14:textId="77777777" w:rsidR="00F541B8" w:rsidRPr="00F21DCA" w:rsidRDefault="00F541B8" w:rsidP="00F541B8">
      <w:pPr>
        <w:rPr>
          <w:rFonts w:ascii="Arial" w:hAnsi="Arial" w:cs="Arial"/>
        </w:rPr>
      </w:pPr>
    </w:p>
    <w:p w14:paraId="7C1E9902" w14:textId="77777777" w:rsidR="00F541B8" w:rsidRPr="00F21DCA" w:rsidRDefault="00F541B8" w:rsidP="00F541B8">
      <w:pPr>
        <w:pStyle w:val="Ttulo3"/>
        <w:rPr>
          <w:lang w:val="pt-BR"/>
        </w:rPr>
      </w:pPr>
      <w:bookmarkStart w:id="120" w:name="_Anexo_C.1:_Grupos"/>
      <w:bookmarkStart w:id="121" w:name="_Toc144189473"/>
      <w:bookmarkEnd w:id="120"/>
      <w:r w:rsidRPr="00F21DCA">
        <w:rPr>
          <w:lang w:val="pt-BR"/>
        </w:rPr>
        <w:t xml:space="preserve">Anexo C.1: </w:t>
      </w:r>
      <w:bookmarkStart w:id="122" w:name="Grupos_financieros"/>
      <w:r w:rsidRPr="00F21DCA">
        <w:rPr>
          <w:lang w:val="pt-BR"/>
        </w:rPr>
        <w:t>Grupos Financieros</w:t>
      </w:r>
      <w:bookmarkEnd w:id="121"/>
      <w:bookmarkEnd w:id="122"/>
    </w:p>
    <w:p w14:paraId="3CE0D39E" w14:textId="77777777" w:rsidR="00F541B8" w:rsidRPr="00F21DCA" w:rsidRDefault="00F541B8" w:rsidP="00F541B8">
      <w:pPr>
        <w:rPr>
          <w:rFonts w:ascii="Arial" w:hAnsi="Arial" w:cs="Arial"/>
          <w:lang w:val="pt-BR"/>
        </w:rPr>
      </w:pPr>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0"/>
        <w:gridCol w:w="4264"/>
      </w:tblGrid>
      <w:tr w:rsidR="00F541B8" w:rsidRPr="00F21DCA" w14:paraId="204DBE86" w14:textId="77777777" w:rsidTr="00763156">
        <w:tc>
          <w:tcPr>
            <w:tcW w:w="3720" w:type="dxa"/>
          </w:tcPr>
          <w:p w14:paraId="182331D6" w14:textId="77777777" w:rsidR="00F541B8" w:rsidRPr="003E5020" w:rsidRDefault="00F541B8" w:rsidP="00C1059A">
            <w:pPr>
              <w:rPr>
                <w:rFonts w:ascii="Arial" w:hAnsi="Arial" w:cs="Arial"/>
                <w:b/>
                <w:sz w:val="20"/>
                <w:szCs w:val="20"/>
              </w:rPr>
            </w:pPr>
            <w:r w:rsidRPr="003E5020">
              <w:rPr>
                <w:rFonts w:ascii="Arial" w:hAnsi="Arial" w:cs="Arial"/>
                <w:b/>
                <w:sz w:val="20"/>
                <w:szCs w:val="20"/>
              </w:rPr>
              <w:t>GrupoFinanciero</w:t>
            </w:r>
            <w:r w:rsidR="00D5700B" w:rsidRPr="003E5020">
              <w:rPr>
                <w:rFonts w:ascii="Arial" w:hAnsi="Arial" w:cs="Arial"/>
                <w:b/>
                <w:sz w:val="20"/>
                <w:szCs w:val="20"/>
              </w:rPr>
              <w:t>Id</w:t>
            </w:r>
          </w:p>
        </w:tc>
        <w:tc>
          <w:tcPr>
            <w:tcW w:w="4264" w:type="dxa"/>
          </w:tcPr>
          <w:p w14:paraId="193BA5A1" w14:textId="77777777" w:rsidR="00F541B8" w:rsidRPr="003E5020" w:rsidRDefault="00F541B8" w:rsidP="00C1059A">
            <w:pPr>
              <w:rPr>
                <w:rFonts w:ascii="Arial" w:hAnsi="Arial" w:cs="Arial"/>
                <w:b/>
                <w:sz w:val="20"/>
                <w:szCs w:val="20"/>
              </w:rPr>
            </w:pPr>
            <w:r w:rsidRPr="003E5020">
              <w:rPr>
                <w:rFonts w:ascii="Arial" w:hAnsi="Arial" w:cs="Arial"/>
                <w:b/>
                <w:sz w:val="20"/>
                <w:szCs w:val="20"/>
              </w:rPr>
              <w:t>Descripción</w:t>
            </w:r>
          </w:p>
        </w:tc>
      </w:tr>
      <w:tr w:rsidR="00194EC9" w:rsidRPr="00F21DCA" w14:paraId="09851AFD" w14:textId="77777777" w:rsidTr="00763156">
        <w:tc>
          <w:tcPr>
            <w:tcW w:w="3720" w:type="dxa"/>
          </w:tcPr>
          <w:p w14:paraId="6192D486"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101</w:t>
            </w:r>
          </w:p>
        </w:tc>
        <w:tc>
          <w:tcPr>
            <w:tcW w:w="4264" w:type="dxa"/>
          </w:tcPr>
          <w:p w14:paraId="58EFFB36" w14:textId="77777777" w:rsidR="00194EC9" w:rsidRPr="003E5020" w:rsidRDefault="00194EC9" w:rsidP="00194EC9">
            <w:pPr>
              <w:rPr>
                <w:rFonts w:ascii="Arial" w:hAnsi="Arial" w:cs="Arial"/>
                <w:sz w:val="20"/>
                <w:szCs w:val="20"/>
              </w:rPr>
            </w:pPr>
            <w:r w:rsidRPr="00194EC9">
              <w:rPr>
                <w:rFonts w:ascii="Arial" w:hAnsi="Arial" w:cs="Arial"/>
                <w:sz w:val="20"/>
                <w:szCs w:val="20"/>
              </w:rPr>
              <w:t>Grupo LAFISE</w:t>
            </w:r>
          </w:p>
        </w:tc>
      </w:tr>
      <w:tr w:rsidR="00194EC9" w:rsidRPr="00F21DCA" w14:paraId="52CE6715" w14:textId="77777777" w:rsidTr="00763156">
        <w:tc>
          <w:tcPr>
            <w:tcW w:w="3720" w:type="dxa"/>
          </w:tcPr>
          <w:p w14:paraId="5269239E"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102</w:t>
            </w:r>
          </w:p>
        </w:tc>
        <w:tc>
          <w:tcPr>
            <w:tcW w:w="4264" w:type="dxa"/>
          </w:tcPr>
          <w:p w14:paraId="268837B8" w14:textId="77777777" w:rsidR="00194EC9" w:rsidRPr="003E5020" w:rsidRDefault="00194EC9" w:rsidP="00194EC9">
            <w:pPr>
              <w:rPr>
                <w:rFonts w:ascii="Arial" w:hAnsi="Arial" w:cs="Arial"/>
                <w:sz w:val="20"/>
                <w:szCs w:val="20"/>
              </w:rPr>
            </w:pPr>
            <w:r w:rsidRPr="00194EC9">
              <w:rPr>
                <w:rFonts w:ascii="Arial" w:hAnsi="Arial" w:cs="Arial"/>
                <w:sz w:val="20"/>
                <w:szCs w:val="20"/>
              </w:rPr>
              <w:t>Grupo BAC</w:t>
            </w:r>
          </w:p>
        </w:tc>
      </w:tr>
      <w:tr w:rsidR="00194EC9" w:rsidRPr="00F21DCA" w14:paraId="44107865" w14:textId="77777777" w:rsidTr="00763156">
        <w:tc>
          <w:tcPr>
            <w:tcW w:w="3720" w:type="dxa"/>
          </w:tcPr>
          <w:p w14:paraId="53557748"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103</w:t>
            </w:r>
          </w:p>
        </w:tc>
        <w:tc>
          <w:tcPr>
            <w:tcW w:w="4264" w:type="dxa"/>
          </w:tcPr>
          <w:p w14:paraId="10CDD927" w14:textId="77777777" w:rsidR="00194EC9" w:rsidRPr="003E5020" w:rsidRDefault="00194EC9" w:rsidP="00194EC9">
            <w:pPr>
              <w:rPr>
                <w:rFonts w:ascii="Arial" w:hAnsi="Arial" w:cs="Arial"/>
                <w:sz w:val="20"/>
                <w:szCs w:val="20"/>
              </w:rPr>
            </w:pPr>
            <w:r w:rsidRPr="00194EC9">
              <w:rPr>
                <w:rFonts w:ascii="Arial" w:hAnsi="Arial" w:cs="Arial"/>
                <w:sz w:val="20"/>
                <w:szCs w:val="20"/>
              </w:rPr>
              <w:t xml:space="preserve">Grupo Banpro </w:t>
            </w:r>
          </w:p>
        </w:tc>
      </w:tr>
      <w:tr w:rsidR="00194EC9" w:rsidRPr="00F21DCA" w14:paraId="6F7E5719" w14:textId="77777777" w:rsidTr="00763156">
        <w:tc>
          <w:tcPr>
            <w:tcW w:w="3720" w:type="dxa"/>
          </w:tcPr>
          <w:p w14:paraId="46E7A29E"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104</w:t>
            </w:r>
          </w:p>
        </w:tc>
        <w:tc>
          <w:tcPr>
            <w:tcW w:w="4264" w:type="dxa"/>
          </w:tcPr>
          <w:p w14:paraId="3F565EC4" w14:textId="77777777" w:rsidR="00194EC9" w:rsidRPr="003E5020" w:rsidRDefault="00194EC9" w:rsidP="00194EC9">
            <w:pPr>
              <w:rPr>
                <w:rFonts w:ascii="Arial" w:hAnsi="Arial" w:cs="Arial"/>
                <w:sz w:val="20"/>
                <w:szCs w:val="20"/>
              </w:rPr>
            </w:pPr>
            <w:r w:rsidRPr="00194EC9">
              <w:rPr>
                <w:rFonts w:ascii="Arial" w:hAnsi="Arial" w:cs="Arial"/>
                <w:sz w:val="20"/>
                <w:szCs w:val="20"/>
              </w:rPr>
              <w:t>Grupo BDF</w:t>
            </w:r>
          </w:p>
        </w:tc>
      </w:tr>
      <w:tr w:rsidR="00194EC9" w:rsidRPr="00F21DCA" w14:paraId="3A5D7953" w14:textId="77777777" w:rsidTr="00763156">
        <w:tc>
          <w:tcPr>
            <w:tcW w:w="3720" w:type="dxa"/>
          </w:tcPr>
          <w:p w14:paraId="5CE04860"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105</w:t>
            </w:r>
          </w:p>
        </w:tc>
        <w:tc>
          <w:tcPr>
            <w:tcW w:w="4264" w:type="dxa"/>
          </w:tcPr>
          <w:p w14:paraId="2345731A" w14:textId="77777777" w:rsidR="00194EC9" w:rsidRPr="003E5020" w:rsidRDefault="00194EC9" w:rsidP="00194EC9">
            <w:pPr>
              <w:rPr>
                <w:rFonts w:ascii="Arial" w:hAnsi="Arial" w:cs="Arial"/>
                <w:sz w:val="20"/>
                <w:szCs w:val="20"/>
              </w:rPr>
            </w:pPr>
            <w:r w:rsidRPr="00194EC9">
              <w:rPr>
                <w:rFonts w:ascii="Arial" w:hAnsi="Arial" w:cs="Arial"/>
                <w:sz w:val="20"/>
                <w:szCs w:val="20"/>
              </w:rPr>
              <w:t>Grupo Ficohsa</w:t>
            </w:r>
          </w:p>
        </w:tc>
      </w:tr>
    </w:tbl>
    <w:p w14:paraId="2F042691" w14:textId="77777777" w:rsidR="00F541B8" w:rsidRPr="00F21DCA" w:rsidRDefault="00F541B8" w:rsidP="00F541B8">
      <w:pPr>
        <w:rPr>
          <w:rFonts w:ascii="Arial" w:hAnsi="Arial" w:cs="Arial"/>
          <w:lang w:val="pt-BR"/>
        </w:rPr>
      </w:pPr>
    </w:p>
    <w:p w14:paraId="4D48521B" w14:textId="77777777" w:rsidR="00F541B8" w:rsidRPr="00F21DCA" w:rsidRDefault="00F541B8" w:rsidP="00F541B8">
      <w:pPr>
        <w:rPr>
          <w:rFonts w:ascii="Arial" w:hAnsi="Arial" w:cs="Arial"/>
        </w:rPr>
      </w:pPr>
    </w:p>
    <w:p w14:paraId="6A82AFF2" w14:textId="6F740AF0" w:rsidR="005A797A" w:rsidRDefault="00BD1EA4" w:rsidP="009157A9">
      <w:pPr>
        <w:pStyle w:val="Ttulo3"/>
        <w:jc w:val="both"/>
        <w:rPr>
          <w:lang w:val="pt-BR"/>
        </w:rPr>
      </w:pPr>
      <w:bookmarkStart w:id="123" w:name="_Toc147896591"/>
      <w:bookmarkStart w:id="124" w:name="_Toc148167776"/>
      <w:bookmarkStart w:id="125" w:name="_Toc148168075"/>
      <w:bookmarkStart w:id="126" w:name="_Toc148168247"/>
      <w:bookmarkStart w:id="127" w:name="_Toc148170522"/>
      <w:bookmarkStart w:id="128" w:name="_Toc148171494"/>
      <w:bookmarkStart w:id="129" w:name="_Toc148240944"/>
      <w:bookmarkStart w:id="130" w:name="_Toc148244311"/>
      <w:bookmarkStart w:id="131" w:name="_Toc148244795"/>
      <w:bookmarkStart w:id="132" w:name="_Anexo_C.2:_Catálogo"/>
      <w:bookmarkStart w:id="133" w:name="_Toc144189474"/>
      <w:bookmarkEnd w:id="123"/>
      <w:bookmarkEnd w:id="124"/>
      <w:bookmarkEnd w:id="125"/>
      <w:bookmarkEnd w:id="126"/>
      <w:bookmarkEnd w:id="127"/>
      <w:bookmarkEnd w:id="128"/>
      <w:bookmarkEnd w:id="129"/>
      <w:bookmarkEnd w:id="130"/>
      <w:bookmarkEnd w:id="131"/>
      <w:bookmarkEnd w:id="132"/>
      <w:r w:rsidRPr="00054032">
        <w:rPr>
          <w:lang w:val="pt-BR"/>
        </w:rPr>
        <w:t>Anexo C.</w:t>
      </w:r>
      <w:r w:rsidR="00F541B8" w:rsidRPr="00054032">
        <w:rPr>
          <w:lang w:val="pt-BR"/>
        </w:rPr>
        <w:t>2</w:t>
      </w:r>
      <w:r w:rsidRPr="00054032">
        <w:rPr>
          <w:lang w:val="pt-BR"/>
        </w:rPr>
        <w:t xml:space="preserve">: </w:t>
      </w:r>
      <w:bookmarkStart w:id="134" w:name="Tipo_transaccion"/>
      <w:r w:rsidR="00F541B8" w:rsidRPr="00054032">
        <w:rPr>
          <w:lang w:val="pt-BR"/>
        </w:rPr>
        <w:t xml:space="preserve">Catálogo de tipos de transacción </w:t>
      </w:r>
      <w:bookmarkEnd w:id="134"/>
      <w:r w:rsidR="00F541B8" w:rsidRPr="00054032">
        <w:rPr>
          <w:lang w:val="pt-BR"/>
        </w:rPr>
        <w:t xml:space="preserve">de información contable en grupos </w:t>
      </w:r>
      <w:r w:rsidR="009157A9">
        <w:rPr>
          <w:lang w:val="pt-BR"/>
        </w:rPr>
        <w:t>financieros</w:t>
      </w:r>
      <w:bookmarkEnd w:id="133"/>
    </w:p>
    <w:p w14:paraId="29F0668D" w14:textId="77777777" w:rsidR="009157A9" w:rsidRPr="009157A9" w:rsidRDefault="009157A9" w:rsidP="009157A9">
      <w:pPr>
        <w:jc w:val="both"/>
        <w:rPr>
          <w:lang w:val="pt-BR"/>
        </w:rPr>
      </w:pPr>
    </w:p>
    <w:tbl>
      <w:tblPr>
        <w:tblW w:w="7938"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5"/>
        <w:gridCol w:w="5943"/>
      </w:tblGrid>
      <w:tr w:rsidR="00C46F72" w:rsidRPr="00F21DCA" w14:paraId="1EF79AA8" w14:textId="77777777" w:rsidTr="00763156">
        <w:trPr>
          <w:trHeight w:val="107"/>
        </w:trPr>
        <w:tc>
          <w:tcPr>
            <w:tcW w:w="1995" w:type="dxa"/>
          </w:tcPr>
          <w:p w14:paraId="32A4C476" w14:textId="07396910" w:rsidR="00C46F72" w:rsidRPr="003E5020" w:rsidRDefault="00F541B8" w:rsidP="00F541B8">
            <w:pPr>
              <w:jc w:val="center"/>
              <w:rPr>
                <w:rFonts w:ascii="Arial" w:hAnsi="Arial" w:cs="Arial"/>
                <w:b/>
                <w:sz w:val="20"/>
                <w:szCs w:val="20"/>
              </w:rPr>
            </w:pPr>
            <w:r w:rsidRPr="003E5020">
              <w:rPr>
                <w:rFonts w:ascii="Arial" w:hAnsi="Arial" w:cs="Arial"/>
                <w:b/>
                <w:sz w:val="20"/>
                <w:szCs w:val="20"/>
              </w:rPr>
              <w:t>T</w:t>
            </w:r>
            <w:r w:rsidR="009F2125" w:rsidRPr="003E5020">
              <w:rPr>
                <w:rFonts w:ascii="Arial" w:hAnsi="Arial" w:cs="Arial"/>
                <w:b/>
                <w:sz w:val="20"/>
                <w:szCs w:val="20"/>
              </w:rPr>
              <w:t>ipo</w:t>
            </w:r>
            <w:r w:rsidRPr="003E5020">
              <w:rPr>
                <w:rFonts w:ascii="Arial" w:hAnsi="Arial" w:cs="Arial"/>
                <w:b/>
                <w:sz w:val="20"/>
                <w:szCs w:val="20"/>
              </w:rPr>
              <w:t>Transacci</w:t>
            </w:r>
            <w:r w:rsidR="00C2285C">
              <w:rPr>
                <w:rFonts w:ascii="Arial" w:hAnsi="Arial" w:cs="Arial"/>
                <w:b/>
                <w:sz w:val="20"/>
                <w:szCs w:val="20"/>
              </w:rPr>
              <w:t>o</w:t>
            </w:r>
            <w:r w:rsidRPr="003E5020">
              <w:rPr>
                <w:rFonts w:ascii="Arial" w:hAnsi="Arial" w:cs="Arial"/>
                <w:b/>
                <w:sz w:val="20"/>
                <w:szCs w:val="20"/>
              </w:rPr>
              <w:t>n</w:t>
            </w:r>
            <w:r w:rsidR="007B05E6" w:rsidRPr="003E5020">
              <w:rPr>
                <w:rFonts w:ascii="Arial" w:hAnsi="Arial" w:cs="Arial"/>
                <w:b/>
                <w:sz w:val="20"/>
                <w:szCs w:val="20"/>
              </w:rPr>
              <w:t>Id</w:t>
            </w:r>
            <w:r w:rsidR="009F2125" w:rsidRPr="003E5020">
              <w:rPr>
                <w:rFonts w:ascii="Arial" w:hAnsi="Arial" w:cs="Arial"/>
                <w:b/>
                <w:strike/>
                <w:sz w:val="20"/>
                <w:szCs w:val="20"/>
              </w:rPr>
              <w:t xml:space="preserve">  </w:t>
            </w:r>
          </w:p>
        </w:tc>
        <w:tc>
          <w:tcPr>
            <w:tcW w:w="5943" w:type="dxa"/>
          </w:tcPr>
          <w:p w14:paraId="7611ABC5" w14:textId="77777777" w:rsidR="00C46F72" w:rsidRPr="003E5020" w:rsidRDefault="00C46F72" w:rsidP="009C2CAB">
            <w:pPr>
              <w:jc w:val="center"/>
              <w:rPr>
                <w:rFonts w:ascii="Arial" w:hAnsi="Arial" w:cs="Arial"/>
                <w:b/>
                <w:sz w:val="20"/>
                <w:szCs w:val="20"/>
              </w:rPr>
            </w:pPr>
            <w:r w:rsidRPr="003E5020">
              <w:rPr>
                <w:rFonts w:ascii="Arial" w:hAnsi="Arial" w:cs="Arial"/>
                <w:b/>
                <w:sz w:val="20"/>
                <w:szCs w:val="20"/>
              </w:rPr>
              <w:t>Descripc</w:t>
            </w:r>
            <w:r w:rsidR="009553BB" w:rsidRPr="003E5020">
              <w:rPr>
                <w:rFonts w:ascii="Arial" w:hAnsi="Arial" w:cs="Arial"/>
                <w:b/>
                <w:sz w:val="20"/>
                <w:szCs w:val="20"/>
              </w:rPr>
              <w:t>i</w:t>
            </w:r>
            <w:r w:rsidRPr="003E5020">
              <w:rPr>
                <w:rFonts w:ascii="Arial" w:hAnsi="Arial" w:cs="Arial"/>
                <w:b/>
                <w:sz w:val="20"/>
                <w:szCs w:val="20"/>
              </w:rPr>
              <w:t>ón</w:t>
            </w:r>
          </w:p>
        </w:tc>
      </w:tr>
      <w:tr w:rsidR="00194EC9" w:rsidRPr="00F21DCA" w14:paraId="36DE1013" w14:textId="77777777" w:rsidTr="00763156">
        <w:trPr>
          <w:trHeight w:val="164"/>
        </w:trPr>
        <w:tc>
          <w:tcPr>
            <w:tcW w:w="1995" w:type="dxa"/>
          </w:tcPr>
          <w:p w14:paraId="1BF4DCB3"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w:t>
            </w:r>
          </w:p>
        </w:tc>
        <w:tc>
          <w:tcPr>
            <w:tcW w:w="5943" w:type="dxa"/>
            <w:vAlign w:val="bottom"/>
          </w:tcPr>
          <w:p w14:paraId="1BC38550" w14:textId="77777777" w:rsidR="00194EC9" w:rsidRPr="003E5020" w:rsidRDefault="00194EC9" w:rsidP="00194EC9">
            <w:pPr>
              <w:rPr>
                <w:rFonts w:ascii="Arial" w:hAnsi="Arial" w:cs="Arial"/>
                <w:sz w:val="20"/>
                <w:szCs w:val="20"/>
              </w:rPr>
            </w:pPr>
            <w:r w:rsidRPr="00194EC9">
              <w:rPr>
                <w:rFonts w:ascii="Arial" w:hAnsi="Arial" w:cs="Arial"/>
                <w:sz w:val="20"/>
                <w:szCs w:val="20"/>
              </w:rPr>
              <w:t>Saldos antes de ajustes y eliminaciones</w:t>
            </w:r>
          </w:p>
        </w:tc>
      </w:tr>
      <w:tr w:rsidR="00194EC9" w:rsidRPr="00F21DCA" w14:paraId="1649DAA3" w14:textId="77777777" w:rsidTr="00763156">
        <w:trPr>
          <w:trHeight w:val="164"/>
        </w:trPr>
        <w:tc>
          <w:tcPr>
            <w:tcW w:w="1995" w:type="dxa"/>
          </w:tcPr>
          <w:p w14:paraId="001B83B8"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2</w:t>
            </w:r>
          </w:p>
        </w:tc>
        <w:tc>
          <w:tcPr>
            <w:tcW w:w="5943" w:type="dxa"/>
            <w:vAlign w:val="bottom"/>
          </w:tcPr>
          <w:p w14:paraId="3A98E304" w14:textId="77777777" w:rsidR="00194EC9" w:rsidRPr="003E5020" w:rsidRDefault="00194EC9" w:rsidP="00194EC9">
            <w:pPr>
              <w:rPr>
                <w:rFonts w:ascii="Arial" w:hAnsi="Arial" w:cs="Arial"/>
                <w:sz w:val="20"/>
                <w:szCs w:val="20"/>
              </w:rPr>
            </w:pPr>
            <w:r w:rsidRPr="00194EC9">
              <w:rPr>
                <w:rFonts w:ascii="Arial" w:hAnsi="Arial" w:cs="Arial"/>
                <w:sz w:val="20"/>
                <w:szCs w:val="20"/>
              </w:rPr>
              <w:t>Ajustes</w:t>
            </w:r>
          </w:p>
        </w:tc>
      </w:tr>
      <w:tr w:rsidR="00194EC9" w:rsidRPr="00F21DCA" w14:paraId="27FC57B2" w14:textId="77777777" w:rsidTr="00763156">
        <w:trPr>
          <w:trHeight w:val="274"/>
        </w:trPr>
        <w:tc>
          <w:tcPr>
            <w:tcW w:w="1995" w:type="dxa"/>
          </w:tcPr>
          <w:p w14:paraId="2A555A56"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3</w:t>
            </w:r>
          </w:p>
        </w:tc>
        <w:tc>
          <w:tcPr>
            <w:tcW w:w="5943" w:type="dxa"/>
            <w:vAlign w:val="bottom"/>
          </w:tcPr>
          <w:p w14:paraId="277754C9" w14:textId="77777777" w:rsidR="00194EC9" w:rsidRPr="003E5020" w:rsidRDefault="00194EC9" w:rsidP="00194EC9">
            <w:pPr>
              <w:rPr>
                <w:rFonts w:ascii="Arial" w:hAnsi="Arial" w:cs="Arial"/>
                <w:sz w:val="20"/>
                <w:szCs w:val="20"/>
              </w:rPr>
            </w:pPr>
            <w:r w:rsidRPr="00194EC9">
              <w:rPr>
                <w:rFonts w:ascii="Arial" w:hAnsi="Arial" w:cs="Arial"/>
                <w:sz w:val="20"/>
                <w:szCs w:val="20"/>
              </w:rPr>
              <w:t>Eliminaciones</w:t>
            </w:r>
          </w:p>
        </w:tc>
      </w:tr>
      <w:tr w:rsidR="00194EC9" w:rsidRPr="00F21DCA" w14:paraId="35202753" w14:textId="77777777" w:rsidTr="00763156">
        <w:trPr>
          <w:trHeight w:val="277"/>
        </w:trPr>
        <w:tc>
          <w:tcPr>
            <w:tcW w:w="1995" w:type="dxa"/>
          </w:tcPr>
          <w:p w14:paraId="16BD15BE"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4</w:t>
            </w:r>
          </w:p>
        </w:tc>
        <w:tc>
          <w:tcPr>
            <w:tcW w:w="5943" w:type="dxa"/>
            <w:vAlign w:val="bottom"/>
          </w:tcPr>
          <w:p w14:paraId="6EF7D7D6" w14:textId="77777777" w:rsidR="00194EC9" w:rsidRPr="003E5020" w:rsidRDefault="00194EC9" w:rsidP="00194EC9">
            <w:pPr>
              <w:rPr>
                <w:rFonts w:ascii="Arial" w:hAnsi="Arial" w:cs="Arial"/>
                <w:sz w:val="20"/>
                <w:szCs w:val="20"/>
              </w:rPr>
            </w:pPr>
            <w:r w:rsidRPr="00194EC9">
              <w:rPr>
                <w:rFonts w:ascii="Arial" w:hAnsi="Arial" w:cs="Arial"/>
                <w:sz w:val="20"/>
                <w:szCs w:val="20"/>
              </w:rPr>
              <w:t>Saldos Consolidados</w:t>
            </w:r>
          </w:p>
        </w:tc>
      </w:tr>
    </w:tbl>
    <w:p w14:paraId="2D917B49" w14:textId="77777777" w:rsidR="005A797A" w:rsidRPr="00F21DCA" w:rsidRDefault="005A797A" w:rsidP="005A797A">
      <w:pPr>
        <w:rPr>
          <w:rFonts w:ascii="Arial" w:hAnsi="Arial" w:cs="Arial"/>
          <w:lang w:val="pt-BR"/>
        </w:rPr>
      </w:pPr>
    </w:p>
    <w:p w14:paraId="41337B15" w14:textId="77777777" w:rsidR="00F541B8" w:rsidRPr="00F21DCA" w:rsidRDefault="00F541B8" w:rsidP="005A797A">
      <w:pPr>
        <w:rPr>
          <w:rFonts w:ascii="Arial" w:hAnsi="Arial" w:cs="Arial"/>
          <w:lang w:val="pt-BR"/>
        </w:rPr>
      </w:pPr>
    </w:p>
    <w:p w14:paraId="6F05AD1E" w14:textId="77777777" w:rsidR="00F541B8" w:rsidRPr="003E5020" w:rsidRDefault="00F541B8" w:rsidP="002B3BD2">
      <w:pPr>
        <w:pStyle w:val="Ttulo3"/>
      </w:pPr>
      <w:bookmarkStart w:id="135" w:name="_Anexo_C.3:_Catálogo"/>
      <w:bookmarkStart w:id="136" w:name="_Toc144189475"/>
      <w:bookmarkEnd w:id="135"/>
      <w:r w:rsidRPr="00F21DCA">
        <w:t xml:space="preserve">Anexo C.3: Catálogo de </w:t>
      </w:r>
      <w:bookmarkStart w:id="137" w:name="Tipo_Inversion"/>
      <w:r w:rsidRPr="00F21DCA">
        <w:t xml:space="preserve">Tipo </w:t>
      </w:r>
      <w:r w:rsidRPr="003E5020">
        <w:t xml:space="preserve">de </w:t>
      </w:r>
      <w:r w:rsidR="00AF4070" w:rsidRPr="003E5020">
        <w:t>Participaciones</w:t>
      </w:r>
      <w:bookmarkEnd w:id="136"/>
      <w:r w:rsidR="00AF4070" w:rsidRPr="003E5020">
        <w:t xml:space="preserve"> </w:t>
      </w:r>
      <w:bookmarkEnd w:id="137"/>
    </w:p>
    <w:p w14:paraId="47CF4598" w14:textId="77777777" w:rsidR="005A7221" w:rsidRPr="003E5020" w:rsidRDefault="005A7221" w:rsidP="005A7221"/>
    <w:tbl>
      <w:tblPr>
        <w:tblW w:w="7938"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7"/>
        <w:gridCol w:w="5221"/>
      </w:tblGrid>
      <w:tr w:rsidR="00194EC9" w:rsidRPr="003E5020" w14:paraId="60DAE22C" w14:textId="77777777" w:rsidTr="00763156">
        <w:trPr>
          <w:trHeight w:val="107"/>
        </w:trPr>
        <w:tc>
          <w:tcPr>
            <w:tcW w:w="2717" w:type="dxa"/>
          </w:tcPr>
          <w:p w14:paraId="75ADAF0F" w14:textId="77777777" w:rsidR="00F541B8" w:rsidRPr="003E5020" w:rsidRDefault="00F541B8" w:rsidP="0030410E">
            <w:pPr>
              <w:jc w:val="center"/>
              <w:rPr>
                <w:rFonts w:ascii="Arial" w:hAnsi="Arial" w:cs="Arial"/>
                <w:b/>
                <w:bCs/>
                <w:sz w:val="20"/>
                <w:szCs w:val="20"/>
              </w:rPr>
            </w:pPr>
            <w:r w:rsidRPr="003E5020">
              <w:rPr>
                <w:rFonts w:ascii="Arial" w:hAnsi="Arial" w:cs="Arial"/>
                <w:b/>
                <w:bCs/>
                <w:sz w:val="20"/>
                <w:szCs w:val="20"/>
              </w:rPr>
              <w:t>Tip</w:t>
            </w:r>
            <w:r w:rsidR="00E07093" w:rsidRPr="003E5020">
              <w:rPr>
                <w:rFonts w:ascii="Arial" w:hAnsi="Arial" w:cs="Arial"/>
                <w:b/>
                <w:bCs/>
                <w:sz w:val="20"/>
                <w:szCs w:val="20"/>
              </w:rPr>
              <w:t>o</w:t>
            </w:r>
            <w:r w:rsidR="0030410E" w:rsidRPr="003E5020">
              <w:rPr>
                <w:rFonts w:ascii="Arial" w:hAnsi="Arial" w:cs="Arial"/>
                <w:b/>
                <w:bCs/>
                <w:sz w:val="20"/>
                <w:szCs w:val="20"/>
              </w:rPr>
              <w:t>Participaci</w:t>
            </w:r>
            <w:r w:rsidR="00194EC9">
              <w:rPr>
                <w:rFonts w:ascii="Arial" w:hAnsi="Arial" w:cs="Arial"/>
                <w:b/>
                <w:bCs/>
                <w:sz w:val="20"/>
                <w:szCs w:val="20"/>
              </w:rPr>
              <w:t>o</w:t>
            </w:r>
            <w:r w:rsidR="00AF4070" w:rsidRPr="003E5020">
              <w:rPr>
                <w:rFonts w:ascii="Arial" w:hAnsi="Arial" w:cs="Arial"/>
                <w:b/>
                <w:bCs/>
                <w:sz w:val="20"/>
                <w:szCs w:val="20"/>
              </w:rPr>
              <w:t>n</w:t>
            </w:r>
            <w:r w:rsidR="00E07093" w:rsidRPr="003E5020">
              <w:rPr>
                <w:rFonts w:ascii="Arial" w:hAnsi="Arial" w:cs="Arial"/>
                <w:b/>
                <w:bCs/>
                <w:sz w:val="20"/>
                <w:szCs w:val="20"/>
              </w:rPr>
              <w:t>Id</w:t>
            </w:r>
          </w:p>
        </w:tc>
        <w:tc>
          <w:tcPr>
            <w:tcW w:w="5221" w:type="dxa"/>
          </w:tcPr>
          <w:p w14:paraId="2321C04C" w14:textId="77777777" w:rsidR="00F541B8" w:rsidRPr="003E5020" w:rsidRDefault="00F541B8">
            <w:pPr>
              <w:jc w:val="center"/>
              <w:rPr>
                <w:rFonts w:ascii="Arial" w:hAnsi="Arial" w:cs="Arial"/>
                <w:b/>
                <w:bCs/>
                <w:sz w:val="20"/>
                <w:szCs w:val="20"/>
              </w:rPr>
            </w:pPr>
            <w:r w:rsidRPr="003E5020">
              <w:rPr>
                <w:rFonts w:ascii="Arial" w:hAnsi="Arial" w:cs="Arial"/>
                <w:b/>
                <w:bCs/>
                <w:sz w:val="20"/>
                <w:szCs w:val="20"/>
              </w:rPr>
              <w:t>Descripción</w:t>
            </w:r>
          </w:p>
        </w:tc>
      </w:tr>
      <w:tr w:rsidR="00194EC9" w:rsidRPr="003E5020" w14:paraId="69BCFD09" w14:textId="77777777" w:rsidTr="00763156">
        <w:trPr>
          <w:trHeight w:val="164"/>
        </w:trPr>
        <w:tc>
          <w:tcPr>
            <w:tcW w:w="2717" w:type="dxa"/>
          </w:tcPr>
          <w:p w14:paraId="4823A586"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1</w:t>
            </w:r>
          </w:p>
        </w:tc>
        <w:tc>
          <w:tcPr>
            <w:tcW w:w="5221" w:type="dxa"/>
            <w:vAlign w:val="bottom"/>
          </w:tcPr>
          <w:p w14:paraId="1A91E2F8" w14:textId="77777777" w:rsidR="00194EC9" w:rsidRPr="003E5020" w:rsidRDefault="00194EC9" w:rsidP="00194EC9">
            <w:pPr>
              <w:rPr>
                <w:rFonts w:ascii="Arial" w:hAnsi="Arial" w:cs="Arial"/>
                <w:sz w:val="20"/>
                <w:szCs w:val="20"/>
              </w:rPr>
            </w:pPr>
            <w:r w:rsidRPr="00194EC9">
              <w:rPr>
                <w:rFonts w:ascii="Arial" w:hAnsi="Arial" w:cs="Arial"/>
                <w:sz w:val="20"/>
                <w:szCs w:val="20"/>
              </w:rPr>
              <w:t>En Subsidiarias</w:t>
            </w:r>
          </w:p>
        </w:tc>
      </w:tr>
      <w:tr w:rsidR="00194EC9" w:rsidRPr="003E5020" w14:paraId="5E610041" w14:textId="77777777" w:rsidTr="00763156">
        <w:trPr>
          <w:trHeight w:val="164"/>
        </w:trPr>
        <w:tc>
          <w:tcPr>
            <w:tcW w:w="2717" w:type="dxa"/>
          </w:tcPr>
          <w:p w14:paraId="12444446"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2</w:t>
            </w:r>
          </w:p>
        </w:tc>
        <w:tc>
          <w:tcPr>
            <w:tcW w:w="5221" w:type="dxa"/>
            <w:vAlign w:val="bottom"/>
          </w:tcPr>
          <w:p w14:paraId="5FFBEA86" w14:textId="77777777" w:rsidR="00194EC9" w:rsidRPr="003E5020" w:rsidRDefault="00194EC9" w:rsidP="00194EC9">
            <w:pPr>
              <w:rPr>
                <w:rFonts w:ascii="Arial" w:hAnsi="Arial" w:cs="Arial"/>
                <w:sz w:val="20"/>
                <w:szCs w:val="20"/>
              </w:rPr>
            </w:pPr>
            <w:r w:rsidRPr="00194EC9">
              <w:rPr>
                <w:rFonts w:ascii="Arial" w:hAnsi="Arial" w:cs="Arial"/>
                <w:sz w:val="20"/>
                <w:szCs w:val="20"/>
              </w:rPr>
              <w:t>En Asociadas</w:t>
            </w:r>
          </w:p>
        </w:tc>
      </w:tr>
      <w:tr w:rsidR="00194EC9" w:rsidRPr="003E5020" w14:paraId="1832A0C8" w14:textId="77777777" w:rsidTr="00763156">
        <w:trPr>
          <w:trHeight w:val="164"/>
        </w:trPr>
        <w:tc>
          <w:tcPr>
            <w:tcW w:w="2717" w:type="dxa"/>
          </w:tcPr>
          <w:p w14:paraId="4A5394D4" w14:textId="77777777" w:rsidR="00194EC9" w:rsidRPr="003E5020" w:rsidRDefault="00194EC9" w:rsidP="00194EC9">
            <w:pPr>
              <w:jc w:val="center"/>
              <w:rPr>
                <w:rFonts w:ascii="Arial" w:hAnsi="Arial" w:cs="Arial"/>
                <w:sz w:val="20"/>
                <w:szCs w:val="20"/>
              </w:rPr>
            </w:pPr>
            <w:r w:rsidRPr="003E5020">
              <w:rPr>
                <w:rFonts w:ascii="Arial" w:hAnsi="Arial" w:cs="Arial"/>
                <w:sz w:val="20"/>
                <w:szCs w:val="20"/>
              </w:rPr>
              <w:t>3</w:t>
            </w:r>
          </w:p>
        </w:tc>
        <w:tc>
          <w:tcPr>
            <w:tcW w:w="5221" w:type="dxa"/>
            <w:vAlign w:val="bottom"/>
          </w:tcPr>
          <w:p w14:paraId="03817358" w14:textId="77777777" w:rsidR="00194EC9" w:rsidRPr="003E5020" w:rsidRDefault="00194EC9" w:rsidP="00194EC9">
            <w:pPr>
              <w:rPr>
                <w:rFonts w:ascii="Arial" w:hAnsi="Arial" w:cs="Arial"/>
                <w:sz w:val="20"/>
                <w:szCs w:val="20"/>
              </w:rPr>
            </w:pPr>
            <w:r w:rsidRPr="00194EC9">
              <w:rPr>
                <w:rFonts w:ascii="Arial" w:hAnsi="Arial" w:cs="Arial"/>
                <w:sz w:val="20"/>
                <w:szCs w:val="20"/>
              </w:rPr>
              <w:t>En Negocios Conjuntos</w:t>
            </w:r>
          </w:p>
        </w:tc>
      </w:tr>
    </w:tbl>
    <w:p w14:paraId="694ED9C4" w14:textId="77777777" w:rsidR="00F541B8" w:rsidRPr="00F21DCA" w:rsidRDefault="00F541B8" w:rsidP="005A797A">
      <w:pPr>
        <w:rPr>
          <w:rFonts w:ascii="Arial" w:hAnsi="Arial" w:cs="Arial"/>
          <w:lang w:val="pt-BR"/>
        </w:rPr>
      </w:pPr>
    </w:p>
    <w:p w14:paraId="11052E7D" w14:textId="77777777" w:rsidR="00F541B8" w:rsidRPr="00F21DCA" w:rsidRDefault="00F541B8" w:rsidP="005A797A">
      <w:pPr>
        <w:rPr>
          <w:rFonts w:ascii="Arial" w:hAnsi="Arial" w:cs="Arial"/>
          <w:lang w:val="pt-BR"/>
        </w:rPr>
      </w:pPr>
    </w:p>
    <w:p w14:paraId="0ED535AC" w14:textId="77777777" w:rsidR="00D26B2F" w:rsidRPr="003E5020" w:rsidRDefault="0012691A" w:rsidP="00D26B2F">
      <w:pPr>
        <w:pStyle w:val="Ttulo3"/>
        <w:rPr>
          <w:strike/>
        </w:rPr>
      </w:pPr>
      <w:bookmarkStart w:id="138" w:name="_Anexo_C.4:_Tipo"/>
      <w:bookmarkStart w:id="139" w:name="_Toc144189476"/>
      <w:bookmarkEnd w:id="138"/>
      <w:r w:rsidRPr="00F21DCA">
        <w:rPr>
          <w:lang w:val="pt-BR"/>
        </w:rPr>
        <w:t>Anexo C.</w:t>
      </w:r>
      <w:r w:rsidR="009A5D25" w:rsidRPr="00F21DCA">
        <w:rPr>
          <w:lang w:val="pt-BR"/>
        </w:rPr>
        <w:t>4</w:t>
      </w:r>
      <w:r w:rsidRPr="00F21DCA">
        <w:rPr>
          <w:lang w:val="pt-BR"/>
        </w:rPr>
        <w:t xml:space="preserve">: </w:t>
      </w:r>
      <w:r w:rsidRPr="003E5020">
        <w:rPr>
          <w:lang w:val="pt-BR"/>
        </w:rPr>
        <w:t xml:space="preserve">Tipo de </w:t>
      </w:r>
      <w:r w:rsidR="00535DEC" w:rsidRPr="003E5020">
        <w:rPr>
          <w:lang w:val="pt-BR"/>
        </w:rPr>
        <w:t>Registro</w:t>
      </w:r>
      <w:bookmarkEnd w:id="139"/>
    </w:p>
    <w:tbl>
      <w:tblPr>
        <w:tblW w:w="0" w:type="auto"/>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9"/>
        <w:gridCol w:w="4275"/>
      </w:tblGrid>
      <w:tr w:rsidR="0012691A" w:rsidRPr="003E5020" w14:paraId="13077975" w14:textId="77777777" w:rsidTr="00763156">
        <w:tc>
          <w:tcPr>
            <w:tcW w:w="3709" w:type="dxa"/>
          </w:tcPr>
          <w:p w14:paraId="2478CD2B" w14:textId="77777777" w:rsidR="0012691A" w:rsidRPr="003E5020" w:rsidRDefault="00535DEC" w:rsidP="0030410E">
            <w:pPr>
              <w:jc w:val="center"/>
              <w:rPr>
                <w:rFonts w:ascii="Arial" w:hAnsi="Arial" w:cs="Arial"/>
                <w:b/>
                <w:sz w:val="20"/>
                <w:szCs w:val="20"/>
              </w:rPr>
            </w:pPr>
            <w:r w:rsidRPr="003E5020">
              <w:rPr>
                <w:rFonts w:ascii="Arial" w:hAnsi="Arial" w:cs="Arial"/>
                <w:b/>
                <w:sz w:val="20"/>
                <w:szCs w:val="20"/>
              </w:rPr>
              <w:t>Registro</w:t>
            </w:r>
            <w:r w:rsidR="00E07093" w:rsidRPr="003E5020">
              <w:rPr>
                <w:rFonts w:ascii="Arial" w:hAnsi="Arial" w:cs="Arial"/>
                <w:b/>
                <w:sz w:val="20"/>
                <w:szCs w:val="20"/>
              </w:rPr>
              <w:t>Id</w:t>
            </w:r>
          </w:p>
        </w:tc>
        <w:tc>
          <w:tcPr>
            <w:tcW w:w="4275" w:type="dxa"/>
          </w:tcPr>
          <w:p w14:paraId="4963C19D" w14:textId="77777777" w:rsidR="0012691A" w:rsidRPr="003E5020" w:rsidRDefault="0012691A" w:rsidP="00032D43">
            <w:pPr>
              <w:jc w:val="center"/>
              <w:rPr>
                <w:rFonts w:ascii="Arial" w:hAnsi="Arial" w:cs="Arial"/>
                <w:b/>
                <w:sz w:val="20"/>
                <w:szCs w:val="20"/>
              </w:rPr>
            </w:pPr>
            <w:r w:rsidRPr="003E5020">
              <w:rPr>
                <w:rFonts w:ascii="Arial" w:hAnsi="Arial" w:cs="Arial"/>
                <w:b/>
                <w:sz w:val="20"/>
                <w:szCs w:val="20"/>
              </w:rPr>
              <w:t>Descripción</w:t>
            </w:r>
          </w:p>
        </w:tc>
      </w:tr>
      <w:tr w:rsidR="00A25532" w:rsidRPr="00672ECB" w14:paraId="0CB33504" w14:textId="77777777" w:rsidTr="00763156">
        <w:trPr>
          <w:trHeight w:val="106"/>
        </w:trPr>
        <w:tc>
          <w:tcPr>
            <w:tcW w:w="3709" w:type="dxa"/>
          </w:tcPr>
          <w:p w14:paraId="20CB33AE" w14:textId="77777777" w:rsidR="00194EC9" w:rsidRPr="00672ECB" w:rsidRDefault="00194EC9" w:rsidP="00194EC9">
            <w:pPr>
              <w:jc w:val="center"/>
              <w:rPr>
                <w:rFonts w:ascii="Arial" w:hAnsi="Arial" w:cs="Arial"/>
                <w:sz w:val="20"/>
                <w:szCs w:val="20"/>
              </w:rPr>
            </w:pPr>
            <w:r w:rsidRPr="00672ECB">
              <w:rPr>
                <w:rFonts w:ascii="Arial" w:hAnsi="Arial" w:cs="Arial"/>
                <w:sz w:val="20"/>
                <w:szCs w:val="20"/>
              </w:rPr>
              <w:t>1</w:t>
            </w:r>
          </w:p>
        </w:tc>
        <w:tc>
          <w:tcPr>
            <w:tcW w:w="4275" w:type="dxa"/>
          </w:tcPr>
          <w:p w14:paraId="2E8A5A33" w14:textId="77777777" w:rsidR="00194EC9" w:rsidRPr="00672ECB" w:rsidRDefault="00194EC9" w:rsidP="00194EC9">
            <w:pPr>
              <w:rPr>
                <w:rFonts w:ascii="Arial" w:hAnsi="Arial" w:cs="Arial"/>
                <w:sz w:val="20"/>
                <w:szCs w:val="20"/>
              </w:rPr>
            </w:pPr>
            <w:r w:rsidRPr="00672ECB">
              <w:rPr>
                <w:rFonts w:ascii="Arial" w:hAnsi="Arial" w:cs="Arial"/>
                <w:sz w:val="20"/>
                <w:szCs w:val="20"/>
              </w:rPr>
              <w:t>Costo</w:t>
            </w:r>
          </w:p>
        </w:tc>
      </w:tr>
      <w:tr w:rsidR="00194EC9" w:rsidRPr="00672ECB" w14:paraId="256C0A02" w14:textId="77777777" w:rsidTr="00C2285C">
        <w:trPr>
          <w:trHeight w:val="297"/>
        </w:trPr>
        <w:tc>
          <w:tcPr>
            <w:tcW w:w="3709" w:type="dxa"/>
          </w:tcPr>
          <w:p w14:paraId="52058FCD" w14:textId="77777777" w:rsidR="00194EC9" w:rsidRPr="00672ECB" w:rsidRDefault="00194EC9" w:rsidP="00194EC9">
            <w:pPr>
              <w:jc w:val="center"/>
              <w:rPr>
                <w:rFonts w:ascii="Arial" w:hAnsi="Arial" w:cs="Arial"/>
                <w:sz w:val="20"/>
                <w:szCs w:val="20"/>
              </w:rPr>
            </w:pPr>
            <w:r w:rsidRPr="00672ECB">
              <w:rPr>
                <w:rFonts w:ascii="Arial" w:hAnsi="Arial" w:cs="Arial"/>
                <w:sz w:val="20"/>
                <w:szCs w:val="20"/>
              </w:rPr>
              <w:t>2</w:t>
            </w:r>
          </w:p>
        </w:tc>
        <w:tc>
          <w:tcPr>
            <w:tcW w:w="4275" w:type="dxa"/>
          </w:tcPr>
          <w:p w14:paraId="3A6A91E6" w14:textId="77777777" w:rsidR="00194EC9" w:rsidRPr="00672ECB" w:rsidRDefault="00194EC9" w:rsidP="00194EC9">
            <w:pPr>
              <w:rPr>
                <w:rFonts w:ascii="Arial" w:hAnsi="Arial" w:cs="Arial"/>
                <w:sz w:val="20"/>
                <w:szCs w:val="20"/>
              </w:rPr>
            </w:pPr>
            <w:r w:rsidRPr="00672ECB">
              <w:rPr>
                <w:rFonts w:ascii="Arial" w:hAnsi="Arial" w:cs="Arial"/>
                <w:sz w:val="20"/>
                <w:szCs w:val="20"/>
              </w:rPr>
              <w:t xml:space="preserve">Método de participación </w:t>
            </w:r>
          </w:p>
        </w:tc>
      </w:tr>
      <w:tr w:rsidR="00176498" w:rsidRPr="00672ECB" w14:paraId="2D606DC2" w14:textId="77777777" w:rsidTr="00C2285C">
        <w:trPr>
          <w:trHeight w:val="273"/>
        </w:trPr>
        <w:tc>
          <w:tcPr>
            <w:tcW w:w="3709" w:type="dxa"/>
          </w:tcPr>
          <w:p w14:paraId="5E45A49D" w14:textId="675F6E4F" w:rsidR="00176498" w:rsidRPr="00672ECB" w:rsidRDefault="00176498" w:rsidP="00194EC9">
            <w:pPr>
              <w:jc w:val="center"/>
              <w:rPr>
                <w:rFonts w:ascii="Arial" w:hAnsi="Arial" w:cs="Arial"/>
                <w:sz w:val="20"/>
                <w:szCs w:val="20"/>
              </w:rPr>
            </w:pPr>
            <w:r>
              <w:rPr>
                <w:rFonts w:ascii="Arial" w:hAnsi="Arial" w:cs="Arial"/>
                <w:sz w:val="20"/>
                <w:szCs w:val="20"/>
              </w:rPr>
              <w:t>3</w:t>
            </w:r>
          </w:p>
        </w:tc>
        <w:tc>
          <w:tcPr>
            <w:tcW w:w="4275" w:type="dxa"/>
          </w:tcPr>
          <w:p w14:paraId="30C91612" w14:textId="60227374" w:rsidR="00176498" w:rsidRPr="00672ECB" w:rsidRDefault="00176498" w:rsidP="00194EC9">
            <w:pPr>
              <w:rPr>
                <w:rFonts w:ascii="Arial" w:hAnsi="Arial" w:cs="Arial"/>
                <w:sz w:val="20"/>
                <w:szCs w:val="20"/>
              </w:rPr>
            </w:pPr>
            <w:r>
              <w:rPr>
                <w:rFonts w:ascii="Arial" w:hAnsi="Arial" w:cs="Arial"/>
                <w:sz w:val="20"/>
                <w:szCs w:val="20"/>
              </w:rPr>
              <w:t>Consolidado</w:t>
            </w:r>
          </w:p>
        </w:tc>
      </w:tr>
    </w:tbl>
    <w:p w14:paraId="3CC8C651" w14:textId="77777777" w:rsidR="00D26B2F" w:rsidRPr="00672ECB" w:rsidRDefault="00D26B2F" w:rsidP="00D26B2F">
      <w:pPr>
        <w:rPr>
          <w:rFonts w:ascii="Arial" w:hAnsi="Arial" w:cs="Arial"/>
          <w:sz w:val="20"/>
          <w:szCs w:val="20"/>
        </w:rPr>
      </w:pPr>
    </w:p>
    <w:p w14:paraId="7D6CF839" w14:textId="77777777" w:rsidR="005E53AA" w:rsidRPr="00F21DCA" w:rsidRDefault="00444022" w:rsidP="005E53AA">
      <w:pPr>
        <w:pStyle w:val="Ttulo3"/>
      </w:pPr>
      <w:bookmarkStart w:id="140" w:name="_Toc147639146"/>
      <w:bookmarkStart w:id="141" w:name="_Toc147721752"/>
      <w:bookmarkStart w:id="142" w:name="_Toc147826249"/>
      <w:bookmarkStart w:id="143" w:name="_Toc147891227"/>
      <w:bookmarkStart w:id="144" w:name="_Toc147896595"/>
      <w:bookmarkStart w:id="145" w:name="_Toc148167780"/>
      <w:bookmarkStart w:id="146" w:name="_Toc148168079"/>
      <w:bookmarkStart w:id="147" w:name="_Toc148168251"/>
      <w:bookmarkStart w:id="148" w:name="_Toc148170526"/>
      <w:bookmarkStart w:id="149" w:name="_Toc148171498"/>
      <w:bookmarkStart w:id="150" w:name="_Toc148240948"/>
      <w:bookmarkStart w:id="151" w:name="_Toc148244315"/>
      <w:bookmarkStart w:id="152" w:name="_Toc148244799"/>
      <w:bookmarkStart w:id="153" w:name="_Toc147896596"/>
      <w:bookmarkStart w:id="154" w:name="_Toc148167781"/>
      <w:bookmarkStart w:id="155" w:name="_Toc148168080"/>
      <w:bookmarkStart w:id="156" w:name="_Toc148168252"/>
      <w:bookmarkStart w:id="157" w:name="_Toc148170527"/>
      <w:bookmarkStart w:id="158" w:name="_Toc148171499"/>
      <w:bookmarkStart w:id="159" w:name="_Toc148240949"/>
      <w:bookmarkStart w:id="160" w:name="_Toc148244316"/>
      <w:bookmarkStart w:id="161" w:name="_Toc148244800"/>
      <w:bookmarkStart w:id="162" w:name="_Toc146423943"/>
      <w:bookmarkStart w:id="163" w:name="_Anexo_C.5:_Catálogo"/>
      <w:bookmarkStart w:id="164" w:name="_Toc144189477"/>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F21DCA">
        <w:rPr>
          <w:lang w:val="pt-BR"/>
        </w:rPr>
        <w:t xml:space="preserve">Anexo C.5: </w:t>
      </w:r>
      <w:bookmarkStart w:id="165" w:name="catalogo_contable"/>
      <w:r w:rsidRPr="00DC6B43">
        <w:t xml:space="preserve">Catálogo </w:t>
      </w:r>
      <w:r w:rsidRPr="00F21DCA">
        <w:t>Contable</w:t>
      </w:r>
      <w:r w:rsidRPr="00F21DCA">
        <w:rPr>
          <w:lang w:val="pt-BR"/>
        </w:rPr>
        <w:t xml:space="preserve"> de Grupos </w:t>
      </w:r>
      <w:r w:rsidRPr="00F21DCA">
        <w:t>Financieros</w:t>
      </w:r>
      <w:bookmarkEnd w:id="164"/>
      <w:bookmarkEnd w:id="165"/>
    </w:p>
    <w:p w14:paraId="587BAB00" w14:textId="77777777" w:rsidR="009750C6" w:rsidRPr="00F21DCA" w:rsidRDefault="009750C6" w:rsidP="009750C6">
      <w:pPr>
        <w:rPr>
          <w:rFonts w:ascii="Arial" w:hAnsi="Arial" w:cs="Arial"/>
        </w:rPr>
      </w:pPr>
    </w:p>
    <w:p w14:paraId="1B5C086D" w14:textId="77777777" w:rsidR="00444022" w:rsidRPr="00F21DCA" w:rsidRDefault="009750C6" w:rsidP="00444022">
      <w:pPr>
        <w:rPr>
          <w:rFonts w:ascii="Arial" w:hAnsi="Arial" w:cs="Arial"/>
        </w:rPr>
      </w:pPr>
      <w:r w:rsidRPr="00F21DCA">
        <w:rPr>
          <w:rFonts w:ascii="Arial" w:hAnsi="Arial" w:cs="Arial"/>
        </w:rPr>
        <w:t xml:space="preserve">Nota: </w:t>
      </w:r>
      <w:r w:rsidRPr="003E5020">
        <w:rPr>
          <w:rFonts w:ascii="Arial" w:hAnsi="Arial" w:cs="Arial"/>
        </w:rPr>
        <w:t xml:space="preserve">Donde se muestre un 1 se validan contablemente según saldos del </w:t>
      </w:r>
      <w:r w:rsidR="004E7A86" w:rsidRPr="003E5020">
        <w:rPr>
          <w:rFonts w:ascii="Arial" w:hAnsi="Arial" w:cs="Arial"/>
        </w:rPr>
        <w:t xml:space="preserve">Marco Contable </w:t>
      </w:r>
      <w:r w:rsidRPr="003E5020">
        <w:rPr>
          <w:rFonts w:ascii="Arial" w:hAnsi="Arial" w:cs="Arial"/>
        </w:rPr>
        <w:t>de l</w:t>
      </w:r>
      <w:r w:rsidRPr="00F21DCA">
        <w:rPr>
          <w:rFonts w:ascii="Arial" w:hAnsi="Arial" w:cs="Arial"/>
        </w:rPr>
        <w:t>a institución supervisada que se está reportando.</w:t>
      </w:r>
    </w:p>
    <w:p w14:paraId="34BC06E1" w14:textId="77777777" w:rsidR="009750C6" w:rsidRDefault="009750C6" w:rsidP="00444022">
      <w:pPr>
        <w:rPr>
          <w:rFonts w:ascii="Arial" w:hAnsi="Arial" w:cs="Arial"/>
        </w:rPr>
      </w:pPr>
    </w:p>
    <w:p w14:paraId="2C60B1F1" w14:textId="77777777" w:rsidR="00CE5E00" w:rsidRPr="00F21DCA" w:rsidRDefault="00CE5E00" w:rsidP="00444022">
      <w:pPr>
        <w:rPr>
          <w:rFonts w:ascii="Arial" w:hAnsi="Arial" w:cs="Arial"/>
        </w:rPr>
      </w:pPr>
    </w:p>
    <w:p w14:paraId="149739FA" w14:textId="77777777" w:rsidR="009750C6" w:rsidRPr="00F21DCA" w:rsidRDefault="009750C6" w:rsidP="00444022">
      <w:pPr>
        <w:rPr>
          <w:rFonts w:ascii="Arial" w:hAnsi="Arial" w:cs="Arial"/>
        </w:rPr>
      </w:pPr>
    </w:p>
    <w:tbl>
      <w:tblPr>
        <w:tblW w:w="9135" w:type="dxa"/>
        <w:tblInd w:w="75" w:type="dxa"/>
        <w:tblCellMar>
          <w:left w:w="70" w:type="dxa"/>
          <w:right w:w="70" w:type="dxa"/>
        </w:tblCellMar>
        <w:tblLook w:val="04A0" w:firstRow="1" w:lastRow="0" w:firstColumn="1" w:lastColumn="0" w:noHBand="0" w:noVBand="1"/>
      </w:tblPr>
      <w:tblGrid>
        <w:gridCol w:w="1041"/>
        <w:gridCol w:w="4560"/>
        <w:gridCol w:w="791"/>
        <w:gridCol w:w="791"/>
        <w:gridCol w:w="861"/>
        <w:gridCol w:w="1091"/>
      </w:tblGrid>
      <w:tr w:rsidR="005F336D" w:rsidRPr="005F336D" w14:paraId="14116197" w14:textId="77777777" w:rsidTr="002122BC">
        <w:trPr>
          <w:trHeight w:val="268"/>
          <w:tblHeader/>
        </w:trPr>
        <w:tc>
          <w:tcPr>
            <w:tcW w:w="1041"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97F3FB" w14:textId="77777777" w:rsidR="00790C1C" w:rsidRDefault="005F336D" w:rsidP="00790C1C">
            <w:pPr>
              <w:jc w:val="center"/>
              <w:rPr>
                <w:rFonts w:ascii="Arial" w:hAnsi="Arial" w:cs="Arial"/>
                <w:b/>
                <w:bCs/>
                <w:sz w:val="18"/>
                <w:szCs w:val="18"/>
                <w:lang w:eastAsia="es-NI"/>
              </w:rPr>
            </w:pPr>
            <w:bookmarkStart w:id="166" w:name="RANGE!A2:F227"/>
            <w:r w:rsidRPr="005F336D">
              <w:rPr>
                <w:rFonts w:ascii="Arial" w:hAnsi="Arial" w:cs="Arial"/>
                <w:b/>
                <w:bCs/>
                <w:sz w:val="18"/>
                <w:szCs w:val="18"/>
                <w:lang w:eastAsia="es-NI"/>
              </w:rPr>
              <w:t>Cuenta</w:t>
            </w:r>
            <w:bookmarkEnd w:id="166"/>
          </w:p>
          <w:p w14:paraId="48779496" w14:textId="77777777" w:rsidR="005F336D" w:rsidRPr="005F336D" w:rsidRDefault="00790C1C" w:rsidP="00790C1C">
            <w:pPr>
              <w:jc w:val="center"/>
              <w:rPr>
                <w:rFonts w:ascii="Arial" w:hAnsi="Arial" w:cs="Arial"/>
                <w:b/>
                <w:bCs/>
                <w:sz w:val="18"/>
                <w:szCs w:val="18"/>
                <w:lang w:eastAsia="es-NI"/>
              </w:rPr>
            </w:pPr>
            <w:r>
              <w:rPr>
                <w:rFonts w:ascii="Arial" w:hAnsi="Arial" w:cs="Arial"/>
                <w:b/>
                <w:bCs/>
                <w:sz w:val="18"/>
                <w:szCs w:val="18"/>
                <w:lang w:eastAsia="es-NI"/>
              </w:rPr>
              <w:t>Contable</w:t>
            </w:r>
          </w:p>
        </w:tc>
        <w:tc>
          <w:tcPr>
            <w:tcW w:w="4560"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E8C255F" w14:textId="77777777" w:rsidR="005F336D" w:rsidRPr="005F336D" w:rsidRDefault="005F336D" w:rsidP="005F336D">
            <w:pPr>
              <w:jc w:val="both"/>
              <w:rPr>
                <w:rFonts w:ascii="Arial" w:hAnsi="Arial" w:cs="Arial"/>
                <w:b/>
                <w:bCs/>
                <w:sz w:val="18"/>
                <w:szCs w:val="18"/>
                <w:lang w:eastAsia="es-NI"/>
              </w:rPr>
            </w:pPr>
            <w:r w:rsidRPr="005F336D">
              <w:rPr>
                <w:rFonts w:ascii="Arial" w:hAnsi="Arial" w:cs="Arial"/>
                <w:b/>
                <w:bCs/>
                <w:sz w:val="18"/>
                <w:szCs w:val="18"/>
                <w:lang w:eastAsia="es-NI"/>
              </w:rPr>
              <w:t>Nombre de la Cuenta</w:t>
            </w:r>
          </w:p>
        </w:tc>
        <w:tc>
          <w:tcPr>
            <w:tcW w:w="353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182700C" w14:textId="77777777" w:rsidR="005F336D" w:rsidRPr="005F336D" w:rsidRDefault="005F336D" w:rsidP="005F336D">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Validación de saldos contables</w:t>
            </w:r>
          </w:p>
        </w:tc>
      </w:tr>
      <w:tr w:rsidR="005F336D" w:rsidRPr="005F336D" w14:paraId="35658045" w14:textId="77777777" w:rsidTr="00495A7C">
        <w:trPr>
          <w:trHeight w:val="230"/>
          <w:tblHeader/>
        </w:trPr>
        <w:tc>
          <w:tcPr>
            <w:tcW w:w="1041" w:type="dxa"/>
            <w:vMerge/>
            <w:tcBorders>
              <w:top w:val="single" w:sz="4" w:space="0" w:color="auto"/>
              <w:left w:val="single" w:sz="4" w:space="0" w:color="auto"/>
              <w:bottom w:val="single" w:sz="4" w:space="0" w:color="auto"/>
              <w:right w:val="single" w:sz="4" w:space="0" w:color="auto"/>
            </w:tcBorders>
            <w:vAlign w:val="center"/>
            <w:hideMark/>
          </w:tcPr>
          <w:p w14:paraId="79D9A08A" w14:textId="77777777" w:rsidR="005F336D" w:rsidRPr="005F336D" w:rsidRDefault="005F336D" w:rsidP="005F336D">
            <w:pPr>
              <w:rPr>
                <w:rFonts w:ascii="Arial" w:hAnsi="Arial" w:cs="Arial"/>
                <w:b/>
                <w:bCs/>
                <w:sz w:val="18"/>
                <w:szCs w:val="18"/>
                <w:lang w:eastAsia="es-NI"/>
              </w:rPr>
            </w:pPr>
          </w:p>
        </w:tc>
        <w:tc>
          <w:tcPr>
            <w:tcW w:w="4560" w:type="dxa"/>
            <w:vMerge/>
            <w:tcBorders>
              <w:top w:val="single" w:sz="4" w:space="0" w:color="auto"/>
              <w:left w:val="single" w:sz="4" w:space="0" w:color="auto"/>
              <w:bottom w:val="single" w:sz="4" w:space="0" w:color="auto"/>
              <w:right w:val="single" w:sz="4" w:space="0" w:color="auto"/>
            </w:tcBorders>
            <w:vAlign w:val="center"/>
            <w:hideMark/>
          </w:tcPr>
          <w:p w14:paraId="2CF0C14D" w14:textId="77777777" w:rsidR="005F336D" w:rsidRPr="005F336D" w:rsidRDefault="005F336D" w:rsidP="005F336D">
            <w:pPr>
              <w:rPr>
                <w:rFonts w:ascii="Arial" w:hAnsi="Arial" w:cs="Arial"/>
                <w:b/>
                <w:bCs/>
                <w:sz w:val="18"/>
                <w:szCs w:val="18"/>
                <w:lang w:eastAsia="es-NI"/>
              </w:rPr>
            </w:pPr>
          </w:p>
        </w:tc>
        <w:tc>
          <w:tcPr>
            <w:tcW w:w="791" w:type="dxa"/>
            <w:tcBorders>
              <w:top w:val="nil"/>
              <w:left w:val="nil"/>
              <w:bottom w:val="single" w:sz="4" w:space="0" w:color="auto"/>
              <w:right w:val="single" w:sz="4" w:space="0" w:color="auto"/>
            </w:tcBorders>
            <w:shd w:val="clear" w:color="auto" w:fill="auto"/>
            <w:vAlign w:val="center"/>
            <w:hideMark/>
          </w:tcPr>
          <w:p w14:paraId="2B34617E" w14:textId="77777777" w:rsidR="005F336D" w:rsidRPr="005F336D" w:rsidRDefault="005F336D" w:rsidP="005F336D">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Bancos</w:t>
            </w:r>
          </w:p>
        </w:tc>
        <w:tc>
          <w:tcPr>
            <w:tcW w:w="791" w:type="dxa"/>
            <w:tcBorders>
              <w:top w:val="nil"/>
              <w:left w:val="nil"/>
              <w:bottom w:val="single" w:sz="4" w:space="0" w:color="auto"/>
              <w:right w:val="single" w:sz="4" w:space="0" w:color="auto"/>
            </w:tcBorders>
            <w:shd w:val="clear" w:color="auto" w:fill="auto"/>
            <w:vAlign w:val="center"/>
            <w:hideMark/>
          </w:tcPr>
          <w:p w14:paraId="138CF34C" w14:textId="77777777" w:rsidR="005F336D" w:rsidRPr="005F336D" w:rsidRDefault="005F336D" w:rsidP="005F336D">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Valores</w:t>
            </w:r>
          </w:p>
        </w:tc>
        <w:tc>
          <w:tcPr>
            <w:tcW w:w="861" w:type="dxa"/>
            <w:tcBorders>
              <w:top w:val="nil"/>
              <w:left w:val="nil"/>
              <w:bottom w:val="single" w:sz="4" w:space="0" w:color="auto"/>
              <w:right w:val="single" w:sz="4" w:space="0" w:color="auto"/>
            </w:tcBorders>
            <w:shd w:val="clear" w:color="auto" w:fill="auto"/>
            <w:vAlign w:val="center"/>
            <w:hideMark/>
          </w:tcPr>
          <w:p w14:paraId="215E59E4" w14:textId="77777777" w:rsidR="005F336D" w:rsidRPr="005F336D" w:rsidRDefault="005F336D" w:rsidP="005F336D">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Seguros</w:t>
            </w:r>
          </w:p>
        </w:tc>
        <w:tc>
          <w:tcPr>
            <w:tcW w:w="1091" w:type="dxa"/>
            <w:tcBorders>
              <w:top w:val="nil"/>
              <w:left w:val="nil"/>
              <w:bottom w:val="single" w:sz="4" w:space="0" w:color="auto"/>
              <w:right w:val="single" w:sz="4" w:space="0" w:color="auto"/>
            </w:tcBorders>
            <w:shd w:val="clear" w:color="auto" w:fill="auto"/>
            <w:vAlign w:val="center"/>
            <w:hideMark/>
          </w:tcPr>
          <w:p w14:paraId="3BAB4AE8" w14:textId="77777777" w:rsidR="005F336D" w:rsidRPr="005F336D" w:rsidRDefault="005F336D" w:rsidP="005F336D">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Almacenes</w:t>
            </w:r>
          </w:p>
        </w:tc>
      </w:tr>
      <w:tr w:rsidR="005F336D" w:rsidRPr="005F336D" w14:paraId="2A6C9ACC" w14:textId="77777777" w:rsidTr="00495A7C">
        <w:trPr>
          <w:trHeight w:val="230"/>
        </w:trPr>
        <w:tc>
          <w:tcPr>
            <w:tcW w:w="1041" w:type="dxa"/>
            <w:tcBorders>
              <w:top w:val="nil"/>
              <w:left w:val="single" w:sz="4" w:space="0" w:color="auto"/>
              <w:bottom w:val="single" w:sz="4" w:space="0" w:color="auto"/>
              <w:right w:val="single" w:sz="4" w:space="0" w:color="auto"/>
            </w:tcBorders>
            <w:shd w:val="clear" w:color="000000" w:fill="333F4F"/>
            <w:vAlign w:val="center"/>
            <w:hideMark/>
          </w:tcPr>
          <w:p w14:paraId="11F6B6AE" w14:textId="77777777" w:rsidR="005F336D" w:rsidRPr="005F336D" w:rsidRDefault="005F336D" w:rsidP="005F336D">
            <w:pPr>
              <w:jc w:val="center"/>
              <w:rPr>
                <w:rFonts w:ascii="Arial" w:hAnsi="Arial" w:cs="Arial"/>
                <w:b/>
                <w:bCs/>
                <w:color w:val="FFFFFF"/>
                <w:sz w:val="18"/>
                <w:szCs w:val="18"/>
                <w:lang w:eastAsia="es-NI"/>
              </w:rPr>
            </w:pPr>
            <w:r w:rsidRPr="005F336D">
              <w:rPr>
                <w:rFonts w:ascii="Arial" w:hAnsi="Arial" w:cs="Arial"/>
                <w:b/>
                <w:bCs/>
                <w:color w:val="FFFFFF"/>
                <w:sz w:val="18"/>
                <w:szCs w:val="18"/>
                <w:lang w:eastAsia="es-NI"/>
              </w:rPr>
              <w:t>100000000</w:t>
            </w:r>
          </w:p>
        </w:tc>
        <w:tc>
          <w:tcPr>
            <w:tcW w:w="4560" w:type="dxa"/>
            <w:tcBorders>
              <w:top w:val="nil"/>
              <w:left w:val="nil"/>
              <w:bottom w:val="single" w:sz="4" w:space="0" w:color="auto"/>
              <w:right w:val="single" w:sz="4" w:space="0" w:color="auto"/>
            </w:tcBorders>
            <w:shd w:val="clear" w:color="000000" w:fill="333F4F"/>
            <w:vAlign w:val="center"/>
            <w:hideMark/>
          </w:tcPr>
          <w:p w14:paraId="40CADBFF" w14:textId="77777777" w:rsidR="005F336D" w:rsidRPr="005F336D" w:rsidRDefault="005F336D" w:rsidP="005F336D">
            <w:pPr>
              <w:jc w:val="both"/>
              <w:rPr>
                <w:rFonts w:ascii="Arial" w:hAnsi="Arial" w:cs="Arial"/>
                <w:b/>
                <w:bCs/>
                <w:color w:val="FFFFFF"/>
                <w:sz w:val="18"/>
                <w:szCs w:val="18"/>
                <w:lang w:eastAsia="es-NI"/>
              </w:rPr>
            </w:pPr>
            <w:r w:rsidRPr="005F336D">
              <w:rPr>
                <w:rFonts w:ascii="Arial" w:hAnsi="Arial" w:cs="Arial"/>
                <w:b/>
                <w:bCs/>
                <w:color w:val="FFFFFF"/>
                <w:sz w:val="18"/>
                <w:szCs w:val="18"/>
                <w:lang w:eastAsia="es-NI"/>
              </w:rPr>
              <w:t>Activos</w:t>
            </w:r>
          </w:p>
        </w:tc>
        <w:tc>
          <w:tcPr>
            <w:tcW w:w="791" w:type="dxa"/>
            <w:tcBorders>
              <w:top w:val="nil"/>
              <w:left w:val="nil"/>
              <w:bottom w:val="single" w:sz="4" w:space="0" w:color="auto"/>
              <w:right w:val="single" w:sz="4" w:space="0" w:color="auto"/>
            </w:tcBorders>
            <w:shd w:val="clear" w:color="000000" w:fill="333F4F"/>
            <w:vAlign w:val="center"/>
            <w:hideMark/>
          </w:tcPr>
          <w:p w14:paraId="4166949D" w14:textId="77777777" w:rsidR="005F336D" w:rsidRPr="002122BC" w:rsidRDefault="005F336D" w:rsidP="005F336D">
            <w:pPr>
              <w:jc w:val="center"/>
              <w:rPr>
                <w:rFonts w:ascii="Arial" w:hAnsi="Arial" w:cs="Arial"/>
                <w:b/>
                <w:bCs/>
                <w:color w:val="FFFFFF"/>
                <w:sz w:val="18"/>
                <w:szCs w:val="18"/>
                <w:lang w:eastAsia="es-NI"/>
              </w:rPr>
            </w:pPr>
            <w:r w:rsidRPr="002122BC">
              <w:rPr>
                <w:rFonts w:ascii="Arial" w:hAnsi="Arial" w:cs="Arial"/>
                <w:b/>
                <w:bCs/>
                <w:color w:val="FFFFFF"/>
                <w:sz w:val="18"/>
                <w:szCs w:val="18"/>
                <w:lang w:eastAsia="es-NI"/>
              </w:rPr>
              <w:t>1</w:t>
            </w:r>
          </w:p>
        </w:tc>
        <w:tc>
          <w:tcPr>
            <w:tcW w:w="791" w:type="dxa"/>
            <w:tcBorders>
              <w:top w:val="nil"/>
              <w:left w:val="nil"/>
              <w:bottom w:val="single" w:sz="4" w:space="0" w:color="auto"/>
              <w:right w:val="single" w:sz="4" w:space="0" w:color="auto"/>
            </w:tcBorders>
            <w:shd w:val="clear" w:color="000000" w:fill="333F4F"/>
            <w:vAlign w:val="center"/>
            <w:hideMark/>
          </w:tcPr>
          <w:p w14:paraId="17600FBF" w14:textId="77777777" w:rsidR="005F336D" w:rsidRPr="002122BC" w:rsidRDefault="005F336D" w:rsidP="005F336D">
            <w:pPr>
              <w:jc w:val="center"/>
              <w:rPr>
                <w:rFonts w:ascii="Arial" w:hAnsi="Arial" w:cs="Arial"/>
                <w:b/>
                <w:bCs/>
                <w:color w:val="FFFFFF"/>
                <w:sz w:val="18"/>
                <w:szCs w:val="18"/>
                <w:lang w:eastAsia="es-NI"/>
              </w:rPr>
            </w:pPr>
            <w:r w:rsidRPr="002122BC">
              <w:rPr>
                <w:rFonts w:ascii="Arial" w:hAnsi="Arial" w:cs="Arial"/>
                <w:b/>
                <w:bCs/>
                <w:color w:val="FFFFFF"/>
                <w:sz w:val="18"/>
                <w:szCs w:val="18"/>
                <w:lang w:eastAsia="es-NI"/>
              </w:rPr>
              <w:t>1</w:t>
            </w:r>
          </w:p>
        </w:tc>
        <w:tc>
          <w:tcPr>
            <w:tcW w:w="861" w:type="dxa"/>
            <w:tcBorders>
              <w:top w:val="nil"/>
              <w:left w:val="nil"/>
              <w:bottom w:val="single" w:sz="4" w:space="0" w:color="auto"/>
              <w:right w:val="single" w:sz="4" w:space="0" w:color="auto"/>
            </w:tcBorders>
            <w:shd w:val="clear" w:color="000000" w:fill="333F4F"/>
            <w:vAlign w:val="center"/>
            <w:hideMark/>
          </w:tcPr>
          <w:p w14:paraId="5B48DB84" w14:textId="77777777" w:rsidR="005F336D" w:rsidRPr="002122BC" w:rsidRDefault="005F336D" w:rsidP="005F336D">
            <w:pPr>
              <w:jc w:val="center"/>
              <w:rPr>
                <w:rFonts w:ascii="Arial" w:hAnsi="Arial" w:cs="Arial"/>
                <w:b/>
                <w:bCs/>
                <w:color w:val="FFFFFF"/>
                <w:sz w:val="18"/>
                <w:szCs w:val="18"/>
                <w:lang w:eastAsia="es-NI"/>
              </w:rPr>
            </w:pPr>
            <w:r w:rsidRPr="002122BC">
              <w:rPr>
                <w:rFonts w:ascii="Arial" w:hAnsi="Arial" w:cs="Arial"/>
                <w:b/>
                <w:bCs/>
                <w:color w:val="FFFFFF"/>
                <w:sz w:val="18"/>
                <w:szCs w:val="18"/>
                <w:lang w:eastAsia="es-NI"/>
              </w:rPr>
              <w:t>1</w:t>
            </w:r>
          </w:p>
        </w:tc>
        <w:tc>
          <w:tcPr>
            <w:tcW w:w="1091" w:type="dxa"/>
            <w:tcBorders>
              <w:top w:val="nil"/>
              <w:left w:val="nil"/>
              <w:bottom w:val="single" w:sz="4" w:space="0" w:color="auto"/>
              <w:right w:val="single" w:sz="4" w:space="0" w:color="auto"/>
            </w:tcBorders>
            <w:shd w:val="clear" w:color="000000" w:fill="333F4F"/>
            <w:vAlign w:val="center"/>
            <w:hideMark/>
          </w:tcPr>
          <w:p w14:paraId="151A3B96" w14:textId="77777777" w:rsidR="005F336D" w:rsidRPr="002122BC" w:rsidRDefault="005F336D" w:rsidP="005F336D">
            <w:pPr>
              <w:jc w:val="center"/>
              <w:rPr>
                <w:rFonts w:ascii="Arial" w:hAnsi="Arial" w:cs="Arial"/>
                <w:b/>
                <w:bCs/>
                <w:color w:val="FFFFFF"/>
                <w:sz w:val="18"/>
                <w:szCs w:val="18"/>
                <w:lang w:eastAsia="es-NI"/>
              </w:rPr>
            </w:pPr>
            <w:r w:rsidRPr="002122BC">
              <w:rPr>
                <w:rFonts w:ascii="Arial" w:hAnsi="Arial" w:cs="Arial"/>
                <w:b/>
                <w:bCs/>
                <w:color w:val="FFFFFF"/>
                <w:sz w:val="18"/>
                <w:szCs w:val="18"/>
                <w:lang w:eastAsia="es-NI"/>
              </w:rPr>
              <w:t>1</w:t>
            </w:r>
          </w:p>
        </w:tc>
      </w:tr>
      <w:tr w:rsidR="00495A7C" w:rsidRPr="005F336D" w14:paraId="0C82FEF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37B4B85"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101000000</w:t>
            </w:r>
          </w:p>
        </w:tc>
        <w:tc>
          <w:tcPr>
            <w:tcW w:w="4560" w:type="dxa"/>
            <w:tcBorders>
              <w:top w:val="nil"/>
              <w:left w:val="nil"/>
              <w:bottom w:val="single" w:sz="4" w:space="0" w:color="auto"/>
              <w:right w:val="single" w:sz="4" w:space="0" w:color="auto"/>
            </w:tcBorders>
            <w:shd w:val="clear" w:color="auto" w:fill="auto"/>
            <w:vAlign w:val="center"/>
            <w:hideMark/>
          </w:tcPr>
          <w:p w14:paraId="4C0CE4C3"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Efectivo y equivalentes de efectivo</w:t>
            </w:r>
          </w:p>
        </w:tc>
        <w:tc>
          <w:tcPr>
            <w:tcW w:w="791" w:type="dxa"/>
            <w:tcBorders>
              <w:top w:val="nil"/>
              <w:left w:val="nil"/>
              <w:bottom w:val="single" w:sz="4" w:space="0" w:color="auto"/>
              <w:right w:val="single" w:sz="4" w:space="0" w:color="auto"/>
            </w:tcBorders>
            <w:shd w:val="clear" w:color="auto" w:fill="auto"/>
            <w:vAlign w:val="center"/>
            <w:hideMark/>
          </w:tcPr>
          <w:p w14:paraId="25B0F691" w14:textId="3D125748" w:rsidR="00495A7C" w:rsidRPr="002122BC" w:rsidRDefault="00495A7C" w:rsidP="00495A7C">
            <w:pPr>
              <w:jc w:val="center"/>
              <w:rPr>
                <w:rFonts w:ascii="Arial" w:hAnsi="Arial" w:cs="Arial"/>
                <w:b/>
                <w:bCs/>
                <w:sz w:val="18"/>
                <w:szCs w:val="18"/>
                <w:lang w:eastAsia="es-NI"/>
              </w:rPr>
            </w:pPr>
            <w:r w:rsidRPr="002122BC">
              <w:rPr>
                <w:rFonts w:ascii="Arial" w:hAnsi="Arial" w:cs="Arial"/>
                <w:b/>
                <w:bCs/>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0EFD778" w14:textId="59F04194" w:rsidR="00495A7C" w:rsidRPr="002122BC" w:rsidRDefault="00495A7C" w:rsidP="00495A7C">
            <w:pPr>
              <w:jc w:val="center"/>
              <w:rPr>
                <w:rFonts w:ascii="Arial" w:hAnsi="Arial" w:cs="Arial"/>
                <w:b/>
                <w:bCs/>
                <w:sz w:val="18"/>
                <w:szCs w:val="18"/>
                <w:lang w:eastAsia="es-NI"/>
              </w:rPr>
            </w:pPr>
            <w:r w:rsidRPr="002122BC">
              <w:rPr>
                <w:rFonts w:ascii="Arial" w:hAnsi="Arial" w:cs="Arial"/>
                <w:b/>
                <w:bCs/>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C29D24F" w14:textId="267F005F" w:rsidR="00495A7C" w:rsidRPr="002122BC" w:rsidRDefault="00495A7C" w:rsidP="00495A7C">
            <w:pPr>
              <w:jc w:val="center"/>
              <w:rPr>
                <w:rFonts w:ascii="Arial" w:hAnsi="Arial" w:cs="Arial"/>
                <w:b/>
                <w:bCs/>
                <w:sz w:val="18"/>
                <w:szCs w:val="18"/>
                <w:lang w:eastAsia="es-NI"/>
              </w:rPr>
            </w:pPr>
            <w:r w:rsidRPr="002122BC">
              <w:rPr>
                <w:rFonts w:ascii="Arial" w:hAnsi="Arial" w:cs="Arial"/>
                <w:b/>
                <w:bCs/>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B7617FC" w14:textId="71F879E3" w:rsidR="00495A7C" w:rsidRPr="002122BC" w:rsidRDefault="00495A7C" w:rsidP="00495A7C">
            <w:pPr>
              <w:jc w:val="center"/>
              <w:rPr>
                <w:rFonts w:ascii="Arial" w:hAnsi="Arial" w:cs="Arial"/>
                <w:b/>
                <w:bCs/>
                <w:sz w:val="18"/>
                <w:szCs w:val="18"/>
                <w:lang w:eastAsia="es-NI"/>
              </w:rPr>
            </w:pPr>
            <w:r w:rsidRPr="002122BC">
              <w:rPr>
                <w:rFonts w:ascii="Arial" w:hAnsi="Arial" w:cs="Arial"/>
                <w:b/>
                <w:bCs/>
                <w:sz w:val="18"/>
                <w:szCs w:val="18"/>
              </w:rPr>
              <w:t>0</w:t>
            </w:r>
          </w:p>
        </w:tc>
      </w:tr>
      <w:tr w:rsidR="00495A7C" w:rsidRPr="005F336D" w14:paraId="63A98831"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87CB442"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101010000</w:t>
            </w:r>
          </w:p>
        </w:tc>
        <w:tc>
          <w:tcPr>
            <w:tcW w:w="4560" w:type="dxa"/>
            <w:tcBorders>
              <w:top w:val="nil"/>
              <w:left w:val="nil"/>
              <w:bottom w:val="single" w:sz="4" w:space="0" w:color="auto"/>
              <w:right w:val="single" w:sz="4" w:space="0" w:color="auto"/>
            </w:tcBorders>
            <w:shd w:val="clear" w:color="auto" w:fill="auto"/>
            <w:vAlign w:val="center"/>
            <w:hideMark/>
          </w:tcPr>
          <w:p w14:paraId="031C0FFD"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 xml:space="preserve">Moneda nacional </w:t>
            </w:r>
          </w:p>
        </w:tc>
        <w:tc>
          <w:tcPr>
            <w:tcW w:w="791" w:type="dxa"/>
            <w:tcBorders>
              <w:top w:val="nil"/>
              <w:left w:val="nil"/>
              <w:bottom w:val="single" w:sz="4" w:space="0" w:color="auto"/>
              <w:right w:val="single" w:sz="4" w:space="0" w:color="auto"/>
            </w:tcBorders>
            <w:shd w:val="clear" w:color="auto" w:fill="auto"/>
            <w:vAlign w:val="center"/>
            <w:hideMark/>
          </w:tcPr>
          <w:p w14:paraId="669DFF60" w14:textId="291F73C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65AF4FF" w14:textId="3FAFC98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A75B36C" w14:textId="45CD610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0713FCE" w14:textId="5D0DA14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4198CF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9DAAF24"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101010100</w:t>
            </w:r>
          </w:p>
        </w:tc>
        <w:tc>
          <w:tcPr>
            <w:tcW w:w="4560" w:type="dxa"/>
            <w:tcBorders>
              <w:top w:val="nil"/>
              <w:left w:val="nil"/>
              <w:bottom w:val="single" w:sz="4" w:space="0" w:color="auto"/>
              <w:right w:val="single" w:sz="4" w:space="0" w:color="auto"/>
            </w:tcBorders>
            <w:shd w:val="clear" w:color="auto" w:fill="auto"/>
            <w:vAlign w:val="center"/>
            <w:hideMark/>
          </w:tcPr>
          <w:p w14:paraId="557DF522"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Caja</w:t>
            </w:r>
          </w:p>
        </w:tc>
        <w:tc>
          <w:tcPr>
            <w:tcW w:w="791" w:type="dxa"/>
            <w:tcBorders>
              <w:top w:val="nil"/>
              <w:left w:val="nil"/>
              <w:bottom w:val="single" w:sz="4" w:space="0" w:color="auto"/>
              <w:right w:val="single" w:sz="4" w:space="0" w:color="auto"/>
            </w:tcBorders>
            <w:shd w:val="clear" w:color="auto" w:fill="auto"/>
            <w:vAlign w:val="center"/>
            <w:hideMark/>
          </w:tcPr>
          <w:p w14:paraId="5C31F955" w14:textId="2DBAAB4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43725DF" w14:textId="5C6CCF8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2B49661" w14:textId="543F234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4F9F42E" w14:textId="58474D9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0ABD89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34183C5"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101010200</w:t>
            </w:r>
          </w:p>
        </w:tc>
        <w:tc>
          <w:tcPr>
            <w:tcW w:w="4560" w:type="dxa"/>
            <w:tcBorders>
              <w:top w:val="nil"/>
              <w:left w:val="nil"/>
              <w:bottom w:val="single" w:sz="4" w:space="0" w:color="auto"/>
              <w:right w:val="single" w:sz="4" w:space="0" w:color="auto"/>
            </w:tcBorders>
            <w:shd w:val="clear" w:color="auto" w:fill="auto"/>
            <w:vAlign w:val="center"/>
            <w:hideMark/>
          </w:tcPr>
          <w:p w14:paraId="13690492"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Banco Central de Nicaragua</w:t>
            </w:r>
          </w:p>
        </w:tc>
        <w:tc>
          <w:tcPr>
            <w:tcW w:w="791" w:type="dxa"/>
            <w:tcBorders>
              <w:top w:val="nil"/>
              <w:left w:val="nil"/>
              <w:bottom w:val="single" w:sz="4" w:space="0" w:color="auto"/>
              <w:right w:val="single" w:sz="4" w:space="0" w:color="auto"/>
            </w:tcBorders>
            <w:shd w:val="clear" w:color="auto" w:fill="auto"/>
            <w:vAlign w:val="center"/>
            <w:hideMark/>
          </w:tcPr>
          <w:p w14:paraId="3EE10D03" w14:textId="78B4A0B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ABCF9DD" w14:textId="14D0E4C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ECA81F5" w14:textId="02AF769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9E85258" w14:textId="060F5F0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F171ED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BA17599"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101010300</w:t>
            </w:r>
          </w:p>
        </w:tc>
        <w:tc>
          <w:tcPr>
            <w:tcW w:w="4560" w:type="dxa"/>
            <w:tcBorders>
              <w:top w:val="nil"/>
              <w:left w:val="nil"/>
              <w:bottom w:val="single" w:sz="4" w:space="0" w:color="auto"/>
              <w:right w:val="single" w:sz="4" w:space="0" w:color="auto"/>
            </w:tcBorders>
            <w:shd w:val="clear" w:color="auto" w:fill="auto"/>
            <w:vAlign w:val="center"/>
            <w:hideMark/>
          </w:tcPr>
          <w:p w14:paraId="1C29266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Instituciones financieras </w:t>
            </w:r>
          </w:p>
        </w:tc>
        <w:tc>
          <w:tcPr>
            <w:tcW w:w="791" w:type="dxa"/>
            <w:tcBorders>
              <w:top w:val="nil"/>
              <w:left w:val="nil"/>
              <w:bottom w:val="single" w:sz="4" w:space="0" w:color="auto"/>
              <w:right w:val="single" w:sz="4" w:space="0" w:color="auto"/>
            </w:tcBorders>
            <w:shd w:val="clear" w:color="auto" w:fill="auto"/>
            <w:vAlign w:val="center"/>
            <w:hideMark/>
          </w:tcPr>
          <w:p w14:paraId="71B3239E" w14:textId="1E21976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06A5B50" w14:textId="71510BD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B3DC9BB" w14:textId="36A4804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C70D137" w14:textId="3D1CA93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43A9BE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507A10E"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101010800</w:t>
            </w:r>
          </w:p>
        </w:tc>
        <w:tc>
          <w:tcPr>
            <w:tcW w:w="4560" w:type="dxa"/>
            <w:tcBorders>
              <w:top w:val="nil"/>
              <w:left w:val="nil"/>
              <w:bottom w:val="single" w:sz="4" w:space="0" w:color="auto"/>
              <w:right w:val="single" w:sz="4" w:space="0" w:color="auto"/>
            </w:tcBorders>
            <w:shd w:val="clear" w:color="auto" w:fill="auto"/>
            <w:vAlign w:val="center"/>
            <w:hideMark/>
          </w:tcPr>
          <w:p w14:paraId="70BA8CB2"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restringidos</w:t>
            </w:r>
          </w:p>
        </w:tc>
        <w:tc>
          <w:tcPr>
            <w:tcW w:w="791" w:type="dxa"/>
            <w:tcBorders>
              <w:top w:val="nil"/>
              <w:left w:val="nil"/>
              <w:bottom w:val="single" w:sz="4" w:space="0" w:color="auto"/>
              <w:right w:val="single" w:sz="4" w:space="0" w:color="auto"/>
            </w:tcBorders>
            <w:shd w:val="clear" w:color="auto" w:fill="auto"/>
            <w:vAlign w:val="center"/>
            <w:hideMark/>
          </w:tcPr>
          <w:p w14:paraId="3FB4771C" w14:textId="24671B1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94A3D20" w14:textId="0B82932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017A0D6" w14:textId="2BDB655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581EBAA" w14:textId="2BF47E1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690FB5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77B7E13"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101010900</w:t>
            </w:r>
          </w:p>
        </w:tc>
        <w:tc>
          <w:tcPr>
            <w:tcW w:w="4560" w:type="dxa"/>
            <w:tcBorders>
              <w:top w:val="nil"/>
              <w:left w:val="nil"/>
              <w:bottom w:val="single" w:sz="4" w:space="0" w:color="auto"/>
              <w:right w:val="single" w:sz="4" w:space="0" w:color="auto"/>
            </w:tcBorders>
            <w:shd w:val="clear" w:color="auto" w:fill="auto"/>
            <w:vAlign w:val="center"/>
            <w:hideMark/>
          </w:tcPr>
          <w:p w14:paraId="37A08F9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Equivalentes de efectivo</w:t>
            </w:r>
          </w:p>
        </w:tc>
        <w:tc>
          <w:tcPr>
            <w:tcW w:w="791" w:type="dxa"/>
            <w:tcBorders>
              <w:top w:val="nil"/>
              <w:left w:val="nil"/>
              <w:bottom w:val="single" w:sz="4" w:space="0" w:color="auto"/>
              <w:right w:val="single" w:sz="4" w:space="0" w:color="auto"/>
            </w:tcBorders>
            <w:shd w:val="clear" w:color="auto" w:fill="auto"/>
            <w:vAlign w:val="center"/>
            <w:hideMark/>
          </w:tcPr>
          <w:p w14:paraId="25B19B41" w14:textId="46B0EBF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99DC8B5" w14:textId="40EF16A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5299528" w14:textId="5D1EE5B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74BEB5C" w14:textId="6BED3C8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665E4FA"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30821E9"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101020000</w:t>
            </w:r>
          </w:p>
        </w:tc>
        <w:tc>
          <w:tcPr>
            <w:tcW w:w="4560" w:type="dxa"/>
            <w:tcBorders>
              <w:top w:val="nil"/>
              <w:left w:val="nil"/>
              <w:bottom w:val="single" w:sz="4" w:space="0" w:color="auto"/>
              <w:right w:val="single" w:sz="4" w:space="0" w:color="auto"/>
            </w:tcBorders>
            <w:shd w:val="clear" w:color="auto" w:fill="auto"/>
            <w:vAlign w:val="center"/>
            <w:hideMark/>
          </w:tcPr>
          <w:p w14:paraId="2A09BC8A"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Moneda extranjera</w:t>
            </w:r>
          </w:p>
        </w:tc>
        <w:tc>
          <w:tcPr>
            <w:tcW w:w="791" w:type="dxa"/>
            <w:tcBorders>
              <w:top w:val="nil"/>
              <w:left w:val="nil"/>
              <w:bottom w:val="single" w:sz="4" w:space="0" w:color="auto"/>
              <w:right w:val="single" w:sz="4" w:space="0" w:color="auto"/>
            </w:tcBorders>
            <w:shd w:val="clear" w:color="auto" w:fill="auto"/>
            <w:vAlign w:val="center"/>
            <w:hideMark/>
          </w:tcPr>
          <w:p w14:paraId="5292CC41" w14:textId="6B59BFC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4B2B673" w14:textId="025FBE5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370E35A4" w14:textId="2C1F377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72CA294" w14:textId="4D77607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32BE9A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E0E2329"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101020100</w:t>
            </w:r>
          </w:p>
        </w:tc>
        <w:tc>
          <w:tcPr>
            <w:tcW w:w="4560" w:type="dxa"/>
            <w:tcBorders>
              <w:top w:val="nil"/>
              <w:left w:val="nil"/>
              <w:bottom w:val="single" w:sz="4" w:space="0" w:color="auto"/>
              <w:right w:val="single" w:sz="4" w:space="0" w:color="auto"/>
            </w:tcBorders>
            <w:shd w:val="clear" w:color="auto" w:fill="auto"/>
            <w:vAlign w:val="center"/>
            <w:hideMark/>
          </w:tcPr>
          <w:p w14:paraId="0F67BBA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Caja</w:t>
            </w:r>
          </w:p>
        </w:tc>
        <w:tc>
          <w:tcPr>
            <w:tcW w:w="791" w:type="dxa"/>
            <w:tcBorders>
              <w:top w:val="nil"/>
              <w:left w:val="nil"/>
              <w:bottom w:val="single" w:sz="4" w:space="0" w:color="auto"/>
              <w:right w:val="single" w:sz="4" w:space="0" w:color="auto"/>
            </w:tcBorders>
            <w:shd w:val="clear" w:color="auto" w:fill="auto"/>
            <w:vAlign w:val="center"/>
            <w:hideMark/>
          </w:tcPr>
          <w:p w14:paraId="1996D4C1" w14:textId="21CAA3F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A6CB6D8" w14:textId="3B161B7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7AF684A" w14:textId="7F70CE8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F40C756" w14:textId="4F83955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FAF135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6AFD3CF"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101020200</w:t>
            </w:r>
          </w:p>
        </w:tc>
        <w:tc>
          <w:tcPr>
            <w:tcW w:w="4560" w:type="dxa"/>
            <w:tcBorders>
              <w:top w:val="nil"/>
              <w:left w:val="nil"/>
              <w:bottom w:val="single" w:sz="4" w:space="0" w:color="auto"/>
              <w:right w:val="single" w:sz="4" w:space="0" w:color="auto"/>
            </w:tcBorders>
            <w:shd w:val="clear" w:color="auto" w:fill="auto"/>
            <w:vAlign w:val="center"/>
            <w:hideMark/>
          </w:tcPr>
          <w:p w14:paraId="425D76C1"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Banco Central de Nicaragua</w:t>
            </w:r>
          </w:p>
        </w:tc>
        <w:tc>
          <w:tcPr>
            <w:tcW w:w="791" w:type="dxa"/>
            <w:tcBorders>
              <w:top w:val="nil"/>
              <w:left w:val="nil"/>
              <w:bottom w:val="single" w:sz="4" w:space="0" w:color="auto"/>
              <w:right w:val="single" w:sz="4" w:space="0" w:color="auto"/>
            </w:tcBorders>
            <w:shd w:val="clear" w:color="auto" w:fill="auto"/>
            <w:vAlign w:val="center"/>
            <w:hideMark/>
          </w:tcPr>
          <w:p w14:paraId="16A199B1" w14:textId="16BFA2D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091CB08" w14:textId="0B92207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426C06F" w14:textId="74EA676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DB12396" w14:textId="7ACDA33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58829D1"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A861FB7"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101020300</w:t>
            </w:r>
          </w:p>
        </w:tc>
        <w:tc>
          <w:tcPr>
            <w:tcW w:w="4560" w:type="dxa"/>
            <w:tcBorders>
              <w:top w:val="nil"/>
              <w:left w:val="nil"/>
              <w:bottom w:val="single" w:sz="4" w:space="0" w:color="auto"/>
              <w:right w:val="single" w:sz="4" w:space="0" w:color="auto"/>
            </w:tcBorders>
            <w:shd w:val="clear" w:color="auto" w:fill="auto"/>
            <w:vAlign w:val="center"/>
            <w:hideMark/>
          </w:tcPr>
          <w:p w14:paraId="767B75FC"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Instituciones financieras </w:t>
            </w:r>
          </w:p>
        </w:tc>
        <w:tc>
          <w:tcPr>
            <w:tcW w:w="791" w:type="dxa"/>
            <w:tcBorders>
              <w:top w:val="nil"/>
              <w:left w:val="nil"/>
              <w:bottom w:val="single" w:sz="4" w:space="0" w:color="auto"/>
              <w:right w:val="single" w:sz="4" w:space="0" w:color="auto"/>
            </w:tcBorders>
            <w:shd w:val="clear" w:color="auto" w:fill="auto"/>
            <w:vAlign w:val="center"/>
            <w:hideMark/>
          </w:tcPr>
          <w:p w14:paraId="796A41D3" w14:textId="50BD062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C6C3076" w14:textId="12CADA5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D8C25F6" w14:textId="47DDD4E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4993B63" w14:textId="53F8600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E9C920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3B9237F"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101020301</w:t>
            </w:r>
          </w:p>
        </w:tc>
        <w:tc>
          <w:tcPr>
            <w:tcW w:w="4560" w:type="dxa"/>
            <w:tcBorders>
              <w:top w:val="nil"/>
              <w:left w:val="nil"/>
              <w:bottom w:val="single" w:sz="4" w:space="0" w:color="auto"/>
              <w:right w:val="single" w:sz="4" w:space="0" w:color="auto"/>
            </w:tcBorders>
            <w:shd w:val="clear" w:color="auto" w:fill="auto"/>
            <w:vAlign w:val="center"/>
            <w:hideMark/>
          </w:tcPr>
          <w:p w14:paraId="6093A08B"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 Del país</w:t>
            </w:r>
          </w:p>
        </w:tc>
        <w:tc>
          <w:tcPr>
            <w:tcW w:w="791" w:type="dxa"/>
            <w:tcBorders>
              <w:top w:val="nil"/>
              <w:left w:val="nil"/>
              <w:bottom w:val="single" w:sz="4" w:space="0" w:color="auto"/>
              <w:right w:val="single" w:sz="4" w:space="0" w:color="auto"/>
            </w:tcBorders>
            <w:shd w:val="clear" w:color="auto" w:fill="auto"/>
            <w:vAlign w:val="center"/>
            <w:hideMark/>
          </w:tcPr>
          <w:p w14:paraId="1A82D36F" w14:textId="44C5F53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7F6021F" w14:textId="784803C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3BC2CF7" w14:textId="4E33FBF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515C112" w14:textId="4B55AB8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374415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799E842"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101020302</w:t>
            </w:r>
          </w:p>
        </w:tc>
        <w:tc>
          <w:tcPr>
            <w:tcW w:w="4560" w:type="dxa"/>
            <w:tcBorders>
              <w:top w:val="nil"/>
              <w:left w:val="nil"/>
              <w:bottom w:val="single" w:sz="4" w:space="0" w:color="auto"/>
              <w:right w:val="single" w:sz="4" w:space="0" w:color="auto"/>
            </w:tcBorders>
            <w:shd w:val="clear" w:color="auto" w:fill="auto"/>
            <w:vAlign w:val="center"/>
            <w:hideMark/>
          </w:tcPr>
          <w:p w14:paraId="76701925"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 Del exterior</w:t>
            </w:r>
          </w:p>
        </w:tc>
        <w:tc>
          <w:tcPr>
            <w:tcW w:w="791" w:type="dxa"/>
            <w:tcBorders>
              <w:top w:val="nil"/>
              <w:left w:val="nil"/>
              <w:bottom w:val="single" w:sz="4" w:space="0" w:color="auto"/>
              <w:right w:val="single" w:sz="4" w:space="0" w:color="auto"/>
            </w:tcBorders>
            <w:shd w:val="clear" w:color="auto" w:fill="auto"/>
            <w:vAlign w:val="center"/>
            <w:hideMark/>
          </w:tcPr>
          <w:p w14:paraId="4581933B" w14:textId="4D7B833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6FA22C4" w14:textId="5F6A92C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5147500" w14:textId="056C20D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CD93287" w14:textId="1BC19A7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1E65E6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DFC1181"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101020800</w:t>
            </w:r>
          </w:p>
        </w:tc>
        <w:tc>
          <w:tcPr>
            <w:tcW w:w="4560" w:type="dxa"/>
            <w:tcBorders>
              <w:top w:val="nil"/>
              <w:left w:val="nil"/>
              <w:bottom w:val="single" w:sz="4" w:space="0" w:color="auto"/>
              <w:right w:val="single" w:sz="4" w:space="0" w:color="auto"/>
            </w:tcBorders>
            <w:shd w:val="clear" w:color="auto" w:fill="auto"/>
            <w:vAlign w:val="center"/>
            <w:hideMark/>
          </w:tcPr>
          <w:p w14:paraId="2A386CB6"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restringidos</w:t>
            </w:r>
          </w:p>
        </w:tc>
        <w:tc>
          <w:tcPr>
            <w:tcW w:w="791" w:type="dxa"/>
            <w:tcBorders>
              <w:top w:val="nil"/>
              <w:left w:val="nil"/>
              <w:bottom w:val="single" w:sz="4" w:space="0" w:color="auto"/>
              <w:right w:val="single" w:sz="4" w:space="0" w:color="auto"/>
            </w:tcBorders>
            <w:shd w:val="clear" w:color="auto" w:fill="auto"/>
            <w:vAlign w:val="center"/>
            <w:hideMark/>
          </w:tcPr>
          <w:p w14:paraId="51AF5CB4" w14:textId="13E86DB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F845662" w14:textId="18BD827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2F2C425" w14:textId="51B8A57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65B9169" w14:textId="2B7DDA7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1814A5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DC09FE3"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101020900</w:t>
            </w:r>
          </w:p>
        </w:tc>
        <w:tc>
          <w:tcPr>
            <w:tcW w:w="4560" w:type="dxa"/>
            <w:tcBorders>
              <w:top w:val="nil"/>
              <w:left w:val="nil"/>
              <w:bottom w:val="single" w:sz="4" w:space="0" w:color="auto"/>
              <w:right w:val="single" w:sz="4" w:space="0" w:color="auto"/>
            </w:tcBorders>
            <w:shd w:val="clear" w:color="auto" w:fill="auto"/>
            <w:vAlign w:val="center"/>
            <w:hideMark/>
          </w:tcPr>
          <w:p w14:paraId="71C294B7"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Equivalentes de efectivo</w:t>
            </w:r>
          </w:p>
        </w:tc>
        <w:tc>
          <w:tcPr>
            <w:tcW w:w="791" w:type="dxa"/>
            <w:tcBorders>
              <w:top w:val="nil"/>
              <w:left w:val="nil"/>
              <w:bottom w:val="single" w:sz="4" w:space="0" w:color="auto"/>
              <w:right w:val="single" w:sz="4" w:space="0" w:color="auto"/>
            </w:tcBorders>
            <w:shd w:val="clear" w:color="auto" w:fill="auto"/>
            <w:vAlign w:val="center"/>
            <w:hideMark/>
          </w:tcPr>
          <w:p w14:paraId="50D014BC" w14:textId="358D284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9B84BA2" w14:textId="7AD113B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E3A6FCE" w14:textId="6B58B3E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2DFDF2A" w14:textId="7C842FA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163E051"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80DBDA7" w14:textId="77777777" w:rsidR="00495A7C" w:rsidRPr="005F336D" w:rsidRDefault="00495A7C" w:rsidP="00495A7C">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102000000</w:t>
            </w:r>
          </w:p>
        </w:tc>
        <w:tc>
          <w:tcPr>
            <w:tcW w:w="4560" w:type="dxa"/>
            <w:tcBorders>
              <w:top w:val="nil"/>
              <w:left w:val="nil"/>
              <w:bottom w:val="single" w:sz="4" w:space="0" w:color="auto"/>
              <w:right w:val="single" w:sz="4" w:space="0" w:color="auto"/>
            </w:tcBorders>
            <w:shd w:val="clear" w:color="auto" w:fill="auto"/>
            <w:vAlign w:val="center"/>
            <w:hideMark/>
          </w:tcPr>
          <w:p w14:paraId="32318589"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Inversiones a valor razonable con cambios en resultados</w:t>
            </w:r>
          </w:p>
        </w:tc>
        <w:tc>
          <w:tcPr>
            <w:tcW w:w="791" w:type="dxa"/>
            <w:tcBorders>
              <w:top w:val="nil"/>
              <w:left w:val="nil"/>
              <w:bottom w:val="single" w:sz="4" w:space="0" w:color="auto"/>
              <w:right w:val="single" w:sz="4" w:space="0" w:color="auto"/>
            </w:tcBorders>
            <w:shd w:val="clear" w:color="auto" w:fill="auto"/>
            <w:vAlign w:val="center"/>
            <w:hideMark/>
          </w:tcPr>
          <w:p w14:paraId="30DCB8C1" w14:textId="59D39A4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EA891BE" w14:textId="24315D5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3EBE065" w14:textId="6F8FFAE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B0C4946" w14:textId="5F56511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CE903FD"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FA14DC1" w14:textId="77777777" w:rsidR="00495A7C" w:rsidRPr="005F336D" w:rsidRDefault="00495A7C" w:rsidP="00495A7C">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103000000</w:t>
            </w:r>
          </w:p>
        </w:tc>
        <w:tc>
          <w:tcPr>
            <w:tcW w:w="4560" w:type="dxa"/>
            <w:tcBorders>
              <w:top w:val="nil"/>
              <w:left w:val="nil"/>
              <w:bottom w:val="single" w:sz="4" w:space="0" w:color="auto"/>
              <w:right w:val="single" w:sz="4" w:space="0" w:color="auto"/>
            </w:tcBorders>
            <w:shd w:val="clear" w:color="auto" w:fill="auto"/>
            <w:vAlign w:val="center"/>
            <w:hideMark/>
          </w:tcPr>
          <w:p w14:paraId="4A30C625"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Inversiones a valor razonable con cambios en otro resultado integral</w:t>
            </w:r>
          </w:p>
        </w:tc>
        <w:tc>
          <w:tcPr>
            <w:tcW w:w="791" w:type="dxa"/>
            <w:tcBorders>
              <w:top w:val="nil"/>
              <w:left w:val="nil"/>
              <w:bottom w:val="single" w:sz="4" w:space="0" w:color="auto"/>
              <w:right w:val="single" w:sz="4" w:space="0" w:color="auto"/>
            </w:tcBorders>
            <w:shd w:val="clear" w:color="auto" w:fill="auto"/>
            <w:vAlign w:val="center"/>
            <w:hideMark/>
          </w:tcPr>
          <w:p w14:paraId="4C2E5BE6" w14:textId="77AE125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98853F5" w14:textId="5278E33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E09A9D4" w14:textId="153EFBA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3C52354" w14:textId="09215F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27CEA92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24ADCC5" w14:textId="77777777" w:rsidR="00495A7C" w:rsidRPr="005F336D" w:rsidRDefault="00495A7C" w:rsidP="00495A7C">
            <w:pPr>
              <w:jc w:val="center"/>
              <w:rPr>
                <w:rFonts w:ascii="Arial" w:hAnsi="Arial" w:cs="Arial"/>
                <w:b/>
                <w:bCs/>
                <w:color w:val="000000"/>
                <w:sz w:val="18"/>
                <w:szCs w:val="18"/>
                <w:lang w:eastAsia="es-NI"/>
              </w:rPr>
            </w:pPr>
            <w:r w:rsidRPr="005F336D">
              <w:rPr>
                <w:rFonts w:ascii="Arial" w:hAnsi="Arial" w:cs="Arial"/>
                <w:b/>
                <w:bCs/>
                <w:color w:val="000000"/>
                <w:sz w:val="18"/>
                <w:szCs w:val="18"/>
                <w:lang w:eastAsia="es-NI"/>
              </w:rPr>
              <w:t>104000000</w:t>
            </w:r>
          </w:p>
        </w:tc>
        <w:tc>
          <w:tcPr>
            <w:tcW w:w="4560" w:type="dxa"/>
            <w:tcBorders>
              <w:top w:val="nil"/>
              <w:left w:val="nil"/>
              <w:bottom w:val="single" w:sz="4" w:space="0" w:color="auto"/>
              <w:right w:val="single" w:sz="4" w:space="0" w:color="auto"/>
            </w:tcBorders>
            <w:shd w:val="clear" w:color="auto" w:fill="auto"/>
            <w:vAlign w:val="center"/>
            <w:hideMark/>
          </w:tcPr>
          <w:p w14:paraId="1D0465EF"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 xml:space="preserve">Cartera a costo amortizado </w:t>
            </w:r>
          </w:p>
        </w:tc>
        <w:tc>
          <w:tcPr>
            <w:tcW w:w="791" w:type="dxa"/>
            <w:tcBorders>
              <w:top w:val="nil"/>
              <w:left w:val="nil"/>
              <w:bottom w:val="single" w:sz="4" w:space="0" w:color="auto"/>
              <w:right w:val="single" w:sz="4" w:space="0" w:color="auto"/>
            </w:tcBorders>
            <w:shd w:val="clear" w:color="auto" w:fill="auto"/>
            <w:vAlign w:val="center"/>
            <w:hideMark/>
          </w:tcPr>
          <w:p w14:paraId="4CC738AC" w14:textId="0609C7C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1D5F6D4" w14:textId="4877490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86ADC69" w14:textId="447011B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696873B" w14:textId="1E1B5AC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7E64D9A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E3C9C14"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104010000</w:t>
            </w:r>
          </w:p>
        </w:tc>
        <w:tc>
          <w:tcPr>
            <w:tcW w:w="4560" w:type="dxa"/>
            <w:tcBorders>
              <w:top w:val="nil"/>
              <w:left w:val="nil"/>
              <w:bottom w:val="single" w:sz="4" w:space="0" w:color="auto"/>
              <w:right w:val="single" w:sz="4" w:space="0" w:color="auto"/>
            </w:tcBorders>
            <w:shd w:val="clear" w:color="auto" w:fill="auto"/>
            <w:vAlign w:val="center"/>
            <w:hideMark/>
          </w:tcPr>
          <w:p w14:paraId="363C93B7"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Inversiones a costo amortizado, neto</w:t>
            </w:r>
          </w:p>
        </w:tc>
        <w:tc>
          <w:tcPr>
            <w:tcW w:w="791" w:type="dxa"/>
            <w:tcBorders>
              <w:top w:val="nil"/>
              <w:left w:val="nil"/>
              <w:bottom w:val="single" w:sz="4" w:space="0" w:color="auto"/>
              <w:right w:val="single" w:sz="4" w:space="0" w:color="auto"/>
            </w:tcBorders>
            <w:shd w:val="clear" w:color="auto" w:fill="auto"/>
            <w:vAlign w:val="center"/>
            <w:hideMark/>
          </w:tcPr>
          <w:p w14:paraId="4CFBB543" w14:textId="2D55BA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F65A6C0" w14:textId="17692C3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9BB04AB" w14:textId="5290508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6AEE3C6" w14:textId="6A3F89A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1D0901E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DFDBFE3"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104020000</w:t>
            </w:r>
          </w:p>
        </w:tc>
        <w:tc>
          <w:tcPr>
            <w:tcW w:w="4560" w:type="dxa"/>
            <w:tcBorders>
              <w:top w:val="nil"/>
              <w:left w:val="nil"/>
              <w:bottom w:val="single" w:sz="4" w:space="0" w:color="auto"/>
              <w:right w:val="single" w:sz="4" w:space="0" w:color="auto"/>
            </w:tcBorders>
            <w:shd w:val="clear" w:color="auto" w:fill="auto"/>
            <w:vAlign w:val="center"/>
            <w:hideMark/>
          </w:tcPr>
          <w:p w14:paraId="0AB775E8"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Cartera de créditos, neta</w:t>
            </w:r>
          </w:p>
        </w:tc>
        <w:tc>
          <w:tcPr>
            <w:tcW w:w="791" w:type="dxa"/>
            <w:tcBorders>
              <w:top w:val="nil"/>
              <w:left w:val="nil"/>
              <w:bottom w:val="single" w:sz="4" w:space="0" w:color="auto"/>
              <w:right w:val="single" w:sz="4" w:space="0" w:color="auto"/>
            </w:tcBorders>
            <w:shd w:val="clear" w:color="auto" w:fill="auto"/>
            <w:vAlign w:val="center"/>
            <w:hideMark/>
          </w:tcPr>
          <w:p w14:paraId="3B33044C" w14:textId="3612B89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F38A83C" w14:textId="5DFB7EA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B9ACA5C" w14:textId="036A077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C51E69D" w14:textId="41717FB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1E920C3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D9AF845"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104020100</w:t>
            </w:r>
          </w:p>
        </w:tc>
        <w:tc>
          <w:tcPr>
            <w:tcW w:w="4560" w:type="dxa"/>
            <w:tcBorders>
              <w:top w:val="nil"/>
              <w:left w:val="nil"/>
              <w:bottom w:val="single" w:sz="4" w:space="0" w:color="auto"/>
              <w:right w:val="single" w:sz="4" w:space="0" w:color="auto"/>
            </w:tcBorders>
            <w:shd w:val="clear" w:color="auto" w:fill="auto"/>
            <w:vAlign w:val="center"/>
            <w:hideMark/>
          </w:tcPr>
          <w:p w14:paraId="3D336AD9"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Vigentes</w:t>
            </w:r>
          </w:p>
        </w:tc>
        <w:tc>
          <w:tcPr>
            <w:tcW w:w="791" w:type="dxa"/>
            <w:tcBorders>
              <w:top w:val="nil"/>
              <w:left w:val="nil"/>
              <w:bottom w:val="single" w:sz="4" w:space="0" w:color="auto"/>
              <w:right w:val="single" w:sz="4" w:space="0" w:color="auto"/>
            </w:tcBorders>
            <w:shd w:val="clear" w:color="auto" w:fill="auto"/>
            <w:vAlign w:val="center"/>
            <w:hideMark/>
          </w:tcPr>
          <w:p w14:paraId="7896E35E" w14:textId="7A617C0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F9D7380" w14:textId="3B3EB4C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664D422" w14:textId="15046D2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52B0600" w14:textId="5E30F0E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4863589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3EA4D46"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104020200</w:t>
            </w:r>
          </w:p>
        </w:tc>
        <w:tc>
          <w:tcPr>
            <w:tcW w:w="4560" w:type="dxa"/>
            <w:tcBorders>
              <w:top w:val="nil"/>
              <w:left w:val="nil"/>
              <w:bottom w:val="single" w:sz="4" w:space="0" w:color="auto"/>
              <w:right w:val="single" w:sz="4" w:space="0" w:color="auto"/>
            </w:tcBorders>
            <w:shd w:val="clear" w:color="auto" w:fill="auto"/>
            <w:vAlign w:val="center"/>
            <w:hideMark/>
          </w:tcPr>
          <w:p w14:paraId="2EA36D5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Prorrogados</w:t>
            </w:r>
          </w:p>
        </w:tc>
        <w:tc>
          <w:tcPr>
            <w:tcW w:w="791" w:type="dxa"/>
            <w:tcBorders>
              <w:top w:val="nil"/>
              <w:left w:val="nil"/>
              <w:bottom w:val="single" w:sz="4" w:space="0" w:color="auto"/>
              <w:right w:val="single" w:sz="4" w:space="0" w:color="auto"/>
            </w:tcBorders>
            <w:shd w:val="clear" w:color="auto" w:fill="auto"/>
            <w:vAlign w:val="center"/>
            <w:hideMark/>
          </w:tcPr>
          <w:p w14:paraId="4EA6868F" w14:textId="0864312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58501A0" w14:textId="339F830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A9C439F" w14:textId="26D709F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7DB0534" w14:textId="7F29A6D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D1BC7A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64A2AEA"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104020300</w:t>
            </w:r>
          </w:p>
        </w:tc>
        <w:tc>
          <w:tcPr>
            <w:tcW w:w="4560" w:type="dxa"/>
            <w:tcBorders>
              <w:top w:val="nil"/>
              <w:left w:val="nil"/>
              <w:bottom w:val="single" w:sz="4" w:space="0" w:color="auto"/>
              <w:right w:val="single" w:sz="4" w:space="0" w:color="auto"/>
            </w:tcBorders>
            <w:shd w:val="clear" w:color="auto" w:fill="auto"/>
            <w:vAlign w:val="center"/>
            <w:hideMark/>
          </w:tcPr>
          <w:p w14:paraId="065D243C"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Reestructurados</w:t>
            </w:r>
          </w:p>
        </w:tc>
        <w:tc>
          <w:tcPr>
            <w:tcW w:w="791" w:type="dxa"/>
            <w:tcBorders>
              <w:top w:val="nil"/>
              <w:left w:val="nil"/>
              <w:bottom w:val="single" w:sz="4" w:space="0" w:color="auto"/>
              <w:right w:val="single" w:sz="4" w:space="0" w:color="auto"/>
            </w:tcBorders>
            <w:shd w:val="clear" w:color="auto" w:fill="auto"/>
            <w:vAlign w:val="center"/>
            <w:hideMark/>
          </w:tcPr>
          <w:p w14:paraId="3E43C160" w14:textId="2B29EDF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85E66D4" w14:textId="791B00B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89B9C85" w14:textId="1CE6BB1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4D07B6D" w14:textId="162D5C4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2E17B7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DC767AC"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104020400</w:t>
            </w:r>
          </w:p>
        </w:tc>
        <w:tc>
          <w:tcPr>
            <w:tcW w:w="4560" w:type="dxa"/>
            <w:tcBorders>
              <w:top w:val="nil"/>
              <w:left w:val="nil"/>
              <w:bottom w:val="single" w:sz="4" w:space="0" w:color="auto"/>
              <w:right w:val="single" w:sz="4" w:space="0" w:color="auto"/>
            </w:tcBorders>
            <w:shd w:val="clear" w:color="auto" w:fill="auto"/>
            <w:vAlign w:val="center"/>
            <w:hideMark/>
          </w:tcPr>
          <w:p w14:paraId="15E1240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Vencidos</w:t>
            </w:r>
          </w:p>
        </w:tc>
        <w:tc>
          <w:tcPr>
            <w:tcW w:w="791" w:type="dxa"/>
            <w:tcBorders>
              <w:top w:val="nil"/>
              <w:left w:val="nil"/>
              <w:bottom w:val="single" w:sz="4" w:space="0" w:color="auto"/>
              <w:right w:val="single" w:sz="4" w:space="0" w:color="auto"/>
            </w:tcBorders>
            <w:shd w:val="clear" w:color="auto" w:fill="auto"/>
            <w:vAlign w:val="center"/>
            <w:hideMark/>
          </w:tcPr>
          <w:p w14:paraId="7930D638" w14:textId="4EFA0A6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9717D4" w14:textId="1E4D670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C7A1905" w14:textId="3F52338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31EE26E" w14:textId="5F6E13B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0EF302AA"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F4B490C"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104020500</w:t>
            </w:r>
          </w:p>
        </w:tc>
        <w:tc>
          <w:tcPr>
            <w:tcW w:w="4560" w:type="dxa"/>
            <w:tcBorders>
              <w:top w:val="nil"/>
              <w:left w:val="nil"/>
              <w:bottom w:val="single" w:sz="4" w:space="0" w:color="auto"/>
              <w:right w:val="single" w:sz="4" w:space="0" w:color="auto"/>
            </w:tcBorders>
            <w:shd w:val="clear" w:color="auto" w:fill="auto"/>
            <w:vAlign w:val="center"/>
            <w:hideMark/>
          </w:tcPr>
          <w:p w14:paraId="263E14A6"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Cobro judicial</w:t>
            </w:r>
          </w:p>
        </w:tc>
        <w:tc>
          <w:tcPr>
            <w:tcW w:w="791" w:type="dxa"/>
            <w:tcBorders>
              <w:top w:val="nil"/>
              <w:left w:val="nil"/>
              <w:bottom w:val="single" w:sz="4" w:space="0" w:color="auto"/>
              <w:right w:val="single" w:sz="4" w:space="0" w:color="auto"/>
            </w:tcBorders>
            <w:shd w:val="clear" w:color="auto" w:fill="auto"/>
            <w:vAlign w:val="center"/>
            <w:hideMark/>
          </w:tcPr>
          <w:p w14:paraId="36AAF321" w14:textId="027EA0F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73E1620" w14:textId="56D031A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3E39B00" w14:textId="0B18519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DBE0C84" w14:textId="4281735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07AE6BEF"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BB9FE04"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104020600</w:t>
            </w:r>
          </w:p>
        </w:tc>
        <w:tc>
          <w:tcPr>
            <w:tcW w:w="4560" w:type="dxa"/>
            <w:tcBorders>
              <w:top w:val="nil"/>
              <w:left w:val="nil"/>
              <w:bottom w:val="single" w:sz="4" w:space="0" w:color="auto"/>
              <w:right w:val="single" w:sz="4" w:space="0" w:color="auto"/>
            </w:tcBorders>
            <w:shd w:val="clear" w:color="auto" w:fill="auto"/>
            <w:vAlign w:val="center"/>
            <w:hideMark/>
          </w:tcPr>
          <w:p w14:paraId="49529327"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Diferimiento de comisiones y otros</w:t>
            </w:r>
          </w:p>
        </w:tc>
        <w:tc>
          <w:tcPr>
            <w:tcW w:w="791" w:type="dxa"/>
            <w:tcBorders>
              <w:top w:val="nil"/>
              <w:left w:val="nil"/>
              <w:bottom w:val="single" w:sz="4" w:space="0" w:color="auto"/>
              <w:right w:val="single" w:sz="4" w:space="0" w:color="auto"/>
            </w:tcBorders>
            <w:shd w:val="clear" w:color="auto" w:fill="auto"/>
            <w:vAlign w:val="center"/>
            <w:hideMark/>
          </w:tcPr>
          <w:p w14:paraId="7FE425BE" w14:textId="663F755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E88DD69" w14:textId="4E8CB0A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3A2FADC" w14:textId="124CA38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E7E8B2F" w14:textId="6BFC0DC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0CA5CAF"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96F6BFE"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104020700</w:t>
            </w:r>
          </w:p>
        </w:tc>
        <w:tc>
          <w:tcPr>
            <w:tcW w:w="4560" w:type="dxa"/>
            <w:tcBorders>
              <w:top w:val="nil"/>
              <w:left w:val="nil"/>
              <w:bottom w:val="single" w:sz="4" w:space="0" w:color="auto"/>
              <w:right w:val="single" w:sz="4" w:space="0" w:color="auto"/>
            </w:tcBorders>
            <w:shd w:val="clear" w:color="auto" w:fill="auto"/>
            <w:vAlign w:val="center"/>
            <w:hideMark/>
          </w:tcPr>
          <w:p w14:paraId="528EC3A4"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Intereses y comisiones por cobrar sobre cartera de créditos</w:t>
            </w:r>
          </w:p>
        </w:tc>
        <w:tc>
          <w:tcPr>
            <w:tcW w:w="791" w:type="dxa"/>
            <w:tcBorders>
              <w:top w:val="nil"/>
              <w:left w:val="nil"/>
              <w:bottom w:val="single" w:sz="4" w:space="0" w:color="auto"/>
              <w:right w:val="single" w:sz="4" w:space="0" w:color="auto"/>
            </w:tcBorders>
            <w:shd w:val="clear" w:color="auto" w:fill="auto"/>
            <w:vAlign w:val="center"/>
            <w:hideMark/>
          </w:tcPr>
          <w:p w14:paraId="49F458A6" w14:textId="1304166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DF9ABA0" w14:textId="2541DD9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E39F25E" w14:textId="6AC1DEC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013C071" w14:textId="58117FF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3F22374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E5270CE"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104020800</w:t>
            </w:r>
          </w:p>
        </w:tc>
        <w:tc>
          <w:tcPr>
            <w:tcW w:w="4560" w:type="dxa"/>
            <w:tcBorders>
              <w:top w:val="nil"/>
              <w:left w:val="nil"/>
              <w:bottom w:val="single" w:sz="4" w:space="0" w:color="auto"/>
              <w:right w:val="single" w:sz="4" w:space="0" w:color="auto"/>
            </w:tcBorders>
            <w:shd w:val="clear" w:color="auto" w:fill="auto"/>
            <w:vAlign w:val="center"/>
            <w:hideMark/>
          </w:tcPr>
          <w:p w14:paraId="7BBE5E0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Provisión de cartera de créditos </w:t>
            </w:r>
          </w:p>
        </w:tc>
        <w:tc>
          <w:tcPr>
            <w:tcW w:w="791" w:type="dxa"/>
            <w:tcBorders>
              <w:top w:val="nil"/>
              <w:left w:val="nil"/>
              <w:bottom w:val="single" w:sz="4" w:space="0" w:color="auto"/>
              <w:right w:val="single" w:sz="4" w:space="0" w:color="auto"/>
            </w:tcBorders>
            <w:shd w:val="clear" w:color="auto" w:fill="auto"/>
            <w:vAlign w:val="center"/>
            <w:hideMark/>
          </w:tcPr>
          <w:p w14:paraId="512B10D5" w14:textId="24906AD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C319BCF" w14:textId="427A2DB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6334BA3" w14:textId="678A896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8E9745F" w14:textId="695E64E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293E0AF1"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EAF85AC"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105000000</w:t>
            </w:r>
          </w:p>
        </w:tc>
        <w:tc>
          <w:tcPr>
            <w:tcW w:w="4560" w:type="dxa"/>
            <w:tcBorders>
              <w:top w:val="nil"/>
              <w:left w:val="nil"/>
              <w:bottom w:val="single" w:sz="4" w:space="0" w:color="auto"/>
              <w:right w:val="single" w:sz="4" w:space="0" w:color="auto"/>
            </w:tcBorders>
            <w:shd w:val="clear" w:color="auto" w:fill="auto"/>
            <w:vAlign w:val="center"/>
            <w:hideMark/>
          </w:tcPr>
          <w:p w14:paraId="4EA7DA05"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Cuentas por cobrar, neto</w:t>
            </w:r>
          </w:p>
        </w:tc>
        <w:tc>
          <w:tcPr>
            <w:tcW w:w="791" w:type="dxa"/>
            <w:tcBorders>
              <w:top w:val="nil"/>
              <w:left w:val="nil"/>
              <w:bottom w:val="single" w:sz="4" w:space="0" w:color="auto"/>
              <w:right w:val="single" w:sz="4" w:space="0" w:color="auto"/>
            </w:tcBorders>
            <w:shd w:val="clear" w:color="auto" w:fill="auto"/>
            <w:vAlign w:val="center"/>
            <w:hideMark/>
          </w:tcPr>
          <w:p w14:paraId="1863D70C" w14:textId="3ECD179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93DAA0C" w14:textId="7721BD2F" w:rsidR="00495A7C" w:rsidRPr="002122BC" w:rsidRDefault="001C1315" w:rsidP="00495A7C">
            <w:pPr>
              <w:jc w:val="center"/>
              <w:rPr>
                <w:rFonts w:ascii="Arial" w:hAnsi="Arial" w:cs="Arial"/>
                <w:sz w:val="18"/>
                <w:szCs w:val="18"/>
                <w:lang w:eastAsia="es-NI"/>
              </w:rPr>
            </w:pPr>
            <w:r>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DB15B29" w14:textId="1BEF31E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80314B3" w14:textId="1DB6050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5ABD430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C369964"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105010000</w:t>
            </w:r>
          </w:p>
        </w:tc>
        <w:tc>
          <w:tcPr>
            <w:tcW w:w="4560" w:type="dxa"/>
            <w:tcBorders>
              <w:top w:val="nil"/>
              <w:left w:val="nil"/>
              <w:bottom w:val="single" w:sz="4" w:space="0" w:color="auto"/>
              <w:right w:val="single" w:sz="4" w:space="0" w:color="auto"/>
            </w:tcBorders>
            <w:shd w:val="clear" w:color="auto" w:fill="auto"/>
            <w:vAlign w:val="center"/>
            <w:hideMark/>
          </w:tcPr>
          <w:p w14:paraId="65A762FF"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Cuentas por cobrar, neto</w:t>
            </w:r>
          </w:p>
        </w:tc>
        <w:tc>
          <w:tcPr>
            <w:tcW w:w="791" w:type="dxa"/>
            <w:tcBorders>
              <w:top w:val="nil"/>
              <w:left w:val="nil"/>
              <w:bottom w:val="single" w:sz="4" w:space="0" w:color="auto"/>
              <w:right w:val="single" w:sz="4" w:space="0" w:color="auto"/>
            </w:tcBorders>
            <w:shd w:val="clear" w:color="auto" w:fill="auto"/>
            <w:vAlign w:val="center"/>
            <w:hideMark/>
          </w:tcPr>
          <w:p w14:paraId="618DD063" w14:textId="53AC816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8805A8E" w14:textId="5F166467" w:rsidR="00495A7C" w:rsidRPr="002122BC" w:rsidRDefault="001C1315" w:rsidP="00495A7C">
            <w:pPr>
              <w:jc w:val="center"/>
              <w:rPr>
                <w:rFonts w:ascii="Arial" w:hAnsi="Arial" w:cs="Arial"/>
                <w:sz w:val="18"/>
                <w:szCs w:val="18"/>
                <w:lang w:eastAsia="es-NI"/>
              </w:rPr>
            </w:pPr>
            <w:r>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F1EC557" w14:textId="7E9FA80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A856696" w14:textId="0E36979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74B9368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9C09E9C"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105020000</w:t>
            </w:r>
          </w:p>
        </w:tc>
        <w:tc>
          <w:tcPr>
            <w:tcW w:w="4560" w:type="dxa"/>
            <w:tcBorders>
              <w:top w:val="nil"/>
              <w:left w:val="nil"/>
              <w:bottom w:val="single" w:sz="4" w:space="0" w:color="auto"/>
              <w:right w:val="single" w:sz="4" w:space="0" w:color="auto"/>
            </w:tcBorders>
            <w:shd w:val="clear" w:color="auto" w:fill="auto"/>
            <w:vAlign w:val="center"/>
            <w:hideMark/>
          </w:tcPr>
          <w:p w14:paraId="5D919C50"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Deudores por primas, neto</w:t>
            </w:r>
          </w:p>
        </w:tc>
        <w:tc>
          <w:tcPr>
            <w:tcW w:w="791" w:type="dxa"/>
            <w:tcBorders>
              <w:top w:val="nil"/>
              <w:left w:val="nil"/>
              <w:bottom w:val="single" w:sz="4" w:space="0" w:color="auto"/>
              <w:right w:val="single" w:sz="4" w:space="0" w:color="auto"/>
            </w:tcBorders>
            <w:shd w:val="clear" w:color="auto" w:fill="auto"/>
            <w:vAlign w:val="center"/>
            <w:hideMark/>
          </w:tcPr>
          <w:p w14:paraId="36269A81" w14:textId="68849DC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20220DB" w14:textId="1715455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6B32ACE" w14:textId="0E3C70F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27DF1FC" w14:textId="17EDCFF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D4C580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06D94B1"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105030000</w:t>
            </w:r>
          </w:p>
        </w:tc>
        <w:tc>
          <w:tcPr>
            <w:tcW w:w="4560" w:type="dxa"/>
            <w:tcBorders>
              <w:top w:val="nil"/>
              <w:left w:val="nil"/>
              <w:bottom w:val="single" w:sz="4" w:space="0" w:color="auto"/>
              <w:right w:val="single" w:sz="4" w:space="0" w:color="auto"/>
            </w:tcBorders>
            <w:shd w:val="clear" w:color="auto" w:fill="auto"/>
            <w:vAlign w:val="center"/>
            <w:hideMark/>
          </w:tcPr>
          <w:p w14:paraId="06EDEDE5"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Instituciones reaseguradoras y reafianzadoras, neto</w:t>
            </w:r>
          </w:p>
        </w:tc>
        <w:tc>
          <w:tcPr>
            <w:tcW w:w="791" w:type="dxa"/>
            <w:tcBorders>
              <w:top w:val="nil"/>
              <w:left w:val="nil"/>
              <w:bottom w:val="single" w:sz="4" w:space="0" w:color="auto"/>
              <w:right w:val="single" w:sz="4" w:space="0" w:color="auto"/>
            </w:tcBorders>
            <w:shd w:val="clear" w:color="auto" w:fill="auto"/>
            <w:vAlign w:val="center"/>
            <w:hideMark/>
          </w:tcPr>
          <w:p w14:paraId="70CC2861" w14:textId="2D8A7A6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633613CD" w14:textId="0678495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CA279C3" w14:textId="2CC8B04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02602F5" w14:textId="2569FA7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52DB60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4D9FB74"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106000000</w:t>
            </w:r>
          </w:p>
        </w:tc>
        <w:tc>
          <w:tcPr>
            <w:tcW w:w="4560" w:type="dxa"/>
            <w:tcBorders>
              <w:top w:val="nil"/>
              <w:left w:val="nil"/>
              <w:bottom w:val="single" w:sz="4" w:space="0" w:color="auto"/>
              <w:right w:val="single" w:sz="4" w:space="0" w:color="auto"/>
            </w:tcBorders>
            <w:shd w:val="clear" w:color="auto" w:fill="auto"/>
            <w:vAlign w:val="center"/>
            <w:hideMark/>
          </w:tcPr>
          <w:p w14:paraId="6990752B"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Activos no corrientes mantenidos para la venta</w:t>
            </w:r>
          </w:p>
        </w:tc>
        <w:tc>
          <w:tcPr>
            <w:tcW w:w="791" w:type="dxa"/>
            <w:tcBorders>
              <w:top w:val="nil"/>
              <w:left w:val="nil"/>
              <w:bottom w:val="single" w:sz="4" w:space="0" w:color="auto"/>
              <w:right w:val="single" w:sz="4" w:space="0" w:color="auto"/>
            </w:tcBorders>
            <w:shd w:val="clear" w:color="auto" w:fill="auto"/>
            <w:vAlign w:val="center"/>
            <w:hideMark/>
          </w:tcPr>
          <w:p w14:paraId="65EBDF57" w14:textId="17B3F0F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4E3FBF3" w14:textId="6762ED4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9456FF8" w14:textId="627F8CC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7E55D00" w14:textId="29D93A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0462384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5ACC2AC"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107000000</w:t>
            </w:r>
          </w:p>
        </w:tc>
        <w:tc>
          <w:tcPr>
            <w:tcW w:w="4560" w:type="dxa"/>
            <w:tcBorders>
              <w:top w:val="nil"/>
              <w:left w:val="nil"/>
              <w:bottom w:val="single" w:sz="4" w:space="0" w:color="auto"/>
              <w:right w:val="single" w:sz="4" w:space="0" w:color="auto"/>
            </w:tcBorders>
            <w:shd w:val="clear" w:color="auto" w:fill="auto"/>
            <w:vAlign w:val="center"/>
            <w:hideMark/>
          </w:tcPr>
          <w:p w14:paraId="1FB506B2"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Activos recibidos en recuperación de créditos</w:t>
            </w:r>
          </w:p>
        </w:tc>
        <w:tc>
          <w:tcPr>
            <w:tcW w:w="791" w:type="dxa"/>
            <w:tcBorders>
              <w:top w:val="nil"/>
              <w:left w:val="nil"/>
              <w:bottom w:val="single" w:sz="4" w:space="0" w:color="auto"/>
              <w:right w:val="single" w:sz="4" w:space="0" w:color="auto"/>
            </w:tcBorders>
            <w:shd w:val="clear" w:color="auto" w:fill="auto"/>
            <w:vAlign w:val="center"/>
            <w:hideMark/>
          </w:tcPr>
          <w:p w14:paraId="7ECE95B4" w14:textId="5A21C31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6521FB0" w14:textId="333B691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796822C" w14:textId="606E489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40CA6A7" w14:textId="1DB8B2B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75EA07F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714B216"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108000000</w:t>
            </w:r>
          </w:p>
        </w:tc>
        <w:tc>
          <w:tcPr>
            <w:tcW w:w="4560" w:type="dxa"/>
            <w:tcBorders>
              <w:top w:val="nil"/>
              <w:left w:val="nil"/>
              <w:bottom w:val="single" w:sz="4" w:space="0" w:color="auto"/>
              <w:right w:val="single" w:sz="4" w:space="0" w:color="auto"/>
            </w:tcBorders>
            <w:shd w:val="clear" w:color="auto" w:fill="auto"/>
            <w:vAlign w:val="center"/>
            <w:hideMark/>
          </w:tcPr>
          <w:p w14:paraId="0000D0BC"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Participaciones</w:t>
            </w:r>
          </w:p>
        </w:tc>
        <w:tc>
          <w:tcPr>
            <w:tcW w:w="791" w:type="dxa"/>
            <w:tcBorders>
              <w:top w:val="nil"/>
              <w:left w:val="nil"/>
              <w:bottom w:val="single" w:sz="4" w:space="0" w:color="auto"/>
              <w:right w:val="single" w:sz="4" w:space="0" w:color="auto"/>
            </w:tcBorders>
            <w:shd w:val="clear" w:color="auto" w:fill="auto"/>
            <w:vAlign w:val="center"/>
            <w:hideMark/>
          </w:tcPr>
          <w:p w14:paraId="3A546E80" w14:textId="5092266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41FF2CD" w14:textId="4C18080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8B282FA" w14:textId="61FE677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357AF3A" w14:textId="411B6D0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A5AA0B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E400B36"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108010000</w:t>
            </w:r>
          </w:p>
        </w:tc>
        <w:tc>
          <w:tcPr>
            <w:tcW w:w="4560" w:type="dxa"/>
            <w:tcBorders>
              <w:top w:val="nil"/>
              <w:left w:val="nil"/>
              <w:bottom w:val="single" w:sz="4" w:space="0" w:color="auto"/>
              <w:right w:val="single" w:sz="4" w:space="0" w:color="auto"/>
            </w:tcBorders>
            <w:shd w:val="clear" w:color="auto" w:fill="auto"/>
            <w:vAlign w:val="center"/>
            <w:hideMark/>
          </w:tcPr>
          <w:p w14:paraId="69FADBEC"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En subsidiarias</w:t>
            </w:r>
          </w:p>
        </w:tc>
        <w:tc>
          <w:tcPr>
            <w:tcW w:w="791" w:type="dxa"/>
            <w:tcBorders>
              <w:top w:val="nil"/>
              <w:left w:val="nil"/>
              <w:bottom w:val="single" w:sz="4" w:space="0" w:color="auto"/>
              <w:right w:val="single" w:sz="4" w:space="0" w:color="auto"/>
            </w:tcBorders>
            <w:shd w:val="clear" w:color="auto" w:fill="auto"/>
            <w:vAlign w:val="center"/>
            <w:hideMark/>
          </w:tcPr>
          <w:p w14:paraId="57D3ED9C" w14:textId="60C3F61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84F63B1" w14:textId="1F0C73A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8B07E54" w14:textId="7853DAE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5EB2E43" w14:textId="36AB3EA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046C97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1D3BD22"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108010100</w:t>
            </w:r>
          </w:p>
        </w:tc>
        <w:tc>
          <w:tcPr>
            <w:tcW w:w="4560" w:type="dxa"/>
            <w:tcBorders>
              <w:top w:val="nil"/>
              <w:left w:val="nil"/>
              <w:bottom w:val="single" w:sz="4" w:space="0" w:color="auto"/>
              <w:right w:val="single" w:sz="4" w:space="0" w:color="auto"/>
            </w:tcBorders>
            <w:shd w:val="clear" w:color="auto" w:fill="auto"/>
            <w:vAlign w:val="center"/>
            <w:hideMark/>
          </w:tcPr>
          <w:p w14:paraId="230B8D7B"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Subsidiaria I</w:t>
            </w:r>
          </w:p>
        </w:tc>
        <w:tc>
          <w:tcPr>
            <w:tcW w:w="791" w:type="dxa"/>
            <w:tcBorders>
              <w:top w:val="nil"/>
              <w:left w:val="nil"/>
              <w:bottom w:val="single" w:sz="4" w:space="0" w:color="auto"/>
              <w:right w:val="single" w:sz="4" w:space="0" w:color="auto"/>
            </w:tcBorders>
            <w:shd w:val="clear" w:color="auto" w:fill="auto"/>
            <w:vAlign w:val="center"/>
            <w:hideMark/>
          </w:tcPr>
          <w:p w14:paraId="0D3F7025" w14:textId="1710754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5BDE15B" w14:textId="0E882F3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07B3673" w14:textId="16AED9A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1E4C42D" w14:textId="7CC6EC3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B2EF2F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6ACA3C4"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108010101</w:t>
            </w:r>
          </w:p>
        </w:tc>
        <w:tc>
          <w:tcPr>
            <w:tcW w:w="4560" w:type="dxa"/>
            <w:tcBorders>
              <w:top w:val="nil"/>
              <w:left w:val="nil"/>
              <w:bottom w:val="single" w:sz="4" w:space="0" w:color="auto"/>
              <w:right w:val="single" w:sz="4" w:space="0" w:color="auto"/>
            </w:tcBorders>
            <w:shd w:val="clear" w:color="auto" w:fill="auto"/>
            <w:vAlign w:val="center"/>
            <w:hideMark/>
          </w:tcPr>
          <w:p w14:paraId="18136A80"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3BE97FA0" w14:textId="72421D6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7D1EFC6" w14:textId="5C1E2E9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BE83FD2" w14:textId="54C1B42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7E51A4E" w14:textId="145778B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FF1940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32B8BEE"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108010102</w:t>
            </w:r>
          </w:p>
        </w:tc>
        <w:tc>
          <w:tcPr>
            <w:tcW w:w="4560" w:type="dxa"/>
            <w:tcBorders>
              <w:top w:val="nil"/>
              <w:left w:val="nil"/>
              <w:bottom w:val="single" w:sz="4" w:space="0" w:color="auto"/>
              <w:right w:val="single" w:sz="4" w:space="0" w:color="auto"/>
            </w:tcBorders>
            <w:shd w:val="clear" w:color="auto" w:fill="auto"/>
            <w:vAlign w:val="center"/>
            <w:hideMark/>
          </w:tcPr>
          <w:p w14:paraId="38A3E4BB"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028AA76A" w14:textId="7818B19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C4550F2" w14:textId="632AEF1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A3F19AD" w14:textId="5746723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1C8D072" w14:textId="4A6E99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07AC87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1C7EE77"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108010200</w:t>
            </w:r>
          </w:p>
        </w:tc>
        <w:tc>
          <w:tcPr>
            <w:tcW w:w="4560" w:type="dxa"/>
            <w:tcBorders>
              <w:top w:val="nil"/>
              <w:left w:val="nil"/>
              <w:bottom w:val="single" w:sz="4" w:space="0" w:color="auto"/>
              <w:right w:val="single" w:sz="4" w:space="0" w:color="auto"/>
            </w:tcBorders>
            <w:shd w:val="clear" w:color="auto" w:fill="auto"/>
            <w:vAlign w:val="center"/>
            <w:hideMark/>
          </w:tcPr>
          <w:p w14:paraId="3E1407A0"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Subsidiaria II</w:t>
            </w:r>
          </w:p>
        </w:tc>
        <w:tc>
          <w:tcPr>
            <w:tcW w:w="791" w:type="dxa"/>
            <w:tcBorders>
              <w:top w:val="nil"/>
              <w:left w:val="nil"/>
              <w:bottom w:val="single" w:sz="4" w:space="0" w:color="auto"/>
              <w:right w:val="single" w:sz="4" w:space="0" w:color="auto"/>
            </w:tcBorders>
            <w:shd w:val="clear" w:color="auto" w:fill="auto"/>
            <w:vAlign w:val="center"/>
            <w:hideMark/>
          </w:tcPr>
          <w:p w14:paraId="2175480A" w14:textId="1A1BBCA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B5962FA" w14:textId="365E665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F36E544" w14:textId="4248264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8063061" w14:textId="04C7742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674BEF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1684A4D"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108010201</w:t>
            </w:r>
          </w:p>
        </w:tc>
        <w:tc>
          <w:tcPr>
            <w:tcW w:w="4560" w:type="dxa"/>
            <w:tcBorders>
              <w:top w:val="nil"/>
              <w:left w:val="nil"/>
              <w:bottom w:val="single" w:sz="4" w:space="0" w:color="auto"/>
              <w:right w:val="single" w:sz="4" w:space="0" w:color="auto"/>
            </w:tcBorders>
            <w:shd w:val="clear" w:color="auto" w:fill="auto"/>
            <w:vAlign w:val="center"/>
            <w:hideMark/>
          </w:tcPr>
          <w:p w14:paraId="58F74F1A"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22A27E33" w14:textId="45F1CBD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ED037A1" w14:textId="14F1D35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4F2F1CF" w14:textId="2B34A14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7334F45" w14:textId="625A558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2AE543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7CEECB5"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108010202</w:t>
            </w:r>
          </w:p>
        </w:tc>
        <w:tc>
          <w:tcPr>
            <w:tcW w:w="4560" w:type="dxa"/>
            <w:tcBorders>
              <w:top w:val="nil"/>
              <w:left w:val="nil"/>
              <w:bottom w:val="single" w:sz="4" w:space="0" w:color="auto"/>
              <w:right w:val="single" w:sz="4" w:space="0" w:color="auto"/>
            </w:tcBorders>
            <w:shd w:val="clear" w:color="auto" w:fill="auto"/>
            <w:vAlign w:val="center"/>
            <w:hideMark/>
          </w:tcPr>
          <w:p w14:paraId="085BD9F0"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46C47B2B" w14:textId="46769A5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7AB5F630" w14:textId="249B093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1B279E9" w14:textId="691DE21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6FBBDD5" w14:textId="2F2609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5C031BA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4E1B8E5"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108010300</w:t>
            </w:r>
          </w:p>
        </w:tc>
        <w:tc>
          <w:tcPr>
            <w:tcW w:w="4560" w:type="dxa"/>
            <w:tcBorders>
              <w:top w:val="nil"/>
              <w:left w:val="nil"/>
              <w:bottom w:val="single" w:sz="4" w:space="0" w:color="auto"/>
              <w:right w:val="single" w:sz="4" w:space="0" w:color="auto"/>
            </w:tcBorders>
            <w:shd w:val="clear" w:color="auto" w:fill="auto"/>
            <w:vAlign w:val="center"/>
            <w:hideMark/>
          </w:tcPr>
          <w:p w14:paraId="327EE6C9"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Subsidiaria III</w:t>
            </w:r>
          </w:p>
        </w:tc>
        <w:tc>
          <w:tcPr>
            <w:tcW w:w="791" w:type="dxa"/>
            <w:tcBorders>
              <w:top w:val="nil"/>
              <w:left w:val="nil"/>
              <w:bottom w:val="single" w:sz="4" w:space="0" w:color="auto"/>
              <w:right w:val="single" w:sz="4" w:space="0" w:color="auto"/>
            </w:tcBorders>
            <w:shd w:val="clear" w:color="auto" w:fill="auto"/>
            <w:vAlign w:val="center"/>
            <w:hideMark/>
          </w:tcPr>
          <w:p w14:paraId="49686C55" w14:textId="3E27E04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610E560" w14:textId="304E2B0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13C6E51" w14:textId="526EDB1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660D61E" w14:textId="768D2E5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FF3844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E49D9CB"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108010301</w:t>
            </w:r>
          </w:p>
        </w:tc>
        <w:tc>
          <w:tcPr>
            <w:tcW w:w="4560" w:type="dxa"/>
            <w:tcBorders>
              <w:top w:val="nil"/>
              <w:left w:val="nil"/>
              <w:bottom w:val="single" w:sz="4" w:space="0" w:color="auto"/>
              <w:right w:val="single" w:sz="4" w:space="0" w:color="auto"/>
            </w:tcBorders>
            <w:shd w:val="clear" w:color="auto" w:fill="auto"/>
            <w:vAlign w:val="center"/>
            <w:hideMark/>
          </w:tcPr>
          <w:p w14:paraId="72353D0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7F7402BF" w14:textId="19B150A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09A504D" w14:textId="3B618DD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B0757A3" w14:textId="27EEABA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3B9F4DC" w14:textId="3251714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8A10E7D"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C27326C"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108010302</w:t>
            </w:r>
          </w:p>
        </w:tc>
        <w:tc>
          <w:tcPr>
            <w:tcW w:w="4560" w:type="dxa"/>
            <w:tcBorders>
              <w:top w:val="nil"/>
              <w:left w:val="nil"/>
              <w:bottom w:val="single" w:sz="4" w:space="0" w:color="auto"/>
              <w:right w:val="single" w:sz="4" w:space="0" w:color="auto"/>
            </w:tcBorders>
            <w:shd w:val="clear" w:color="auto" w:fill="auto"/>
            <w:vAlign w:val="center"/>
            <w:hideMark/>
          </w:tcPr>
          <w:p w14:paraId="16C638C5"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4D7CA7BF" w14:textId="65A4E0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23C1D7B" w14:textId="1E1F0BA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743E262" w14:textId="01E5F9A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2509641" w14:textId="494F964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E13EA1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5B580D7"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108010400</w:t>
            </w:r>
          </w:p>
        </w:tc>
        <w:tc>
          <w:tcPr>
            <w:tcW w:w="4560" w:type="dxa"/>
            <w:tcBorders>
              <w:top w:val="nil"/>
              <w:left w:val="nil"/>
              <w:bottom w:val="single" w:sz="4" w:space="0" w:color="auto"/>
              <w:right w:val="single" w:sz="4" w:space="0" w:color="auto"/>
            </w:tcBorders>
            <w:shd w:val="clear" w:color="auto" w:fill="auto"/>
            <w:vAlign w:val="center"/>
            <w:hideMark/>
          </w:tcPr>
          <w:p w14:paraId="3F1C911F"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Subsidiaria IV</w:t>
            </w:r>
          </w:p>
        </w:tc>
        <w:tc>
          <w:tcPr>
            <w:tcW w:w="791" w:type="dxa"/>
            <w:tcBorders>
              <w:top w:val="nil"/>
              <w:left w:val="nil"/>
              <w:bottom w:val="single" w:sz="4" w:space="0" w:color="auto"/>
              <w:right w:val="single" w:sz="4" w:space="0" w:color="auto"/>
            </w:tcBorders>
            <w:shd w:val="clear" w:color="auto" w:fill="auto"/>
            <w:vAlign w:val="center"/>
            <w:hideMark/>
          </w:tcPr>
          <w:p w14:paraId="45F82402" w14:textId="42C86F6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B8A4115" w14:textId="63514CF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1EFB318" w14:textId="0A59F95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3B69236" w14:textId="13E0E72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4190A3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D07A72D"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lastRenderedPageBreak/>
              <w:t>108010401</w:t>
            </w:r>
          </w:p>
        </w:tc>
        <w:tc>
          <w:tcPr>
            <w:tcW w:w="4560" w:type="dxa"/>
            <w:tcBorders>
              <w:top w:val="nil"/>
              <w:left w:val="nil"/>
              <w:bottom w:val="single" w:sz="4" w:space="0" w:color="auto"/>
              <w:right w:val="single" w:sz="4" w:space="0" w:color="auto"/>
            </w:tcBorders>
            <w:shd w:val="clear" w:color="auto" w:fill="auto"/>
            <w:vAlign w:val="center"/>
            <w:hideMark/>
          </w:tcPr>
          <w:p w14:paraId="59A5661A"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394ADDEB" w14:textId="1F5F708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8305E7C" w14:textId="76B59CF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2A573EB" w14:textId="148301B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05CD30A" w14:textId="17805A1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2985E5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FA9A2D1"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108010402</w:t>
            </w:r>
          </w:p>
        </w:tc>
        <w:tc>
          <w:tcPr>
            <w:tcW w:w="4560" w:type="dxa"/>
            <w:tcBorders>
              <w:top w:val="nil"/>
              <w:left w:val="nil"/>
              <w:bottom w:val="single" w:sz="4" w:space="0" w:color="auto"/>
              <w:right w:val="single" w:sz="4" w:space="0" w:color="auto"/>
            </w:tcBorders>
            <w:shd w:val="clear" w:color="auto" w:fill="auto"/>
            <w:vAlign w:val="center"/>
            <w:hideMark/>
          </w:tcPr>
          <w:p w14:paraId="19D806AB"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0F848054" w14:textId="448FAAE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693BBE73" w14:textId="6D241C9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4063ADD" w14:textId="60EBE3C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E0CF824" w14:textId="4A9040F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BE3396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A67DA64"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108020000</w:t>
            </w:r>
          </w:p>
        </w:tc>
        <w:tc>
          <w:tcPr>
            <w:tcW w:w="4560" w:type="dxa"/>
            <w:tcBorders>
              <w:top w:val="nil"/>
              <w:left w:val="nil"/>
              <w:bottom w:val="single" w:sz="4" w:space="0" w:color="auto"/>
              <w:right w:val="single" w:sz="4" w:space="0" w:color="auto"/>
            </w:tcBorders>
            <w:shd w:val="clear" w:color="auto" w:fill="auto"/>
            <w:vAlign w:val="center"/>
            <w:hideMark/>
          </w:tcPr>
          <w:p w14:paraId="6D31FD4D"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En asociadas</w:t>
            </w:r>
          </w:p>
        </w:tc>
        <w:tc>
          <w:tcPr>
            <w:tcW w:w="791" w:type="dxa"/>
            <w:tcBorders>
              <w:top w:val="nil"/>
              <w:left w:val="nil"/>
              <w:bottom w:val="single" w:sz="4" w:space="0" w:color="auto"/>
              <w:right w:val="single" w:sz="4" w:space="0" w:color="auto"/>
            </w:tcBorders>
            <w:shd w:val="clear" w:color="auto" w:fill="auto"/>
            <w:vAlign w:val="center"/>
            <w:hideMark/>
          </w:tcPr>
          <w:p w14:paraId="31CF750D" w14:textId="2769B6E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ECA33C8" w14:textId="721C4A4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E318B79" w14:textId="24270CB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DC078B3" w14:textId="30F0372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676FC61"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71DFE1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108020100</w:t>
            </w:r>
          </w:p>
        </w:tc>
        <w:tc>
          <w:tcPr>
            <w:tcW w:w="4560" w:type="dxa"/>
            <w:tcBorders>
              <w:top w:val="nil"/>
              <w:left w:val="nil"/>
              <w:bottom w:val="single" w:sz="4" w:space="0" w:color="auto"/>
              <w:right w:val="single" w:sz="4" w:space="0" w:color="auto"/>
            </w:tcBorders>
            <w:shd w:val="clear" w:color="auto" w:fill="auto"/>
            <w:vAlign w:val="center"/>
            <w:hideMark/>
          </w:tcPr>
          <w:p w14:paraId="54AA3BE8"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Asociada I</w:t>
            </w:r>
          </w:p>
        </w:tc>
        <w:tc>
          <w:tcPr>
            <w:tcW w:w="791" w:type="dxa"/>
            <w:tcBorders>
              <w:top w:val="nil"/>
              <w:left w:val="nil"/>
              <w:bottom w:val="single" w:sz="4" w:space="0" w:color="auto"/>
              <w:right w:val="single" w:sz="4" w:space="0" w:color="auto"/>
            </w:tcBorders>
            <w:shd w:val="clear" w:color="auto" w:fill="auto"/>
            <w:vAlign w:val="center"/>
            <w:hideMark/>
          </w:tcPr>
          <w:p w14:paraId="21C914EA" w14:textId="01A003C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A34227C" w14:textId="5740B71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D1BC1D7" w14:textId="2F9F7EE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CE84A4B" w14:textId="2C15DB6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6E2F631"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DBD0CF8"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108020101</w:t>
            </w:r>
          </w:p>
        </w:tc>
        <w:tc>
          <w:tcPr>
            <w:tcW w:w="4560" w:type="dxa"/>
            <w:tcBorders>
              <w:top w:val="nil"/>
              <w:left w:val="nil"/>
              <w:bottom w:val="single" w:sz="4" w:space="0" w:color="auto"/>
              <w:right w:val="single" w:sz="4" w:space="0" w:color="auto"/>
            </w:tcBorders>
            <w:shd w:val="clear" w:color="auto" w:fill="auto"/>
            <w:vAlign w:val="center"/>
            <w:hideMark/>
          </w:tcPr>
          <w:p w14:paraId="58A79056"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2F591207" w14:textId="22AD8A1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71567C5" w14:textId="231ED9E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B3AA025" w14:textId="40ABCEC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31E9264" w14:textId="20D58FD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45647E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C0BBD58"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108020102</w:t>
            </w:r>
          </w:p>
        </w:tc>
        <w:tc>
          <w:tcPr>
            <w:tcW w:w="4560" w:type="dxa"/>
            <w:tcBorders>
              <w:top w:val="nil"/>
              <w:left w:val="nil"/>
              <w:bottom w:val="single" w:sz="4" w:space="0" w:color="auto"/>
              <w:right w:val="single" w:sz="4" w:space="0" w:color="auto"/>
            </w:tcBorders>
            <w:shd w:val="clear" w:color="auto" w:fill="auto"/>
            <w:vAlign w:val="center"/>
            <w:hideMark/>
          </w:tcPr>
          <w:p w14:paraId="696BC96F"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671B99E3" w14:textId="5B2935E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8EB8F41" w14:textId="07DA2BE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FE378C4" w14:textId="3FF8B83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49CF456" w14:textId="1E10A97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FEE68C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D115FC1"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108020200</w:t>
            </w:r>
          </w:p>
        </w:tc>
        <w:tc>
          <w:tcPr>
            <w:tcW w:w="4560" w:type="dxa"/>
            <w:tcBorders>
              <w:top w:val="nil"/>
              <w:left w:val="nil"/>
              <w:bottom w:val="single" w:sz="4" w:space="0" w:color="auto"/>
              <w:right w:val="single" w:sz="4" w:space="0" w:color="auto"/>
            </w:tcBorders>
            <w:shd w:val="clear" w:color="auto" w:fill="auto"/>
            <w:vAlign w:val="center"/>
            <w:hideMark/>
          </w:tcPr>
          <w:p w14:paraId="2E934C1A"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Asociada II</w:t>
            </w:r>
          </w:p>
        </w:tc>
        <w:tc>
          <w:tcPr>
            <w:tcW w:w="791" w:type="dxa"/>
            <w:tcBorders>
              <w:top w:val="nil"/>
              <w:left w:val="nil"/>
              <w:bottom w:val="single" w:sz="4" w:space="0" w:color="auto"/>
              <w:right w:val="single" w:sz="4" w:space="0" w:color="auto"/>
            </w:tcBorders>
            <w:shd w:val="clear" w:color="auto" w:fill="auto"/>
            <w:vAlign w:val="center"/>
            <w:hideMark/>
          </w:tcPr>
          <w:p w14:paraId="63DB44E1" w14:textId="5F8495C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6DEE57DB" w14:textId="3FA0AF0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BAD70E1" w14:textId="3067860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7D05F8C" w14:textId="5B8D1A8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264AEE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836A24A"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108020201</w:t>
            </w:r>
          </w:p>
        </w:tc>
        <w:tc>
          <w:tcPr>
            <w:tcW w:w="4560" w:type="dxa"/>
            <w:tcBorders>
              <w:top w:val="nil"/>
              <w:left w:val="nil"/>
              <w:bottom w:val="single" w:sz="4" w:space="0" w:color="auto"/>
              <w:right w:val="single" w:sz="4" w:space="0" w:color="auto"/>
            </w:tcBorders>
            <w:shd w:val="clear" w:color="auto" w:fill="auto"/>
            <w:vAlign w:val="center"/>
            <w:hideMark/>
          </w:tcPr>
          <w:p w14:paraId="72FCBE5B"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651FA237" w14:textId="41A2278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99F0D3F" w14:textId="2F08B1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5CBE7A1" w14:textId="42AE162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A81D8BD" w14:textId="3045FBA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C78103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B972232"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108020202</w:t>
            </w:r>
          </w:p>
        </w:tc>
        <w:tc>
          <w:tcPr>
            <w:tcW w:w="4560" w:type="dxa"/>
            <w:tcBorders>
              <w:top w:val="nil"/>
              <w:left w:val="nil"/>
              <w:bottom w:val="single" w:sz="4" w:space="0" w:color="auto"/>
              <w:right w:val="single" w:sz="4" w:space="0" w:color="auto"/>
            </w:tcBorders>
            <w:shd w:val="clear" w:color="auto" w:fill="auto"/>
            <w:vAlign w:val="center"/>
            <w:hideMark/>
          </w:tcPr>
          <w:p w14:paraId="3007B42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3297FE49" w14:textId="62A1FBC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C030B7E" w14:textId="3200F6E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BDC937F" w14:textId="75C527B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8136E38" w14:textId="240E153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9CF40F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512FED2"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108020300</w:t>
            </w:r>
          </w:p>
        </w:tc>
        <w:tc>
          <w:tcPr>
            <w:tcW w:w="4560" w:type="dxa"/>
            <w:tcBorders>
              <w:top w:val="nil"/>
              <w:left w:val="nil"/>
              <w:bottom w:val="single" w:sz="4" w:space="0" w:color="auto"/>
              <w:right w:val="single" w:sz="4" w:space="0" w:color="auto"/>
            </w:tcBorders>
            <w:shd w:val="clear" w:color="auto" w:fill="auto"/>
            <w:vAlign w:val="center"/>
            <w:hideMark/>
          </w:tcPr>
          <w:p w14:paraId="54C6AD68"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Asociada III</w:t>
            </w:r>
          </w:p>
        </w:tc>
        <w:tc>
          <w:tcPr>
            <w:tcW w:w="791" w:type="dxa"/>
            <w:tcBorders>
              <w:top w:val="nil"/>
              <w:left w:val="nil"/>
              <w:bottom w:val="single" w:sz="4" w:space="0" w:color="auto"/>
              <w:right w:val="single" w:sz="4" w:space="0" w:color="auto"/>
            </w:tcBorders>
            <w:shd w:val="clear" w:color="auto" w:fill="auto"/>
            <w:vAlign w:val="center"/>
            <w:hideMark/>
          </w:tcPr>
          <w:p w14:paraId="64F756EE" w14:textId="7680D76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7FCED4BB" w14:textId="494DFA9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CC3F5D5" w14:textId="3786176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4BAB56F" w14:textId="7FFF0F1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EEF9AE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EFCDF56"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108020301</w:t>
            </w:r>
          </w:p>
        </w:tc>
        <w:tc>
          <w:tcPr>
            <w:tcW w:w="4560" w:type="dxa"/>
            <w:tcBorders>
              <w:top w:val="nil"/>
              <w:left w:val="nil"/>
              <w:bottom w:val="single" w:sz="4" w:space="0" w:color="auto"/>
              <w:right w:val="single" w:sz="4" w:space="0" w:color="auto"/>
            </w:tcBorders>
            <w:shd w:val="clear" w:color="auto" w:fill="auto"/>
            <w:vAlign w:val="center"/>
            <w:hideMark/>
          </w:tcPr>
          <w:p w14:paraId="3610AD46"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38D437C3" w14:textId="3E6E8C1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06C0BCE" w14:textId="685D405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C0DC11F" w14:textId="47F2F0B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6B6693A" w14:textId="032BB6E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583C9F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9177387"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108020302</w:t>
            </w:r>
          </w:p>
        </w:tc>
        <w:tc>
          <w:tcPr>
            <w:tcW w:w="4560" w:type="dxa"/>
            <w:tcBorders>
              <w:top w:val="nil"/>
              <w:left w:val="nil"/>
              <w:bottom w:val="single" w:sz="4" w:space="0" w:color="auto"/>
              <w:right w:val="single" w:sz="4" w:space="0" w:color="auto"/>
            </w:tcBorders>
            <w:shd w:val="clear" w:color="auto" w:fill="auto"/>
            <w:vAlign w:val="center"/>
            <w:hideMark/>
          </w:tcPr>
          <w:p w14:paraId="43B7DE6E"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7FDCFA5F" w14:textId="00F61DA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B7E1B9A" w14:textId="1FE7BD4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FF5BDFD" w14:textId="76D14A6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1863A9F" w14:textId="512D5ED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1990C5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BE6F6C5"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108030000</w:t>
            </w:r>
          </w:p>
        </w:tc>
        <w:tc>
          <w:tcPr>
            <w:tcW w:w="4560" w:type="dxa"/>
            <w:tcBorders>
              <w:top w:val="nil"/>
              <w:left w:val="nil"/>
              <w:bottom w:val="single" w:sz="4" w:space="0" w:color="auto"/>
              <w:right w:val="single" w:sz="4" w:space="0" w:color="auto"/>
            </w:tcBorders>
            <w:shd w:val="clear" w:color="auto" w:fill="auto"/>
            <w:vAlign w:val="center"/>
            <w:hideMark/>
          </w:tcPr>
          <w:p w14:paraId="4695C3B3"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En negocios conjuntos</w:t>
            </w:r>
          </w:p>
        </w:tc>
        <w:tc>
          <w:tcPr>
            <w:tcW w:w="791" w:type="dxa"/>
            <w:tcBorders>
              <w:top w:val="nil"/>
              <w:left w:val="nil"/>
              <w:bottom w:val="single" w:sz="4" w:space="0" w:color="auto"/>
              <w:right w:val="single" w:sz="4" w:space="0" w:color="auto"/>
            </w:tcBorders>
            <w:shd w:val="clear" w:color="auto" w:fill="auto"/>
            <w:vAlign w:val="center"/>
            <w:hideMark/>
          </w:tcPr>
          <w:p w14:paraId="7A818596" w14:textId="73A2DC5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5EECA58" w14:textId="00F641D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4D57FBD" w14:textId="2FE3D96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D925378" w14:textId="455EDF5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EFF0EA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77A6494"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108030100</w:t>
            </w:r>
          </w:p>
        </w:tc>
        <w:tc>
          <w:tcPr>
            <w:tcW w:w="4560" w:type="dxa"/>
            <w:tcBorders>
              <w:top w:val="nil"/>
              <w:left w:val="nil"/>
              <w:bottom w:val="single" w:sz="4" w:space="0" w:color="auto"/>
              <w:right w:val="single" w:sz="4" w:space="0" w:color="auto"/>
            </w:tcBorders>
            <w:shd w:val="clear" w:color="auto" w:fill="auto"/>
            <w:vAlign w:val="center"/>
            <w:hideMark/>
          </w:tcPr>
          <w:p w14:paraId="5D7163D9"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Negocios conjuntos I</w:t>
            </w:r>
          </w:p>
        </w:tc>
        <w:tc>
          <w:tcPr>
            <w:tcW w:w="791" w:type="dxa"/>
            <w:tcBorders>
              <w:top w:val="nil"/>
              <w:left w:val="nil"/>
              <w:bottom w:val="single" w:sz="4" w:space="0" w:color="auto"/>
              <w:right w:val="single" w:sz="4" w:space="0" w:color="auto"/>
            </w:tcBorders>
            <w:shd w:val="clear" w:color="auto" w:fill="auto"/>
            <w:vAlign w:val="center"/>
            <w:hideMark/>
          </w:tcPr>
          <w:p w14:paraId="62105838" w14:textId="16476A3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81534C3" w14:textId="78AF694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095DD34" w14:textId="2740F00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053EEDB" w14:textId="66DC946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5276266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9E2780F"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108030101</w:t>
            </w:r>
          </w:p>
        </w:tc>
        <w:tc>
          <w:tcPr>
            <w:tcW w:w="4560" w:type="dxa"/>
            <w:tcBorders>
              <w:top w:val="nil"/>
              <w:left w:val="nil"/>
              <w:bottom w:val="single" w:sz="4" w:space="0" w:color="auto"/>
              <w:right w:val="single" w:sz="4" w:space="0" w:color="auto"/>
            </w:tcBorders>
            <w:shd w:val="clear" w:color="auto" w:fill="auto"/>
            <w:vAlign w:val="center"/>
            <w:hideMark/>
          </w:tcPr>
          <w:p w14:paraId="7024AB4B"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49CC3FE7" w14:textId="4622373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BBC4ADF" w14:textId="5CDD8D1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1913191" w14:textId="16D6A54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A27585F" w14:textId="5273C98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501454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9AC1ADB"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108030102</w:t>
            </w:r>
          </w:p>
        </w:tc>
        <w:tc>
          <w:tcPr>
            <w:tcW w:w="4560" w:type="dxa"/>
            <w:tcBorders>
              <w:top w:val="nil"/>
              <w:left w:val="nil"/>
              <w:bottom w:val="single" w:sz="4" w:space="0" w:color="auto"/>
              <w:right w:val="single" w:sz="4" w:space="0" w:color="auto"/>
            </w:tcBorders>
            <w:shd w:val="clear" w:color="auto" w:fill="auto"/>
            <w:vAlign w:val="center"/>
            <w:hideMark/>
          </w:tcPr>
          <w:p w14:paraId="7A8F0A70"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5C906472" w14:textId="6D2264B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A6A49B3" w14:textId="4AC1230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A9A1B2A" w14:textId="3D8EEE0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510EA82" w14:textId="50B86A1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0E77A0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CCCB77F"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108030200</w:t>
            </w:r>
          </w:p>
        </w:tc>
        <w:tc>
          <w:tcPr>
            <w:tcW w:w="4560" w:type="dxa"/>
            <w:tcBorders>
              <w:top w:val="nil"/>
              <w:left w:val="nil"/>
              <w:bottom w:val="single" w:sz="4" w:space="0" w:color="auto"/>
              <w:right w:val="single" w:sz="4" w:space="0" w:color="auto"/>
            </w:tcBorders>
            <w:shd w:val="clear" w:color="auto" w:fill="auto"/>
            <w:vAlign w:val="center"/>
            <w:hideMark/>
          </w:tcPr>
          <w:p w14:paraId="34A86E23"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Negocios conjuntos II</w:t>
            </w:r>
          </w:p>
        </w:tc>
        <w:tc>
          <w:tcPr>
            <w:tcW w:w="791" w:type="dxa"/>
            <w:tcBorders>
              <w:top w:val="nil"/>
              <w:left w:val="nil"/>
              <w:bottom w:val="single" w:sz="4" w:space="0" w:color="auto"/>
              <w:right w:val="single" w:sz="4" w:space="0" w:color="auto"/>
            </w:tcBorders>
            <w:shd w:val="clear" w:color="auto" w:fill="auto"/>
            <w:vAlign w:val="center"/>
            <w:hideMark/>
          </w:tcPr>
          <w:p w14:paraId="3C95F6E1" w14:textId="275008B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602CD820" w14:textId="7EAF22F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36C1AEB" w14:textId="70DB11E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551744C" w14:textId="22AD25D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2D9A18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B412008"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108030201</w:t>
            </w:r>
          </w:p>
        </w:tc>
        <w:tc>
          <w:tcPr>
            <w:tcW w:w="4560" w:type="dxa"/>
            <w:tcBorders>
              <w:top w:val="nil"/>
              <w:left w:val="nil"/>
              <w:bottom w:val="single" w:sz="4" w:space="0" w:color="auto"/>
              <w:right w:val="single" w:sz="4" w:space="0" w:color="auto"/>
            </w:tcBorders>
            <w:shd w:val="clear" w:color="auto" w:fill="auto"/>
            <w:vAlign w:val="center"/>
            <w:hideMark/>
          </w:tcPr>
          <w:p w14:paraId="4C76A34E"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Costo</w:t>
            </w:r>
          </w:p>
        </w:tc>
        <w:tc>
          <w:tcPr>
            <w:tcW w:w="791" w:type="dxa"/>
            <w:tcBorders>
              <w:top w:val="nil"/>
              <w:left w:val="nil"/>
              <w:bottom w:val="single" w:sz="4" w:space="0" w:color="auto"/>
              <w:right w:val="single" w:sz="4" w:space="0" w:color="auto"/>
            </w:tcBorders>
            <w:shd w:val="clear" w:color="auto" w:fill="auto"/>
            <w:vAlign w:val="center"/>
            <w:hideMark/>
          </w:tcPr>
          <w:p w14:paraId="7E63BD5A" w14:textId="2BBC435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364139D" w14:textId="368EACE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15159DB" w14:textId="20E3765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8F10F02" w14:textId="761AB29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50D656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215D3A3"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108030202</w:t>
            </w:r>
          </w:p>
        </w:tc>
        <w:tc>
          <w:tcPr>
            <w:tcW w:w="4560" w:type="dxa"/>
            <w:tcBorders>
              <w:top w:val="nil"/>
              <w:left w:val="nil"/>
              <w:bottom w:val="single" w:sz="4" w:space="0" w:color="auto"/>
              <w:right w:val="single" w:sz="4" w:space="0" w:color="auto"/>
            </w:tcBorders>
            <w:shd w:val="clear" w:color="auto" w:fill="auto"/>
            <w:vAlign w:val="center"/>
            <w:hideMark/>
          </w:tcPr>
          <w:p w14:paraId="4A650522"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Método de participación </w:t>
            </w:r>
          </w:p>
        </w:tc>
        <w:tc>
          <w:tcPr>
            <w:tcW w:w="791" w:type="dxa"/>
            <w:tcBorders>
              <w:top w:val="nil"/>
              <w:left w:val="nil"/>
              <w:bottom w:val="single" w:sz="4" w:space="0" w:color="auto"/>
              <w:right w:val="single" w:sz="4" w:space="0" w:color="auto"/>
            </w:tcBorders>
            <w:shd w:val="clear" w:color="auto" w:fill="auto"/>
            <w:vAlign w:val="center"/>
            <w:hideMark/>
          </w:tcPr>
          <w:p w14:paraId="2082CFEE" w14:textId="01B3344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56FAA7C" w14:textId="472660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7EC4CC3" w14:textId="45B4898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F499606" w14:textId="3D430F5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EF3DC8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DF9138A"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108040000</w:t>
            </w:r>
          </w:p>
        </w:tc>
        <w:tc>
          <w:tcPr>
            <w:tcW w:w="4560" w:type="dxa"/>
            <w:tcBorders>
              <w:top w:val="nil"/>
              <w:left w:val="nil"/>
              <w:bottom w:val="single" w:sz="4" w:space="0" w:color="auto"/>
              <w:right w:val="single" w:sz="4" w:space="0" w:color="auto"/>
            </w:tcBorders>
            <w:shd w:val="clear" w:color="auto" w:fill="auto"/>
            <w:vAlign w:val="center"/>
            <w:hideMark/>
          </w:tcPr>
          <w:p w14:paraId="476F6229"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Deterioro de participaciones</w:t>
            </w:r>
          </w:p>
        </w:tc>
        <w:tc>
          <w:tcPr>
            <w:tcW w:w="791" w:type="dxa"/>
            <w:tcBorders>
              <w:top w:val="nil"/>
              <w:left w:val="nil"/>
              <w:bottom w:val="single" w:sz="4" w:space="0" w:color="auto"/>
              <w:right w:val="single" w:sz="4" w:space="0" w:color="auto"/>
            </w:tcBorders>
            <w:shd w:val="clear" w:color="auto" w:fill="auto"/>
            <w:vAlign w:val="center"/>
            <w:hideMark/>
          </w:tcPr>
          <w:p w14:paraId="17158E3F" w14:textId="137638B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0FEC813" w14:textId="212CFAE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394E5BCB" w14:textId="6C316CD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E243AE3" w14:textId="60A5EE9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7F0A21A"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C5FD427"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109000000</w:t>
            </w:r>
          </w:p>
        </w:tc>
        <w:tc>
          <w:tcPr>
            <w:tcW w:w="4560" w:type="dxa"/>
            <w:tcBorders>
              <w:top w:val="nil"/>
              <w:left w:val="nil"/>
              <w:bottom w:val="single" w:sz="4" w:space="0" w:color="auto"/>
              <w:right w:val="single" w:sz="4" w:space="0" w:color="auto"/>
            </w:tcBorders>
            <w:shd w:val="clear" w:color="auto" w:fill="auto"/>
            <w:vAlign w:val="center"/>
            <w:hideMark/>
          </w:tcPr>
          <w:p w14:paraId="535A9CFB"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Activo material</w:t>
            </w:r>
          </w:p>
        </w:tc>
        <w:tc>
          <w:tcPr>
            <w:tcW w:w="791" w:type="dxa"/>
            <w:tcBorders>
              <w:top w:val="nil"/>
              <w:left w:val="nil"/>
              <w:bottom w:val="single" w:sz="4" w:space="0" w:color="auto"/>
              <w:right w:val="single" w:sz="4" w:space="0" w:color="auto"/>
            </w:tcBorders>
            <w:shd w:val="clear" w:color="auto" w:fill="auto"/>
            <w:vAlign w:val="center"/>
            <w:hideMark/>
          </w:tcPr>
          <w:p w14:paraId="56452798" w14:textId="32DE8D1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60CC6F7" w14:textId="45417B5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339B5EB" w14:textId="6BFC97A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804B715" w14:textId="731009D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25D9959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587BAD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110000000</w:t>
            </w:r>
          </w:p>
        </w:tc>
        <w:tc>
          <w:tcPr>
            <w:tcW w:w="4560" w:type="dxa"/>
            <w:tcBorders>
              <w:top w:val="nil"/>
              <w:left w:val="nil"/>
              <w:bottom w:val="single" w:sz="4" w:space="0" w:color="auto"/>
              <w:right w:val="single" w:sz="4" w:space="0" w:color="auto"/>
            </w:tcBorders>
            <w:shd w:val="clear" w:color="auto" w:fill="auto"/>
            <w:vAlign w:val="center"/>
            <w:hideMark/>
          </w:tcPr>
          <w:p w14:paraId="13181D42"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Activos intangibles</w:t>
            </w:r>
          </w:p>
        </w:tc>
        <w:tc>
          <w:tcPr>
            <w:tcW w:w="791" w:type="dxa"/>
            <w:tcBorders>
              <w:top w:val="nil"/>
              <w:left w:val="nil"/>
              <w:bottom w:val="single" w:sz="4" w:space="0" w:color="auto"/>
              <w:right w:val="single" w:sz="4" w:space="0" w:color="auto"/>
            </w:tcBorders>
            <w:shd w:val="clear" w:color="auto" w:fill="auto"/>
            <w:vAlign w:val="center"/>
            <w:hideMark/>
          </w:tcPr>
          <w:p w14:paraId="1F271B36" w14:textId="2E221C6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A4B9CDE" w14:textId="4B409C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1CDB79C" w14:textId="1E749E4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C098FAC" w14:textId="2EE2349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7531CF6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74BFBF3"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110010000</w:t>
            </w:r>
          </w:p>
        </w:tc>
        <w:tc>
          <w:tcPr>
            <w:tcW w:w="4560" w:type="dxa"/>
            <w:tcBorders>
              <w:top w:val="nil"/>
              <w:left w:val="nil"/>
              <w:bottom w:val="single" w:sz="4" w:space="0" w:color="auto"/>
              <w:right w:val="single" w:sz="4" w:space="0" w:color="auto"/>
            </w:tcBorders>
            <w:shd w:val="clear" w:color="auto" w:fill="auto"/>
            <w:vAlign w:val="center"/>
            <w:hideMark/>
          </w:tcPr>
          <w:p w14:paraId="290D610F"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Fondo de comercio, neto</w:t>
            </w:r>
          </w:p>
        </w:tc>
        <w:tc>
          <w:tcPr>
            <w:tcW w:w="791" w:type="dxa"/>
            <w:tcBorders>
              <w:top w:val="nil"/>
              <w:left w:val="nil"/>
              <w:bottom w:val="single" w:sz="4" w:space="0" w:color="auto"/>
              <w:right w:val="single" w:sz="4" w:space="0" w:color="auto"/>
            </w:tcBorders>
            <w:shd w:val="clear" w:color="auto" w:fill="auto"/>
            <w:vAlign w:val="center"/>
            <w:hideMark/>
          </w:tcPr>
          <w:p w14:paraId="015156BE" w14:textId="727FE94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87965C8" w14:textId="3A33531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4426A52" w14:textId="5FFD69C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2F5A7C4" w14:textId="15A3300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B76C85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2EFCF3C"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110020000</w:t>
            </w:r>
          </w:p>
        </w:tc>
        <w:tc>
          <w:tcPr>
            <w:tcW w:w="4560" w:type="dxa"/>
            <w:tcBorders>
              <w:top w:val="nil"/>
              <w:left w:val="nil"/>
              <w:bottom w:val="single" w:sz="4" w:space="0" w:color="auto"/>
              <w:right w:val="single" w:sz="4" w:space="0" w:color="auto"/>
            </w:tcBorders>
            <w:shd w:val="clear" w:color="auto" w:fill="auto"/>
            <w:vAlign w:val="center"/>
            <w:hideMark/>
          </w:tcPr>
          <w:p w14:paraId="14EDF8A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Software, neto</w:t>
            </w:r>
          </w:p>
        </w:tc>
        <w:tc>
          <w:tcPr>
            <w:tcW w:w="791" w:type="dxa"/>
            <w:tcBorders>
              <w:top w:val="nil"/>
              <w:left w:val="nil"/>
              <w:bottom w:val="single" w:sz="4" w:space="0" w:color="auto"/>
              <w:right w:val="single" w:sz="4" w:space="0" w:color="auto"/>
            </w:tcBorders>
            <w:shd w:val="clear" w:color="auto" w:fill="auto"/>
            <w:vAlign w:val="center"/>
            <w:hideMark/>
          </w:tcPr>
          <w:p w14:paraId="0868FFEE" w14:textId="712EB7D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F2EF818" w14:textId="154847E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7F09820" w14:textId="0111C3E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408AA37" w14:textId="6258135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1A3768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6F15D18"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110030000</w:t>
            </w:r>
          </w:p>
        </w:tc>
        <w:tc>
          <w:tcPr>
            <w:tcW w:w="4560" w:type="dxa"/>
            <w:tcBorders>
              <w:top w:val="nil"/>
              <w:left w:val="nil"/>
              <w:bottom w:val="single" w:sz="4" w:space="0" w:color="auto"/>
              <w:right w:val="single" w:sz="4" w:space="0" w:color="auto"/>
            </w:tcBorders>
            <w:shd w:val="clear" w:color="auto" w:fill="auto"/>
            <w:vAlign w:val="center"/>
            <w:hideMark/>
          </w:tcPr>
          <w:p w14:paraId="148D3C3C"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Otros activos intangibles, neto</w:t>
            </w:r>
          </w:p>
        </w:tc>
        <w:tc>
          <w:tcPr>
            <w:tcW w:w="791" w:type="dxa"/>
            <w:tcBorders>
              <w:top w:val="nil"/>
              <w:left w:val="nil"/>
              <w:bottom w:val="single" w:sz="4" w:space="0" w:color="auto"/>
              <w:right w:val="single" w:sz="4" w:space="0" w:color="auto"/>
            </w:tcBorders>
            <w:shd w:val="clear" w:color="auto" w:fill="auto"/>
            <w:vAlign w:val="center"/>
            <w:hideMark/>
          </w:tcPr>
          <w:p w14:paraId="094C8D76" w14:textId="53CEDAC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8DB9C2A" w14:textId="6DA5981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C02EF37" w14:textId="047F8D0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7A009C5" w14:textId="67C10AC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E048338"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707CA9A"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111000000</w:t>
            </w:r>
          </w:p>
        </w:tc>
        <w:tc>
          <w:tcPr>
            <w:tcW w:w="4560" w:type="dxa"/>
            <w:tcBorders>
              <w:top w:val="nil"/>
              <w:left w:val="nil"/>
              <w:bottom w:val="single" w:sz="4" w:space="0" w:color="auto"/>
              <w:right w:val="single" w:sz="4" w:space="0" w:color="auto"/>
            </w:tcBorders>
            <w:shd w:val="clear" w:color="auto" w:fill="auto"/>
            <w:vAlign w:val="center"/>
            <w:hideMark/>
          </w:tcPr>
          <w:p w14:paraId="70F44597"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Activos fiscales</w:t>
            </w:r>
          </w:p>
        </w:tc>
        <w:tc>
          <w:tcPr>
            <w:tcW w:w="791" w:type="dxa"/>
            <w:tcBorders>
              <w:top w:val="nil"/>
              <w:left w:val="nil"/>
              <w:bottom w:val="single" w:sz="4" w:space="0" w:color="auto"/>
              <w:right w:val="single" w:sz="4" w:space="0" w:color="auto"/>
            </w:tcBorders>
            <w:shd w:val="clear" w:color="auto" w:fill="auto"/>
            <w:vAlign w:val="center"/>
            <w:hideMark/>
          </w:tcPr>
          <w:p w14:paraId="661EB547" w14:textId="5BCC207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31D55B6" w14:textId="21BF572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76DF6B1" w14:textId="7DB8607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09DBA65" w14:textId="2A1A742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5B5165C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E2ABC9A"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112000000</w:t>
            </w:r>
          </w:p>
        </w:tc>
        <w:tc>
          <w:tcPr>
            <w:tcW w:w="4560" w:type="dxa"/>
            <w:tcBorders>
              <w:top w:val="nil"/>
              <w:left w:val="nil"/>
              <w:bottom w:val="single" w:sz="4" w:space="0" w:color="auto"/>
              <w:right w:val="single" w:sz="4" w:space="0" w:color="auto"/>
            </w:tcBorders>
            <w:shd w:val="clear" w:color="auto" w:fill="auto"/>
            <w:vAlign w:val="center"/>
            <w:hideMark/>
          </w:tcPr>
          <w:p w14:paraId="4892682A"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Otros activos</w:t>
            </w:r>
          </w:p>
        </w:tc>
        <w:tc>
          <w:tcPr>
            <w:tcW w:w="791" w:type="dxa"/>
            <w:tcBorders>
              <w:top w:val="nil"/>
              <w:left w:val="nil"/>
              <w:bottom w:val="single" w:sz="4" w:space="0" w:color="auto"/>
              <w:right w:val="single" w:sz="4" w:space="0" w:color="auto"/>
            </w:tcBorders>
            <w:shd w:val="clear" w:color="auto" w:fill="auto"/>
            <w:vAlign w:val="center"/>
            <w:hideMark/>
          </w:tcPr>
          <w:p w14:paraId="33B2F5CA" w14:textId="6BB26CD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38C1AC0" w14:textId="79F9CF3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0EB25D1" w14:textId="4C43D9A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816BCAF" w14:textId="4E02E18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128F71D9" w14:textId="77777777" w:rsidTr="00495A7C">
        <w:trPr>
          <w:trHeight w:val="230"/>
        </w:trPr>
        <w:tc>
          <w:tcPr>
            <w:tcW w:w="1041" w:type="dxa"/>
            <w:tcBorders>
              <w:top w:val="nil"/>
              <w:left w:val="single" w:sz="4" w:space="0" w:color="auto"/>
              <w:bottom w:val="single" w:sz="4" w:space="0" w:color="auto"/>
              <w:right w:val="single" w:sz="4" w:space="0" w:color="auto"/>
            </w:tcBorders>
            <w:shd w:val="clear" w:color="000000" w:fill="333F4F"/>
            <w:vAlign w:val="center"/>
            <w:hideMark/>
          </w:tcPr>
          <w:p w14:paraId="5CBA8C2F" w14:textId="77777777" w:rsidR="00495A7C" w:rsidRPr="005F336D" w:rsidRDefault="00495A7C" w:rsidP="00495A7C">
            <w:pPr>
              <w:jc w:val="center"/>
              <w:rPr>
                <w:rFonts w:ascii="Arial" w:hAnsi="Arial" w:cs="Arial"/>
                <w:b/>
                <w:bCs/>
                <w:color w:val="FFFFFF"/>
                <w:sz w:val="18"/>
                <w:szCs w:val="18"/>
                <w:lang w:eastAsia="es-NI"/>
              </w:rPr>
            </w:pPr>
            <w:r w:rsidRPr="005F336D">
              <w:rPr>
                <w:rFonts w:ascii="Arial" w:hAnsi="Arial" w:cs="Arial"/>
                <w:b/>
                <w:bCs/>
                <w:color w:val="FFFFFF"/>
                <w:sz w:val="18"/>
                <w:szCs w:val="18"/>
                <w:lang w:eastAsia="es-NI"/>
              </w:rPr>
              <w:t>200000000</w:t>
            </w:r>
          </w:p>
        </w:tc>
        <w:tc>
          <w:tcPr>
            <w:tcW w:w="4560" w:type="dxa"/>
            <w:tcBorders>
              <w:top w:val="nil"/>
              <w:left w:val="nil"/>
              <w:bottom w:val="single" w:sz="4" w:space="0" w:color="auto"/>
              <w:right w:val="single" w:sz="4" w:space="0" w:color="auto"/>
            </w:tcBorders>
            <w:shd w:val="clear" w:color="000000" w:fill="333F4F"/>
            <w:vAlign w:val="center"/>
            <w:hideMark/>
          </w:tcPr>
          <w:p w14:paraId="7BA0E1CE" w14:textId="77777777" w:rsidR="00495A7C" w:rsidRPr="005F336D" w:rsidRDefault="00495A7C" w:rsidP="00495A7C">
            <w:pPr>
              <w:jc w:val="both"/>
              <w:rPr>
                <w:rFonts w:ascii="Arial" w:hAnsi="Arial" w:cs="Arial"/>
                <w:b/>
                <w:bCs/>
                <w:color w:val="FFFFFF"/>
                <w:sz w:val="18"/>
                <w:szCs w:val="18"/>
                <w:lang w:eastAsia="es-NI"/>
              </w:rPr>
            </w:pPr>
            <w:r w:rsidRPr="005F336D">
              <w:rPr>
                <w:rFonts w:ascii="Arial" w:hAnsi="Arial" w:cs="Arial"/>
                <w:b/>
                <w:bCs/>
                <w:color w:val="FFFFFF"/>
                <w:sz w:val="18"/>
                <w:szCs w:val="18"/>
                <w:lang w:eastAsia="es-NI"/>
              </w:rPr>
              <w:t>Pasivos</w:t>
            </w:r>
          </w:p>
        </w:tc>
        <w:tc>
          <w:tcPr>
            <w:tcW w:w="791" w:type="dxa"/>
            <w:tcBorders>
              <w:top w:val="nil"/>
              <w:left w:val="nil"/>
              <w:bottom w:val="single" w:sz="4" w:space="0" w:color="auto"/>
              <w:right w:val="single" w:sz="4" w:space="0" w:color="auto"/>
            </w:tcBorders>
            <w:shd w:val="clear" w:color="000000" w:fill="333F4F"/>
            <w:vAlign w:val="center"/>
            <w:hideMark/>
          </w:tcPr>
          <w:p w14:paraId="660389E7" w14:textId="6EEF05CB" w:rsidR="00495A7C" w:rsidRPr="002122BC" w:rsidRDefault="00495A7C" w:rsidP="00495A7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791" w:type="dxa"/>
            <w:tcBorders>
              <w:top w:val="nil"/>
              <w:left w:val="nil"/>
              <w:bottom w:val="single" w:sz="4" w:space="0" w:color="auto"/>
              <w:right w:val="single" w:sz="4" w:space="0" w:color="auto"/>
            </w:tcBorders>
            <w:shd w:val="clear" w:color="000000" w:fill="333F4F"/>
            <w:vAlign w:val="center"/>
            <w:hideMark/>
          </w:tcPr>
          <w:p w14:paraId="30CE5CAD" w14:textId="37602629" w:rsidR="00495A7C" w:rsidRPr="002122BC" w:rsidRDefault="00495A7C" w:rsidP="00495A7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861" w:type="dxa"/>
            <w:tcBorders>
              <w:top w:val="nil"/>
              <w:left w:val="nil"/>
              <w:bottom w:val="single" w:sz="4" w:space="0" w:color="auto"/>
              <w:right w:val="single" w:sz="4" w:space="0" w:color="auto"/>
            </w:tcBorders>
            <w:shd w:val="clear" w:color="000000" w:fill="333F4F"/>
            <w:vAlign w:val="center"/>
            <w:hideMark/>
          </w:tcPr>
          <w:p w14:paraId="77C6390D" w14:textId="11D0CB2C" w:rsidR="00495A7C" w:rsidRPr="002122BC" w:rsidRDefault="00495A7C" w:rsidP="00495A7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1091" w:type="dxa"/>
            <w:tcBorders>
              <w:top w:val="nil"/>
              <w:left w:val="nil"/>
              <w:bottom w:val="single" w:sz="4" w:space="0" w:color="auto"/>
              <w:right w:val="single" w:sz="4" w:space="0" w:color="auto"/>
            </w:tcBorders>
            <w:shd w:val="clear" w:color="000000" w:fill="333F4F"/>
            <w:vAlign w:val="center"/>
            <w:hideMark/>
          </w:tcPr>
          <w:p w14:paraId="0A87B09F" w14:textId="67A9502C" w:rsidR="00495A7C" w:rsidRPr="002122BC" w:rsidRDefault="00495A7C" w:rsidP="00495A7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r>
      <w:tr w:rsidR="00495A7C" w:rsidRPr="005F336D" w14:paraId="5ADE8FD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40F3A25"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201000000</w:t>
            </w:r>
          </w:p>
        </w:tc>
        <w:tc>
          <w:tcPr>
            <w:tcW w:w="4560" w:type="dxa"/>
            <w:tcBorders>
              <w:top w:val="nil"/>
              <w:left w:val="nil"/>
              <w:bottom w:val="single" w:sz="4" w:space="0" w:color="auto"/>
              <w:right w:val="single" w:sz="4" w:space="0" w:color="auto"/>
            </w:tcBorders>
            <w:shd w:val="clear" w:color="auto" w:fill="auto"/>
            <w:vAlign w:val="center"/>
            <w:hideMark/>
          </w:tcPr>
          <w:p w14:paraId="77366CA3"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 xml:space="preserve">Pasivos financieros a costo amortizado </w:t>
            </w:r>
          </w:p>
        </w:tc>
        <w:tc>
          <w:tcPr>
            <w:tcW w:w="791" w:type="dxa"/>
            <w:tcBorders>
              <w:top w:val="nil"/>
              <w:left w:val="nil"/>
              <w:bottom w:val="single" w:sz="4" w:space="0" w:color="auto"/>
              <w:right w:val="single" w:sz="4" w:space="0" w:color="auto"/>
            </w:tcBorders>
            <w:shd w:val="clear" w:color="auto" w:fill="auto"/>
            <w:vAlign w:val="center"/>
            <w:hideMark/>
          </w:tcPr>
          <w:p w14:paraId="7DF2A930" w14:textId="6C3B1CB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519FEE" w14:textId="5BE4690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371534B" w14:textId="2B5EC80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D9511F3" w14:textId="69CAC32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3719B45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740E8A0"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201010000</w:t>
            </w:r>
          </w:p>
        </w:tc>
        <w:tc>
          <w:tcPr>
            <w:tcW w:w="4560" w:type="dxa"/>
            <w:tcBorders>
              <w:top w:val="nil"/>
              <w:left w:val="nil"/>
              <w:bottom w:val="single" w:sz="4" w:space="0" w:color="auto"/>
              <w:right w:val="single" w:sz="4" w:space="0" w:color="auto"/>
            </w:tcBorders>
            <w:shd w:val="clear" w:color="auto" w:fill="auto"/>
            <w:vAlign w:val="center"/>
            <w:hideMark/>
          </w:tcPr>
          <w:p w14:paraId="0028FA7A"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 xml:space="preserve">Obligaciones con el público </w:t>
            </w:r>
          </w:p>
        </w:tc>
        <w:tc>
          <w:tcPr>
            <w:tcW w:w="791" w:type="dxa"/>
            <w:tcBorders>
              <w:top w:val="nil"/>
              <w:left w:val="nil"/>
              <w:bottom w:val="single" w:sz="4" w:space="0" w:color="auto"/>
              <w:right w:val="single" w:sz="4" w:space="0" w:color="auto"/>
            </w:tcBorders>
            <w:shd w:val="clear" w:color="auto" w:fill="auto"/>
            <w:vAlign w:val="center"/>
            <w:hideMark/>
          </w:tcPr>
          <w:p w14:paraId="3F1DBE36" w14:textId="10D0F37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316F7AE" w14:textId="61C8B52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328C32C" w14:textId="24B771F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DD45DA7" w14:textId="1C5969D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CEDD01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0297F25"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201010100</w:t>
            </w:r>
          </w:p>
        </w:tc>
        <w:tc>
          <w:tcPr>
            <w:tcW w:w="4560" w:type="dxa"/>
            <w:tcBorders>
              <w:top w:val="nil"/>
              <w:left w:val="nil"/>
              <w:bottom w:val="single" w:sz="4" w:space="0" w:color="auto"/>
              <w:right w:val="single" w:sz="4" w:space="0" w:color="auto"/>
            </w:tcBorders>
            <w:shd w:val="clear" w:color="auto" w:fill="auto"/>
            <w:vAlign w:val="center"/>
            <w:hideMark/>
          </w:tcPr>
          <w:p w14:paraId="02FF9818"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Moneda nacional</w:t>
            </w:r>
          </w:p>
        </w:tc>
        <w:tc>
          <w:tcPr>
            <w:tcW w:w="791" w:type="dxa"/>
            <w:tcBorders>
              <w:top w:val="nil"/>
              <w:left w:val="nil"/>
              <w:bottom w:val="single" w:sz="4" w:space="0" w:color="auto"/>
              <w:right w:val="single" w:sz="4" w:space="0" w:color="auto"/>
            </w:tcBorders>
            <w:shd w:val="clear" w:color="auto" w:fill="auto"/>
            <w:vAlign w:val="center"/>
            <w:hideMark/>
          </w:tcPr>
          <w:p w14:paraId="227A88B1" w14:textId="68786FD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1DABC14" w14:textId="147A9E3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F6E2A93" w14:textId="1863D44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064250A" w14:textId="0E2B152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97741DD"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A54EBEE"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201010101</w:t>
            </w:r>
          </w:p>
        </w:tc>
        <w:tc>
          <w:tcPr>
            <w:tcW w:w="4560" w:type="dxa"/>
            <w:tcBorders>
              <w:top w:val="nil"/>
              <w:left w:val="nil"/>
              <w:bottom w:val="single" w:sz="4" w:space="0" w:color="auto"/>
              <w:right w:val="single" w:sz="4" w:space="0" w:color="auto"/>
            </w:tcBorders>
            <w:shd w:val="clear" w:color="auto" w:fill="auto"/>
            <w:vAlign w:val="center"/>
            <w:hideMark/>
          </w:tcPr>
          <w:p w14:paraId="66EBE0A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a la vista</w:t>
            </w:r>
          </w:p>
        </w:tc>
        <w:tc>
          <w:tcPr>
            <w:tcW w:w="791" w:type="dxa"/>
            <w:tcBorders>
              <w:top w:val="nil"/>
              <w:left w:val="nil"/>
              <w:bottom w:val="single" w:sz="4" w:space="0" w:color="auto"/>
              <w:right w:val="single" w:sz="4" w:space="0" w:color="auto"/>
            </w:tcBorders>
            <w:shd w:val="clear" w:color="auto" w:fill="auto"/>
            <w:vAlign w:val="center"/>
            <w:hideMark/>
          </w:tcPr>
          <w:p w14:paraId="0217372D" w14:textId="2ADDF7E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FAC6328" w14:textId="0544C15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364DD03" w14:textId="35D7203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F7F80A6" w14:textId="0C79FCF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14A170D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F2681F1"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201010102</w:t>
            </w:r>
          </w:p>
        </w:tc>
        <w:tc>
          <w:tcPr>
            <w:tcW w:w="4560" w:type="dxa"/>
            <w:tcBorders>
              <w:top w:val="nil"/>
              <w:left w:val="nil"/>
              <w:bottom w:val="single" w:sz="4" w:space="0" w:color="auto"/>
              <w:right w:val="single" w:sz="4" w:space="0" w:color="auto"/>
            </w:tcBorders>
            <w:shd w:val="clear" w:color="auto" w:fill="auto"/>
            <w:vAlign w:val="center"/>
            <w:hideMark/>
          </w:tcPr>
          <w:p w14:paraId="4353DF6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de ahorro</w:t>
            </w:r>
          </w:p>
        </w:tc>
        <w:tc>
          <w:tcPr>
            <w:tcW w:w="791" w:type="dxa"/>
            <w:tcBorders>
              <w:top w:val="nil"/>
              <w:left w:val="nil"/>
              <w:bottom w:val="single" w:sz="4" w:space="0" w:color="auto"/>
              <w:right w:val="single" w:sz="4" w:space="0" w:color="auto"/>
            </w:tcBorders>
            <w:shd w:val="clear" w:color="auto" w:fill="auto"/>
            <w:vAlign w:val="center"/>
            <w:hideMark/>
          </w:tcPr>
          <w:p w14:paraId="03AE5EFE" w14:textId="21454F4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37EF151" w14:textId="24E38E9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7FC8F5C" w14:textId="4D1BF0D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F149B95" w14:textId="0AED4BB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31AF21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0725CB8"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201010103</w:t>
            </w:r>
          </w:p>
        </w:tc>
        <w:tc>
          <w:tcPr>
            <w:tcW w:w="4560" w:type="dxa"/>
            <w:tcBorders>
              <w:top w:val="nil"/>
              <w:left w:val="nil"/>
              <w:bottom w:val="single" w:sz="4" w:space="0" w:color="auto"/>
              <w:right w:val="single" w:sz="4" w:space="0" w:color="auto"/>
            </w:tcBorders>
            <w:shd w:val="clear" w:color="auto" w:fill="auto"/>
            <w:vAlign w:val="center"/>
            <w:hideMark/>
          </w:tcPr>
          <w:p w14:paraId="0E5BC14F"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a plazo</w:t>
            </w:r>
          </w:p>
        </w:tc>
        <w:tc>
          <w:tcPr>
            <w:tcW w:w="791" w:type="dxa"/>
            <w:tcBorders>
              <w:top w:val="nil"/>
              <w:left w:val="nil"/>
              <w:bottom w:val="single" w:sz="4" w:space="0" w:color="auto"/>
              <w:right w:val="single" w:sz="4" w:space="0" w:color="auto"/>
            </w:tcBorders>
            <w:shd w:val="clear" w:color="auto" w:fill="auto"/>
            <w:vAlign w:val="center"/>
            <w:hideMark/>
          </w:tcPr>
          <w:p w14:paraId="7113AB98" w14:textId="08B10C6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AAAD364" w14:textId="78B45A1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67C6FD5" w14:textId="037916E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EDB0351" w14:textId="6FCF7C5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B601455"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BC68159"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201010104</w:t>
            </w:r>
          </w:p>
        </w:tc>
        <w:tc>
          <w:tcPr>
            <w:tcW w:w="4560" w:type="dxa"/>
            <w:tcBorders>
              <w:top w:val="nil"/>
              <w:left w:val="nil"/>
              <w:bottom w:val="single" w:sz="4" w:space="0" w:color="auto"/>
              <w:right w:val="single" w:sz="4" w:space="0" w:color="auto"/>
            </w:tcBorders>
            <w:shd w:val="clear" w:color="auto" w:fill="auto"/>
            <w:vAlign w:val="center"/>
            <w:hideMark/>
          </w:tcPr>
          <w:p w14:paraId="495D0C20"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Otros depósitos del público</w:t>
            </w:r>
          </w:p>
        </w:tc>
        <w:tc>
          <w:tcPr>
            <w:tcW w:w="791" w:type="dxa"/>
            <w:tcBorders>
              <w:top w:val="nil"/>
              <w:left w:val="nil"/>
              <w:bottom w:val="single" w:sz="4" w:space="0" w:color="auto"/>
              <w:right w:val="single" w:sz="4" w:space="0" w:color="auto"/>
            </w:tcBorders>
            <w:shd w:val="clear" w:color="auto" w:fill="auto"/>
            <w:vAlign w:val="center"/>
            <w:hideMark/>
          </w:tcPr>
          <w:p w14:paraId="11A6FB79" w14:textId="2E7C3C2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E0A0E3F" w14:textId="43FB420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2D1770D" w14:textId="14E1024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8D12AB3" w14:textId="6251357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1C3DC8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FF8CBA8"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201010200</w:t>
            </w:r>
          </w:p>
        </w:tc>
        <w:tc>
          <w:tcPr>
            <w:tcW w:w="4560" w:type="dxa"/>
            <w:tcBorders>
              <w:top w:val="nil"/>
              <w:left w:val="nil"/>
              <w:bottom w:val="single" w:sz="4" w:space="0" w:color="auto"/>
              <w:right w:val="single" w:sz="4" w:space="0" w:color="auto"/>
            </w:tcBorders>
            <w:shd w:val="clear" w:color="auto" w:fill="auto"/>
            <w:vAlign w:val="center"/>
            <w:hideMark/>
          </w:tcPr>
          <w:p w14:paraId="36A9D083"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Moneda extranjera</w:t>
            </w:r>
          </w:p>
        </w:tc>
        <w:tc>
          <w:tcPr>
            <w:tcW w:w="791" w:type="dxa"/>
            <w:tcBorders>
              <w:top w:val="nil"/>
              <w:left w:val="nil"/>
              <w:bottom w:val="single" w:sz="4" w:space="0" w:color="auto"/>
              <w:right w:val="single" w:sz="4" w:space="0" w:color="auto"/>
            </w:tcBorders>
            <w:shd w:val="clear" w:color="auto" w:fill="auto"/>
            <w:vAlign w:val="center"/>
            <w:hideMark/>
          </w:tcPr>
          <w:p w14:paraId="2BB0FB65" w14:textId="0E97A3E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FA9284F" w14:textId="09F4371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77C37A3" w14:textId="2A2B07F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36F595B" w14:textId="02E0AB9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0048C8C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1F063DE"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201010201</w:t>
            </w:r>
          </w:p>
        </w:tc>
        <w:tc>
          <w:tcPr>
            <w:tcW w:w="4560" w:type="dxa"/>
            <w:tcBorders>
              <w:top w:val="nil"/>
              <w:left w:val="nil"/>
              <w:bottom w:val="single" w:sz="4" w:space="0" w:color="auto"/>
              <w:right w:val="single" w:sz="4" w:space="0" w:color="auto"/>
            </w:tcBorders>
            <w:shd w:val="clear" w:color="auto" w:fill="auto"/>
            <w:vAlign w:val="center"/>
            <w:hideMark/>
          </w:tcPr>
          <w:p w14:paraId="7E33E4EE"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a la vista</w:t>
            </w:r>
          </w:p>
        </w:tc>
        <w:tc>
          <w:tcPr>
            <w:tcW w:w="791" w:type="dxa"/>
            <w:tcBorders>
              <w:top w:val="nil"/>
              <w:left w:val="nil"/>
              <w:bottom w:val="single" w:sz="4" w:space="0" w:color="auto"/>
              <w:right w:val="single" w:sz="4" w:space="0" w:color="auto"/>
            </w:tcBorders>
            <w:shd w:val="clear" w:color="auto" w:fill="auto"/>
            <w:vAlign w:val="center"/>
            <w:hideMark/>
          </w:tcPr>
          <w:p w14:paraId="27E281E4" w14:textId="49F8128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79DC2F3" w14:textId="2347309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A4CA3D1" w14:textId="44D8D84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93563F7" w14:textId="3D2E96F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875313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34C6B05"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201010202</w:t>
            </w:r>
          </w:p>
        </w:tc>
        <w:tc>
          <w:tcPr>
            <w:tcW w:w="4560" w:type="dxa"/>
            <w:tcBorders>
              <w:top w:val="nil"/>
              <w:left w:val="nil"/>
              <w:bottom w:val="single" w:sz="4" w:space="0" w:color="auto"/>
              <w:right w:val="single" w:sz="4" w:space="0" w:color="auto"/>
            </w:tcBorders>
            <w:shd w:val="clear" w:color="auto" w:fill="auto"/>
            <w:vAlign w:val="center"/>
            <w:hideMark/>
          </w:tcPr>
          <w:p w14:paraId="25B24CA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de ahorro</w:t>
            </w:r>
          </w:p>
        </w:tc>
        <w:tc>
          <w:tcPr>
            <w:tcW w:w="791" w:type="dxa"/>
            <w:tcBorders>
              <w:top w:val="nil"/>
              <w:left w:val="nil"/>
              <w:bottom w:val="single" w:sz="4" w:space="0" w:color="auto"/>
              <w:right w:val="single" w:sz="4" w:space="0" w:color="auto"/>
            </w:tcBorders>
            <w:shd w:val="clear" w:color="auto" w:fill="auto"/>
            <w:vAlign w:val="center"/>
            <w:hideMark/>
          </w:tcPr>
          <w:p w14:paraId="443450FE" w14:textId="1235DBD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613F728" w14:textId="01248E1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6FD7147" w14:textId="4D7BD42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3EF9007" w14:textId="2D841A5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3A0740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2EDC833"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201010203</w:t>
            </w:r>
          </w:p>
        </w:tc>
        <w:tc>
          <w:tcPr>
            <w:tcW w:w="4560" w:type="dxa"/>
            <w:tcBorders>
              <w:top w:val="nil"/>
              <w:left w:val="nil"/>
              <w:bottom w:val="single" w:sz="4" w:space="0" w:color="auto"/>
              <w:right w:val="single" w:sz="4" w:space="0" w:color="auto"/>
            </w:tcBorders>
            <w:shd w:val="clear" w:color="auto" w:fill="auto"/>
            <w:vAlign w:val="center"/>
            <w:hideMark/>
          </w:tcPr>
          <w:p w14:paraId="77260F5C"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Depósitos a plazo</w:t>
            </w:r>
          </w:p>
        </w:tc>
        <w:tc>
          <w:tcPr>
            <w:tcW w:w="791" w:type="dxa"/>
            <w:tcBorders>
              <w:top w:val="nil"/>
              <w:left w:val="nil"/>
              <w:bottom w:val="single" w:sz="4" w:space="0" w:color="auto"/>
              <w:right w:val="single" w:sz="4" w:space="0" w:color="auto"/>
            </w:tcBorders>
            <w:shd w:val="clear" w:color="auto" w:fill="auto"/>
            <w:vAlign w:val="center"/>
            <w:hideMark/>
          </w:tcPr>
          <w:p w14:paraId="0A283D87" w14:textId="209BD35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4CD2D3F" w14:textId="57E207F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E4DB57D" w14:textId="5491BD4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6382997" w14:textId="785BD40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784535F"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D8EFE49" w14:textId="77777777" w:rsidR="00495A7C" w:rsidRPr="005F336D" w:rsidRDefault="00495A7C" w:rsidP="00495A7C">
            <w:pPr>
              <w:jc w:val="center"/>
              <w:rPr>
                <w:rFonts w:ascii="Arial" w:hAnsi="Arial" w:cs="Arial"/>
                <w:sz w:val="18"/>
                <w:szCs w:val="18"/>
                <w:lang w:eastAsia="es-NI"/>
              </w:rPr>
            </w:pPr>
            <w:r w:rsidRPr="005F336D">
              <w:rPr>
                <w:rFonts w:ascii="Arial" w:hAnsi="Arial" w:cs="Arial"/>
                <w:sz w:val="18"/>
                <w:szCs w:val="18"/>
                <w:lang w:eastAsia="es-NI"/>
              </w:rPr>
              <w:t>201010204</w:t>
            </w:r>
          </w:p>
        </w:tc>
        <w:tc>
          <w:tcPr>
            <w:tcW w:w="4560" w:type="dxa"/>
            <w:tcBorders>
              <w:top w:val="nil"/>
              <w:left w:val="nil"/>
              <w:bottom w:val="single" w:sz="4" w:space="0" w:color="auto"/>
              <w:right w:val="single" w:sz="4" w:space="0" w:color="auto"/>
            </w:tcBorders>
            <w:shd w:val="clear" w:color="auto" w:fill="auto"/>
            <w:vAlign w:val="center"/>
            <w:hideMark/>
          </w:tcPr>
          <w:p w14:paraId="71BE3200"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Otros depósitos del público</w:t>
            </w:r>
          </w:p>
        </w:tc>
        <w:tc>
          <w:tcPr>
            <w:tcW w:w="791" w:type="dxa"/>
            <w:tcBorders>
              <w:top w:val="nil"/>
              <w:left w:val="nil"/>
              <w:bottom w:val="single" w:sz="4" w:space="0" w:color="auto"/>
              <w:right w:val="single" w:sz="4" w:space="0" w:color="auto"/>
            </w:tcBorders>
            <w:shd w:val="clear" w:color="auto" w:fill="auto"/>
            <w:vAlign w:val="center"/>
            <w:hideMark/>
          </w:tcPr>
          <w:p w14:paraId="28911107" w14:textId="62856E3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0470A17" w14:textId="7269B90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05AF850" w14:textId="0CC0734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CF4D460" w14:textId="5A5B660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4812745"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A7F3DF3"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201010300</w:t>
            </w:r>
          </w:p>
        </w:tc>
        <w:tc>
          <w:tcPr>
            <w:tcW w:w="4560" w:type="dxa"/>
            <w:tcBorders>
              <w:top w:val="nil"/>
              <w:left w:val="nil"/>
              <w:bottom w:val="single" w:sz="4" w:space="0" w:color="auto"/>
              <w:right w:val="single" w:sz="4" w:space="0" w:color="auto"/>
            </w:tcBorders>
            <w:shd w:val="clear" w:color="auto" w:fill="auto"/>
            <w:vAlign w:val="center"/>
            <w:hideMark/>
          </w:tcPr>
          <w:p w14:paraId="2E787655"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Intereses por pagar sobre obligaciones con el público por depósitos</w:t>
            </w:r>
          </w:p>
        </w:tc>
        <w:tc>
          <w:tcPr>
            <w:tcW w:w="791" w:type="dxa"/>
            <w:tcBorders>
              <w:top w:val="nil"/>
              <w:left w:val="nil"/>
              <w:bottom w:val="single" w:sz="4" w:space="0" w:color="auto"/>
              <w:right w:val="single" w:sz="4" w:space="0" w:color="auto"/>
            </w:tcBorders>
            <w:shd w:val="clear" w:color="auto" w:fill="auto"/>
            <w:vAlign w:val="center"/>
            <w:hideMark/>
          </w:tcPr>
          <w:p w14:paraId="5E6079A9" w14:textId="1928E14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6283FFB" w14:textId="356CC6D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12B5620" w14:textId="465E3FF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693F094" w14:textId="5C1199C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DD950E3"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9CC632C"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201020000</w:t>
            </w:r>
          </w:p>
        </w:tc>
        <w:tc>
          <w:tcPr>
            <w:tcW w:w="4560" w:type="dxa"/>
            <w:tcBorders>
              <w:top w:val="nil"/>
              <w:left w:val="nil"/>
              <w:bottom w:val="single" w:sz="4" w:space="0" w:color="auto"/>
              <w:right w:val="single" w:sz="4" w:space="0" w:color="auto"/>
            </w:tcBorders>
            <w:shd w:val="clear" w:color="auto" w:fill="auto"/>
            <w:vAlign w:val="center"/>
            <w:hideMark/>
          </w:tcPr>
          <w:p w14:paraId="41057869"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Otras obligaciones diversas con el público</w:t>
            </w:r>
          </w:p>
        </w:tc>
        <w:tc>
          <w:tcPr>
            <w:tcW w:w="791" w:type="dxa"/>
            <w:tcBorders>
              <w:top w:val="nil"/>
              <w:left w:val="nil"/>
              <w:bottom w:val="single" w:sz="4" w:space="0" w:color="auto"/>
              <w:right w:val="single" w:sz="4" w:space="0" w:color="auto"/>
            </w:tcBorders>
            <w:shd w:val="clear" w:color="auto" w:fill="auto"/>
            <w:vAlign w:val="center"/>
            <w:hideMark/>
          </w:tcPr>
          <w:p w14:paraId="09E91D6E" w14:textId="0E50534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F1AAACD" w14:textId="0AE0EA6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D1749E5" w14:textId="6408E24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17AC4B7" w14:textId="54382B6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5FA9F9A8"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500D4F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201030000</w:t>
            </w:r>
          </w:p>
        </w:tc>
        <w:tc>
          <w:tcPr>
            <w:tcW w:w="4560" w:type="dxa"/>
            <w:tcBorders>
              <w:top w:val="nil"/>
              <w:left w:val="nil"/>
              <w:bottom w:val="single" w:sz="4" w:space="0" w:color="auto"/>
              <w:right w:val="single" w:sz="4" w:space="0" w:color="auto"/>
            </w:tcBorders>
            <w:shd w:val="clear" w:color="auto" w:fill="auto"/>
            <w:vAlign w:val="center"/>
            <w:hideMark/>
          </w:tcPr>
          <w:p w14:paraId="0BF763B9"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Obligaciones por depósitos de instituciones financieras y de organismos internacionales</w:t>
            </w:r>
          </w:p>
        </w:tc>
        <w:tc>
          <w:tcPr>
            <w:tcW w:w="791" w:type="dxa"/>
            <w:tcBorders>
              <w:top w:val="nil"/>
              <w:left w:val="nil"/>
              <w:bottom w:val="single" w:sz="4" w:space="0" w:color="auto"/>
              <w:right w:val="single" w:sz="4" w:space="0" w:color="auto"/>
            </w:tcBorders>
            <w:shd w:val="clear" w:color="auto" w:fill="auto"/>
            <w:vAlign w:val="center"/>
            <w:hideMark/>
          </w:tcPr>
          <w:p w14:paraId="2CB96F13" w14:textId="2B71D14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0E6EE96" w14:textId="159777B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65BE3A9" w14:textId="582F646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E3984D6" w14:textId="1213CE9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FAD90D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6DB7BCC"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201040000</w:t>
            </w:r>
          </w:p>
        </w:tc>
        <w:tc>
          <w:tcPr>
            <w:tcW w:w="4560" w:type="dxa"/>
            <w:tcBorders>
              <w:top w:val="nil"/>
              <w:left w:val="nil"/>
              <w:bottom w:val="single" w:sz="4" w:space="0" w:color="auto"/>
              <w:right w:val="single" w:sz="4" w:space="0" w:color="auto"/>
            </w:tcBorders>
            <w:shd w:val="clear" w:color="auto" w:fill="auto"/>
            <w:vAlign w:val="center"/>
            <w:hideMark/>
          </w:tcPr>
          <w:p w14:paraId="7D290BCF"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Obligaciones por emisión de deuda</w:t>
            </w:r>
          </w:p>
        </w:tc>
        <w:tc>
          <w:tcPr>
            <w:tcW w:w="791" w:type="dxa"/>
            <w:tcBorders>
              <w:top w:val="nil"/>
              <w:left w:val="nil"/>
              <w:bottom w:val="single" w:sz="4" w:space="0" w:color="auto"/>
              <w:right w:val="single" w:sz="4" w:space="0" w:color="auto"/>
            </w:tcBorders>
            <w:shd w:val="clear" w:color="auto" w:fill="auto"/>
            <w:vAlign w:val="center"/>
            <w:hideMark/>
          </w:tcPr>
          <w:p w14:paraId="2AB70813" w14:textId="698E563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ABD8EC1" w14:textId="407A157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51A5163" w14:textId="68B1231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DB1238C" w14:textId="00A9C04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44ECC1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09B7AC6"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201050000</w:t>
            </w:r>
          </w:p>
        </w:tc>
        <w:tc>
          <w:tcPr>
            <w:tcW w:w="4560" w:type="dxa"/>
            <w:tcBorders>
              <w:top w:val="nil"/>
              <w:left w:val="nil"/>
              <w:bottom w:val="single" w:sz="4" w:space="0" w:color="auto"/>
              <w:right w:val="single" w:sz="4" w:space="0" w:color="auto"/>
            </w:tcBorders>
            <w:shd w:val="clear" w:color="auto" w:fill="auto"/>
            <w:vAlign w:val="center"/>
            <w:hideMark/>
          </w:tcPr>
          <w:p w14:paraId="77C1EDDF"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Pasivos por operaciones de reporto</w:t>
            </w:r>
          </w:p>
        </w:tc>
        <w:tc>
          <w:tcPr>
            <w:tcW w:w="791" w:type="dxa"/>
            <w:tcBorders>
              <w:top w:val="nil"/>
              <w:left w:val="nil"/>
              <w:bottom w:val="single" w:sz="4" w:space="0" w:color="auto"/>
              <w:right w:val="single" w:sz="4" w:space="0" w:color="auto"/>
            </w:tcBorders>
            <w:shd w:val="clear" w:color="auto" w:fill="auto"/>
            <w:vAlign w:val="center"/>
            <w:hideMark/>
          </w:tcPr>
          <w:p w14:paraId="65CF6C16" w14:textId="73E7A07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726D5E" w14:textId="7EF21E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DDAA622" w14:textId="440F1F3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8245146" w14:textId="7016137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20D5D225"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DF74F4A"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201060000</w:t>
            </w:r>
          </w:p>
        </w:tc>
        <w:tc>
          <w:tcPr>
            <w:tcW w:w="4560" w:type="dxa"/>
            <w:tcBorders>
              <w:top w:val="nil"/>
              <w:left w:val="nil"/>
              <w:bottom w:val="single" w:sz="4" w:space="0" w:color="auto"/>
              <w:right w:val="single" w:sz="4" w:space="0" w:color="auto"/>
            </w:tcBorders>
            <w:shd w:val="clear" w:color="auto" w:fill="auto"/>
            <w:vAlign w:val="center"/>
            <w:hideMark/>
          </w:tcPr>
          <w:p w14:paraId="23A99CAE"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Obligaciones con instituciones financieras y por otros financiamientos</w:t>
            </w:r>
          </w:p>
        </w:tc>
        <w:tc>
          <w:tcPr>
            <w:tcW w:w="791" w:type="dxa"/>
            <w:tcBorders>
              <w:top w:val="nil"/>
              <w:left w:val="nil"/>
              <w:bottom w:val="single" w:sz="4" w:space="0" w:color="auto"/>
              <w:right w:val="single" w:sz="4" w:space="0" w:color="auto"/>
            </w:tcBorders>
            <w:shd w:val="clear" w:color="auto" w:fill="auto"/>
            <w:vAlign w:val="center"/>
            <w:hideMark/>
          </w:tcPr>
          <w:p w14:paraId="3CEC8E09" w14:textId="71D4E91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A11CC67" w14:textId="4E22769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7DB8326" w14:textId="3613580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B43530C" w14:textId="6BC932D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2AEFF4E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5EBA6AA"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201060100</w:t>
            </w:r>
          </w:p>
        </w:tc>
        <w:tc>
          <w:tcPr>
            <w:tcW w:w="4560" w:type="dxa"/>
            <w:tcBorders>
              <w:top w:val="nil"/>
              <w:left w:val="nil"/>
              <w:bottom w:val="single" w:sz="4" w:space="0" w:color="auto"/>
              <w:right w:val="single" w:sz="4" w:space="0" w:color="auto"/>
            </w:tcBorders>
            <w:shd w:val="clear" w:color="auto" w:fill="auto"/>
            <w:vAlign w:val="center"/>
            <w:hideMark/>
          </w:tcPr>
          <w:p w14:paraId="7C659DB2"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 Del país</w:t>
            </w:r>
          </w:p>
        </w:tc>
        <w:tc>
          <w:tcPr>
            <w:tcW w:w="791" w:type="dxa"/>
            <w:tcBorders>
              <w:top w:val="nil"/>
              <w:left w:val="nil"/>
              <w:bottom w:val="single" w:sz="4" w:space="0" w:color="auto"/>
              <w:right w:val="single" w:sz="4" w:space="0" w:color="auto"/>
            </w:tcBorders>
            <w:shd w:val="clear" w:color="auto" w:fill="auto"/>
            <w:vAlign w:val="center"/>
            <w:hideMark/>
          </w:tcPr>
          <w:p w14:paraId="615FC2FA" w14:textId="0C10B81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1C7E0D7" w14:textId="57CF4B6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C0960C9" w14:textId="2FD74ED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ED2E033" w14:textId="61FD7D7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3AABEF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293C6E4"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201060200</w:t>
            </w:r>
          </w:p>
        </w:tc>
        <w:tc>
          <w:tcPr>
            <w:tcW w:w="4560" w:type="dxa"/>
            <w:tcBorders>
              <w:top w:val="nil"/>
              <w:left w:val="nil"/>
              <w:bottom w:val="single" w:sz="4" w:space="0" w:color="auto"/>
              <w:right w:val="single" w:sz="4" w:space="0" w:color="auto"/>
            </w:tcBorders>
            <w:shd w:val="clear" w:color="auto" w:fill="auto"/>
            <w:vAlign w:val="center"/>
            <w:hideMark/>
          </w:tcPr>
          <w:p w14:paraId="0A420BC6"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 Del exterior</w:t>
            </w:r>
          </w:p>
        </w:tc>
        <w:tc>
          <w:tcPr>
            <w:tcW w:w="791" w:type="dxa"/>
            <w:tcBorders>
              <w:top w:val="nil"/>
              <w:left w:val="nil"/>
              <w:bottom w:val="single" w:sz="4" w:space="0" w:color="auto"/>
              <w:right w:val="single" w:sz="4" w:space="0" w:color="auto"/>
            </w:tcBorders>
            <w:shd w:val="clear" w:color="auto" w:fill="auto"/>
            <w:vAlign w:val="center"/>
            <w:hideMark/>
          </w:tcPr>
          <w:p w14:paraId="22CA5079" w14:textId="74DF97E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67DE582" w14:textId="3554CE4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6DA84DD" w14:textId="1EEF881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8280DEA" w14:textId="1A62227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60925AA" w14:textId="77777777" w:rsidTr="00495A7C">
        <w:trPr>
          <w:trHeight w:val="69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86D1EB1"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lastRenderedPageBreak/>
              <w:t>201060300</w:t>
            </w:r>
          </w:p>
        </w:tc>
        <w:tc>
          <w:tcPr>
            <w:tcW w:w="4560" w:type="dxa"/>
            <w:tcBorders>
              <w:top w:val="nil"/>
              <w:left w:val="nil"/>
              <w:bottom w:val="single" w:sz="4" w:space="0" w:color="auto"/>
              <w:right w:val="single" w:sz="4" w:space="0" w:color="auto"/>
            </w:tcBorders>
            <w:shd w:val="clear" w:color="auto" w:fill="auto"/>
            <w:vAlign w:val="center"/>
            <w:hideMark/>
          </w:tcPr>
          <w:p w14:paraId="7D3F23AB"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Gastos de emisión y colocación de obligaciones con instituciones financieras y por otros financiamientos</w:t>
            </w:r>
          </w:p>
        </w:tc>
        <w:tc>
          <w:tcPr>
            <w:tcW w:w="791" w:type="dxa"/>
            <w:tcBorders>
              <w:top w:val="nil"/>
              <w:left w:val="nil"/>
              <w:bottom w:val="single" w:sz="4" w:space="0" w:color="auto"/>
              <w:right w:val="single" w:sz="4" w:space="0" w:color="auto"/>
            </w:tcBorders>
            <w:shd w:val="clear" w:color="auto" w:fill="auto"/>
            <w:vAlign w:val="center"/>
            <w:hideMark/>
          </w:tcPr>
          <w:p w14:paraId="7A48603D" w14:textId="0B6FA80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5A0ED96" w14:textId="5DDD4AC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9C75CD9" w14:textId="165EECD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041C402" w14:textId="506F8E3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89EA4A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7F6D9A7"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201070000</w:t>
            </w:r>
          </w:p>
        </w:tc>
        <w:tc>
          <w:tcPr>
            <w:tcW w:w="4560" w:type="dxa"/>
            <w:tcBorders>
              <w:top w:val="nil"/>
              <w:left w:val="nil"/>
              <w:bottom w:val="single" w:sz="4" w:space="0" w:color="auto"/>
              <w:right w:val="single" w:sz="4" w:space="0" w:color="auto"/>
            </w:tcBorders>
            <w:shd w:val="clear" w:color="auto" w:fill="auto"/>
            <w:vAlign w:val="center"/>
            <w:hideMark/>
          </w:tcPr>
          <w:p w14:paraId="3408BD4D"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Obligaciones con el Banco Central de Nicaragua</w:t>
            </w:r>
          </w:p>
        </w:tc>
        <w:tc>
          <w:tcPr>
            <w:tcW w:w="791" w:type="dxa"/>
            <w:tcBorders>
              <w:top w:val="nil"/>
              <w:left w:val="nil"/>
              <w:bottom w:val="single" w:sz="4" w:space="0" w:color="auto"/>
              <w:right w:val="single" w:sz="4" w:space="0" w:color="auto"/>
            </w:tcBorders>
            <w:shd w:val="clear" w:color="auto" w:fill="auto"/>
            <w:vAlign w:val="center"/>
            <w:hideMark/>
          </w:tcPr>
          <w:p w14:paraId="4E530073" w14:textId="6492A2B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450E92" w14:textId="341A74C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14CEC3A" w14:textId="781FD83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F0F4A34" w14:textId="0A2371C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2E9CF46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91E7228"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201080000</w:t>
            </w:r>
          </w:p>
        </w:tc>
        <w:tc>
          <w:tcPr>
            <w:tcW w:w="4560" w:type="dxa"/>
            <w:tcBorders>
              <w:top w:val="nil"/>
              <w:left w:val="nil"/>
              <w:bottom w:val="single" w:sz="4" w:space="0" w:color="auto"/>
              <w:right w:val="single" w:sz="4" w:space="0" w:color="auto"/>
            </w:tcBorders>
            <w:shd w:val="clear" w:color="auto" w:fill="auto"/>
            <w:vAlign w:val="center"/>
            <w:hideMark/>
          </w:tcPr>
          <w:p w14:paraId="600E2ED0"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Arrendamiento financiero</w:t>
            </w:r>
          </w:p>
        </w:tc>
        <w:tc>
          <w:tcPr>
            <w:tcW w:w="791" w:type="dxa"/>
            <w:tcBorders>
              <w:top w:val="nil"/>
              <w:left w:val="nil"/>
              <w:bottom w:val="single" w:sz="4" w:space="0" w:color="auto"/>
              <w:right w:val="single" w:sz="4" w:space="0" w:color="auto"/>
            </w:tcBorders>
            <w:shd w:val="clear" w:color="auto" w:fill="auto"/>
            <w:vAlign w:val="center"/>
            <w:hideMark/>
          </w:tcPr>
          <w:p w14:paraId="1B26C9F1" w14:textId="60D991B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A1DD700" w14:textId="69ABD82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5CDFA89" w14:textId="44CB321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A1123F2" w14:textId="0F4BFA7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37034C1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657CB35"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202000000</w:t>
            </w:r>
          </w:p>
        </w:tc>
        <w:tc>
          <w:tcPr>
            <w:tcW w:w="4560" w:type="dxa"/>
            <w:tcBorders>
              <w:top w:val="nil"/>
              <w:left w:val="nil"/>
              <w:bottom w:val="single" w:sz="4" w:space="0" w:color="auto"/>
              <w:right w:val="single" w:sz="4" w:space="0" w:color="auto"/>
            </w:tcBorders>
            <w:shd w:val="clear" w:color="auto" w:fill="auto"/>
            <w:vAlign w:val="center"/>
            <w:hideMark/>
          </w:tcPr>
          <w:p w14:paraId="011BA346"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Reservas técnicas</w:t>
            </w:r>
          </w:p>
        </w:tc>
        <w:tc>
          <w:tcPr>
            <w:tcW w:w="791" w:type="dxa"/>
            <w:tcBorders>
              <w:top w:val="nil"/>
              <w:left w:val="nil"/>
              <w:bottom w:val="single" w:sz="4" w:space="0" w:color="auto"/>
              <w:right w:val="single" w:sz="4" w:space="0" w:color="auto"/>
            </w:tcBorders>
            <w:shd w:val="clear" w:color="auto" w:fill="auto"/>
            <w:vAlign w:val="center"/>
            <w:hideMark/>
          </w:tcPr>
          <w:p w14:paraId="1C5360F1" w14:textId="7395E80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5BAACFB" w14:textId="6A68615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58AFDB4" w14:textId="21644A3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0339C62" w14:textId="23708CA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8AF6D7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48A1AA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203000000</w:t>
            </w:r>
          </w:p>
        </w:tc>
        <w:tc>
          <w:tcPr>
            <w:tcW w:w="4560" w:type="dxa"/>
            <w:tcBorders>
              <w:top w:val="nil"/>
              <w:left w:val="nil"/>
              <w:bottom w:val="single" w:sz="4" w:space="0" w:color="auto"/>
              <w:right w:val="single" w:sz="4" w:space="0" w:color="auto"/>
            </w:tcBorders>
            <w:shd w:val="clear" w:color="auto" w:fill="auto"/>
            <w:vAlign w:val="center"/>
            <w:hideMark/>
          </w:tcPr>
          <w:p w14:paraId="112DDA94"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Obligaciones por operaciones de seguro y fianzas</w:t>
            </w:r>
          </w:p>
        </w:tc>
        <w:tc>
          <w:tcPr>
            <w:tcW w:w="791" w:type="dxa"/>
            <w:tcBorders>
              <w:top w:val="nil"/>
              <w:left w:val="nil"/>
              <w:bottom w:val="single" w:sz="4" w:space="0" w:color="auto"/>
              <w:right w:val="single" w:sz="4" w:space="0" w:color="auto"/>
            </w:tcBorders>
            <w:shd w:val="clear" w:color="auto" w:fill="auto"/>
            <w:vAlign w:val="center"/>
            <w:hideMark/>
          </w:tcPr>
          <w:p w14:paraId="27272C0B" w14:textId="0233AAC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4D17864" w14:textId="7848C8F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304585E" w14:textId="60D9A3E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8BEBEEE" w14:textId="6251B4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44F1395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D06CF6F"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204000000</w:t>
            </w:r>
          </w:p>
        </w:tc>
        <w:tc>
          <w:tcPr>
            <w:tcW w:w="4560" w:type="dxa"/>
            <w:tcBorders>
              <w:top w:val="nil"/>
              <w:left w:val="nil"/>
              <w:bottom w:val="single" w:sz="4" w:space="0" w:color="auto"/>
              <w:right w:val="single" w:sz="4" w:space="0" w:color="auto"/>
            </w:tcBorders>
            <w:shd w:val="clear" w:color="auto" w:fill="auto"/>
            <w:vAlign w:val="center"/>
            <w:hideMark/>
          </w:tcPr>
          <w:p w14:paraId="4950BC6D"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Instituciones reaseguradoras y reafianzadoras</w:t>
            </w:r>
          </w:p>
        </w:tc>
        <w:tc>
          <w:tcPr>
            <w:tcW w:w="791" w:type="dxa"/>
            <w:tcBorders>
              <w:top w:val="nil"/>
              <w:left w:val="nil"/>
              <w:bottom w:val="single" w:sz="4" w:space="0" w:color="auto"/>
              <w:right w:val="single" w:sz="4" w:space="0" w:color="auto"/>
            </w:tcBorders>
            <w:shd w:val="clear" w:color="auto" w:fill="auto"/>
            <w:vAlign w:val="center"/>
            <w:hideMark/>
          </w:tcPr>
          <w:p w14:paraId="3959790A" w14:textId="2DE7724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8854D80" w14:textId="63526F3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CFAEB4F" w14:textId="5A5F6D3A"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1221E4C" w14:textId="63B5C75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9B24F3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5311EC2"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206000000</w:t>
            </w:r>
          </w:p>
        </w:tc>
        <w:tc>
          <w:tcPr>
            <w:tcW w:w="4560" w:type="dxa"/>
            <w:tcBorders>
              <w:top w:val="nil"/>
              <w:left w:val="nil"/>
              <w:bottom w:val="single" w:sz="4" w:space="0" w:color="auto"/>
              <w:right w:val="single" w:sz="4" w:space="0" w:color="auto"/>
            </w:tcBorders>
            <w:shd w:val="clear" w:color="auto" w:fill="auto"/>
            <w:vAlign w:val="center"/>
            <w:hideMark/>
          </w:tcPr>
          <w:p w14:paraId="7875F11C"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Pasivos fiscales</w:t>
            </w:r>
          </w:p>
        </w:tc>
        <w:tc>
          <w:tcPr>
            <w:tcW w:w="791" w:type="dxa"/>
            <w:tcBorders>
              <w:top w:val="nil"/>
              <w:left w:val="nil"/>
              <w:bottom w:val="single" w:sz="4" w:space="0" w:color="auto"/>
              <w:right w:val="single" w:sz="4" w:space="0" w:color="auto"/>
            </w:tcBorders>
            <w:shd w:val="clear" w:color="auto" w:fill="auto"/>
            <w:vAlign w:val="center"/>
            <w:hideMark/>
          </w:tcPr>
          <w:p w14:paraId="5FAFAA18" w14:textId="4A477C1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11D3C59" w14:textId="7A612BE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9A1162D" w14:textId="6DDFB07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3DC68EF" w14:textId="25B010EC"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3ACEF5BB"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896129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207000000</w:t>
            </w:r>
          </w:p>
        </w:tc>
        <w:tc>
          <w:tcPr>
            <w:tcW w:w="4560" w:type="dxa"/>
            <w:tcBorders>
              <w:top w:val="nil"/>
              <w:left w:val="nil"/>
              <w:bottom w:val="single" w:sz="4" w:space="0" w:color="auto"/>
              <w:right w:val="single" w:sz="4" w:space="0" w:color="auto"/>
            </w:tcBorders>
            <w:shd w:val="clear" w:color="auto" w:fill="auto"/>
            <w:vAlign w:val="center"/>
            <w:hideMark/>
          </w:tcPr>
          <w:p w14:paraId="00547012"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Obligaciones subordinadas y/o convertibles en capital</w:t>
            </w:r>
          </w:p>
        </w:tc>
        <w:tc>
          <w:tcPr>
            <w:tcW w:w="791" w:type="dxa"/>
            <w:tcBorders>
              <w:top w:val="nil"/>
              <w:left w:val="nil"/>
              <w:bottom w:val="single" w:sz="4" w:space="0" w:color="auto"/>
              <w:right w:val="single" w:sz="4" w:space="0" w:color="auto"/>
            </w:tcBorders>
            <w:shd w:val="clear" w:color="auto" w:fill="auto"/>
            <w:vAlign w:val="center"/>
            <w:hideMark/>
          </w:tcPr>
          <w:p w14:paraId="425C1903" w14:textId="25CC505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23863F4" w14:textId="1D90561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85F6407" w14:textId="3B44683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E8D38F5" w14:textId="095A40A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460DE0D"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0B5E1F9"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207010000</w:t>
            </w:r>
          </w:p>
        </w:tc>
        <w:tc>
          <w:tcPr>
            <w:tcW w:w="4560" w:type="dxa"/>
            <w:tcBorders>
              <w:top w:val="nil"/>
              <w:left w:val="nil"/>
              <w:bottom w:val="single" w:sz="4" w:space="0" w:color="auto"/>
              <w:right w:val="single" w:sz="4" w:space="0" w:color="auto"/>
            </w:tcBorders>
            <w:shd w:val="clear" w:color="auto" w:fill="auto"/>
            <w:vAlign w:val="center"/>
            <w:hideMark/>
          </w:tcPr>
          <w:p w14:paraId="4CAADB88"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Obligaciones subordinadas</w:t>
            </w:r>
          </w:p>
        </w:tc>
        <w:tc>
          <w:tcPr>
            <w:tcW w:w="791" w:type="dxa"/>
            <w:tcBorders>
              <w:top w:val="nil"/>
              <w:left w:val="nil"/>
              <w:bottom w:val="single" w:sz="4" w:space="0" w:color="auto"/>
              <w:right w:val="single" w:sz="4" w:space="0" w:color="auto"/>
            </w:tcBorders>
            <w:shd w:val="clear" w:color="auto" w:fill="auto"/>
            <w:vAlign w:val="center"/>
            <w:hideMark/>
          </w:tcPr>
          <w:p w14:paraId="51B4D496" w14:textId="731F1B36"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14C52B7" w14:textId="0EC9840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80DF041" w14:textId="3F76B2A7"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9C6A2D1" w14:textId="59E6D899"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3639213D"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333866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207020000</w:t>
            </w:r>
          </w:p>
        </w:tc>
        <w:tc>
          <w:tcPr>
            <w:tcW w:w="4560" w:type="dxa"/>
            <w:tcBorders>
              <w:top w:val="nil"/>
              <w:left w:val="nil"/>
              <w:bottom w:val="single" w:sz="4" w:space="0" w:color="auto"/>
              <w:right w:val="single" w:sz="4" w:space="0" w:color="auto"/>
            </w:tcBorders>
            <w:shd w:val="clear" w:color="auto" w:fill="auto"/>
            <w:vAlign w:val="center"/>
            <w:hideMark/>
          </w:tcPr>
          <w:p w14:paraId="2AB88DB7"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Obligaciones convertibles en capital</w:t>
            </w:r>
          </w:p>
        </w:tc>
        <w:tc>
          <w:tcPr>
            <w:tcW w:w="791" w:type="dxa"/>
            <w:tcBorders>
              <w:top w:val="nil"/>
              <w:left w:val="nil"/>
              <w:bottom w:val="single" w:sz="4" w:space="0" w:color="auto"/>
              <w:right w:val="single" w:sz="4" w:space="0" w:color="auto"/>
            </w:tcBorders>
            <w:shd w:val="clear" w:color="auto" w:fill="auto"/>
            <w:vAlign w:val="center"/>
            <w:hideMark/>
          </w:tcPr>
          <w:p w14:paraId="05216CF7" w14:textId="72A000EE"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E5DFE25" w14:textId="51EA0D5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6EBB70C" w14:textId="4B94DEB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BDA0686" w14:textId="4A8C8E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74C81D78"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8BD03D7"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207030000</w:t>
            </w:r>
          </w:p>
        </w:tc>
        <w:tc>
          <w:tcPr>
            <w:tcW w:w="4560" w:type="dxa"/>
            <w:tcBorders>
              <w:top w:val="nil"/>
              <w:left w:val="nil"/>
              <w:bottom w:val="single" w:sz="4" w:space="0" w:color="auto"/>
              <w:right w:val="single" w:sz="4" w:space="0" w:color="auto"/>
            </w:tcBorders>
            <w:shd w:val="clear" w:color="auto" w:fill="auto"/>
            <w:vAlign w:val="center"/>
            <w:hideMark/>
          </w:tcPr>
          <w:p w14:paraId="1649316A" w14:textId="23932323"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 xml:space="preserve">Gastos de emisión y colocación de obligaciones </w:t>
            </w:r>
            <w:r w:rsidR="00763156" w:rsidRPr="005F336D">
              <w:rPr>
                <w:rFonts w:ascii="Arial" w:hAnsi="Arial" w:cs="Arial"/>
                <w:sz w:val="18"/>
                <w:szCs w:val="18"/>
                <w:lang w:eastAsia="es-NI"/>
              </w:rPr>
              <w:t>subordinadas y</w:t>
            </w:r>
            <w:r w:rsidRPr="005F336D">
              <w:rPr>
                <w:rFonts w:ascii="Arial" w:hAnsi="Arial" w:cs="Arial"/>
                <w:sz w:val="18"/>
                <w:szCs w:val="18"/>
                <w:lang w:eastAsia="es-NI"/>
              </w:rPr>
              <w:t>/o convertible en capital</w:t>
            </w:r>
          </w:p>
        </w:tc>
        <w:tc>
          <w:tcPr>
            <w:tcW w:w="791" w:type="dxa"/>
            <w:tcBorders>
              <w:top w:val="nil"/>
              <w:left w:val="nil"/>
              <w:bottom w:val="single" w:sz="4" w:space="0" w:color="auto"/>
              <w:right w:val="single" w:sz="4" w:space="0" w:color="auto"/>
            </w:tcBorders>
            <w:shd w:val="clear" w:color="auto" w:fill="auto"/>
            <w:vAlign w:val="center"/>
            <w:hideMark/>
          </w:tcPr>
          <w:p w14:paraId="10F96EFA" w14:textId="1B7F0E41"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C231A87" w14:textId="1EA1FD2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9BD7F3C" w14:textId="486C1308"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5C72AF6" w14:textId="58B9FA6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0</w:t>
            </w:r>
          </w:p>
        </w:tc>
      </w:tr>
      <w:tr w:rsidR="00495A7C" w:rsidRPr="005F336D" w14:paraId="68DCEB9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C1F7968"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208000000</w:t>
            </w:r>
          </w:p>
        </w:tc>
        <w:tc>
          <w:tcPr>
            <w:tcW w:w="4560" w:type="dxa"/>
            <w:tcBorders>
              <w:top w:val="nil"/>
              <w:left w:val="nil"/>
              <w:bottom w:val="single" w:sz="4" w:space="0" w:color="auto"/>
              <w:right w:val="single" w:sz="4" w:space="0" w:color="auto"/>
            </w:tcBorders>
            <w:shd w:val="clear" w:color="auto" w:fill="auto"/>
            <w:vAlign w:val="center"/>
            <w:hideMark/>
          </w:tcPr>
          <w:p w14:paraId="1E816B84" w14:textId="77777777" w:rsidR="00495A7C" w:rsidRPr="005F336D" w:rsidRDefault="00495A7C" w:rsidP="00495A7C">
            <w:pPr>
              <w:jc w:val="both"/>
              <w:rPr>
                <w:rFonts w:ascii="Arial" w:hAnsi="Arial" w:cs="Arial"/>
                <w:b/>
                <w:bCs/>
                <w:sz w:val="18"/>
                <w:szCs w:val="18"/>
                <w:lang w:eastAsia="es-NI"/>
              </w:rPr>
            </w:pPr>
            <w:r w:rsidRPr="005F336D">
              <w:rPr>
                <w:rFonts w:ascii="Arial" w:hAnsi="Arial" w:cs="Arial"/>
                <w:b/>
                <w:bCs/>
                <w:sz w:val="18"/>
                <w:szCs w:val="18"/>
                <w:lang w:eastAsia="es-NI"/>
              </w:rPr>
              <w:t>Otros pasivos y provisiones</w:t>
            </w:r>
          </w:p>
        </w:tc>
        <w:tc>
          <w:tcPr>
            <w:tcW w:w="791" w:type="dxa"/>
            <w:tcBorders>
              <w:top w:val="nil"/>
              <w:left w:val="nil"/>
              <w:bottom w:val="single" w:sz="4" w:space="0" w:color="auto"/>
              <w:right w:val="single" w:sz="4" w:space="0" w:color="auto"/>
            </w:tcBorders>
            <w:shd w:val="clear" w:color="auto" w:fill="auto"/>
            <w:vAlign w:val="center"/>
            <w:hideMark/>
          </w:tcPr>
          <w:p w14:paraId="66066D89" w14:textId="26B34560"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FA4FEA8" w14:textId="74B851D8" w:rsidR="00495A7C" w:rsidRPr="002122BC" w:rsidRDefault="001C1315" w:rsidP="00495A7C">
            <w:pPr>
              <w:jc w:val="center"/>
              <w:rPr>
                <w:rFonts w:ascii="Arial" w:hAnsi="Arial" w:cs="Arial"/>
                <w:sz w:val="18"/>
                <w:szCs w:val="18"/>
                <w:lang w:eastAsia="es-NI"/>
              </w:rPr>
            </w:pPr>
            <w:r>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7CA3D5D" w14:textId="20BA79B5"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4A0D374" w14:textId="078626A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06A7CF0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E4719F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208010000</w:t>
            </w:r>
          </w:p>
        </w:tc>
        <w:tc>
          <w:tcPr>
            <w:tcW w:w="4560" w:type="dxa"/>
            <w:tcBorders>
              <w:top w:val="nil"/>
              <w:left w:val="nil"/>
              <w:bottom w:val="single" w:sz="4" w:space="0" w:color="auto"/>
              <w:right w:val="single" w:sz="4" w:space="0" w:color="auto"/>
            </w:tcBorders>
            <w:shd w:val="clear" w:color="auto" w:fill="auto"/>
            <w:vAlign w:val="center"/>
            <w:hideMark/>
          </w:tcPr>
          <w:p w14:paraId="08BCA461"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Otros pasivos</w:t>
            </w:r>
          </w:p>
        </w:tc>
        <w:tc>
          <w:tcPr>
            <w:tcW w:w="791" w:type="dxa"/>
            <w:tcBorders>
              <w:top w:val="nil"/>
              <w:left w:val="nil"/>
              <w:bottom w:val="single" w:sz="4" w:space="0" w:color="auto"/>
              <w:right w:val="single" w:sz="4" w:space="0" w:color="auto"/>
            </w:tcBorders>
            <w:shd w:val="clear" w:color="auto" w:fill="auto"/>
            <w:vAlign w:val="center"/>
            <w:hideMark/>
          </w:tcPr>
          <w:p w14:paraId="47FAC9D2" w14:textId="42AC9D2D"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B1D5A0C" w14:textId="5A65C1E8" w:rsidR="00495A7C" w:rsidRPr="002122BC" w:rsidRDefault="001C1315" w:rsidP="00495A7C">
            <w:pPr>
              <w:jc w:val="center"/>
              <w:rPr>
                <w:rFonts w:ascii="Arial" w:hAnsi="Arial" w:cs="Arial"/>
                <w:sz w:val="18"/>
                <w:szCs w:val="18"/>
                <w:lang w:eastAsia="es-NI"/>
              </w:rPr>
            </w:pPr>
            <w:r>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3014799E" w14:textId="2B3A65E4"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C8A7499" w14:textId="59F32432"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495A7C" w:rsidRPr="005F336D" w14:paraId="26697E2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EBDF0EB" w14:textId="77777777" w:rsidR="00495A7C" w:rsidRPr="005F336D" w:rsidRDefault="00495A7C" w:rsidP="00495A7C">
            <w:pPr>
              <w:jc w:val="center"/>
              <w:rPr>
                <w:rFonts w:ascii="Arial" w:hAnsi="Arial" w:cs="Arial"/>
                <w:b/>
                <w:bCs/>
                <w:sz w:val="18"/>
                <w:szCs w:val="18"/>
                <w:lang w:eastAsia="es-NI"/>
              </w:rPr>
            </w:pPr>
            <w:r w:rsidRPr="005F336D">
              <w:rPr>
                <w:rFonts w:ascii="Arial" w:hAnsi="Arial" w:cs="Arial"/>
                <w:b/>
                <w:bCs/>
                <w:sz w:val="18"/>
                <w:szCs w:val="18"/>
                <w:lang w:eastAsia="es-NI"/>
              </w:rPr>
              <w:t>208020000</w:t>
            </w:r>
          </w:p>
        </w:tc>
        <w:tc>
          <w:tcPr>
            <w:tcW w:w="4560" w:type="dxa"/>
            <w:tcBorders>
              <w:top w:val="nil"/>
              <w:left w:val="nil"/>
              <w:bottom w:val="single" w:sz="4" w:space="0" w:color="auto"/>
              <w:right w:val="single" w:sz="4" w:space="0" w:color="auto"/>
            </w:tcBorders>
            <w:shd w:val="clear" w:color="auto" w:fill="auto"/>
            <w:vAlign w:val="center"/>
            <w:hideMark/>
          </w:tcPr>
          <w:p w14:paraId="07D05C1D" w14:textId="77777777" w:rsidR="00495A7C" w:rsidRPr="005F336D" w:rsidRDefault="00495A7C" w:rsidP="00495A7C">
            <w:pPr>
              <w:jc w:val="both"/>
              <w:rPr>
                <w:rFonts w:ascii="Arial" w:hAnsi="Arial" w:cs="Arial"/>
                <w:sz w:val="18"/>
                <w:szCs w:val="18"/>
                <w:lang w:eastAsia="es-NI"/>
              </w:rPr>
            </w:pPr>
            <w:r w:rsidRPr="005F336D">
              <w:rPr>
                <w:rFonts w:ascii="Arial" w:hAnsi="Arial" w:cs="Arial"/>
                <w:sz w:val="18"/>
                <w:szCs w:val="18"/>
                <w:lang w:eastAsia="es-NI"/>
              </w:rPr>
              <w:t>Otras provisiones</w:t>
            </w:r>
          </w:p>
        </w:tc>
        <w:tc>
          <w:tcPr>
            <w:tcW w:w="791" w:type="dxa"/>
            <w:tcBorders>
              <w:top w:val="nil"/>
              <w:left w:val="nil"/>
              <w:bottom w:val="single" w:sz="4" w:space="0" w:color="auto"/>
              <w:right w:val="single" w:sz="4" w:space="0" w:color="auto"/>
            </w:tcBorders>
            <w:shd w:val="clear" w:color="auto" w:fill="auto"/>
            <w:vAlign w:val="center"/>
            <w:hideMark/>
          </w:tcPr>
          <w:p w14:paraId="5F6A7802" w14:textId="741EB27B"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28ADCC4" w14:textId="28C29CF0" w:rsidR="00495A7C" w:rsidRPr="002122BC" w:rsidRDefault="001C1315" w:rsidP="00495A7C">
            <w:pPr>
              <w:jc w:val="center"/>
              <w:rPr>
                <w:rFonts w:ascii="Arial" w:hAnsi="Arial" w:cs="Arial"/>
                <w:sz w:val="18"/>
                <w:szCs w:val="18"/>
                <w:lang w:eastAsia="es-NI"/>
              </w:rPr>
            </w:pPr>
            <w:r>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443FE3A" w14:textId="4E903AB3"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F7CEBA8" w14:textId="4AEA4AEF" w:rsidR="00495A7C" w:rsidRPr="002122BC" w:rsidRDefault="00495A7C" w:rsidP="00495A7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870F4F1" w14:textId="77777777" w:rsidTr="00495A7C">
        <w:trPr>
          <w:trHeight w:val="230"/>
        </w:trPr>
        <w:tc>
          <w:tcPr>
            <w:tcW w:w="1041" w:type="dxa"/>
            <w:tcBorders>
              <w:top w:val="nil"/>
              <w:left w:val="single" w:sz="4" w:space="0" w:color="auto"/>
              <w:bottom w:val="single" w:sz="4" w:space="0" w:color="auto"/>
              <w:right w:val="single" w:sz="4" w:space="0" w:color="auto"/>
            </w:tcBorders>
            <w:shd w:val="clear" w:color="000000" w:fill="333F4F"/>
            <w:vAlign w:val="center"/>
            <w:hideMark/>
          </w:tcPr>
          <w:p w14:paraId="381943DC" w14:textId="77777777" w:rsidR="002122BC" w:rsidRPr="005F336D" w:rsidRDefault="002122BC" w:rsidP="002122BC">
            <w:pPr>
              <w:jc w:val="center"/>
              <w:rPr>
                <w:rFonts w:ascii="Arial" w:hAnsi="Arial" w:cs="Arial"/>
                <w:b/>
                <w:bCs/>
                <w:color w:val="FFFFFF"/>
                <w:sz w:val="18"/>
                <w:szCs w:val="18"/>
                <w:lang w:eastAsia="es-NI"/>
              </w:rPr>
            </w:pPr>
            <w:r w:rsidRPr="005F336D">
              <w:rPr>
                <w:rFonts w:ascii="Arial" w:hAnsi="Arial" w:cs="Arial"/>
                <w:b/>
                <w:bCs/>
                <w:color w:val="FFFFFF"/>
                <w:sz w:val="18"/>
                <w:szCs w:val="18"/>
                <w:lang w:eastAsia="es-NI"/>
              </w:rPr>
              <w:t>300000000</w:t>
            </w:r>
          </w:p>
        </w:tc>
        <w:tc>
          <w:tcPr>
            <w:tcW w:w="4560" w:type="dxa"/>
            <w:tcBorders>
              <w:top w:val="nil"/>
              <w:left w:val="nil"/>
              <w:bottom w:val="single" w:sz="4" w:space="0" w:color="auto"/>
              <w:right w:val="single" w:sz="4" w:space="0" w:color="auto"/>
            </w:tcBorders>
            <w:shd w:val="clear" w:color="000000" w:fill="333F4F"/>
            <w:vAlign w:val="center"/>
            <w:hideMark/>
          </w:tcPr>
          <w:p w14:paraId="3C4D1069" w14:textId="77777777" w:rsidR="002122BC" w:rsidRPr="005F336D" w:rsidRDefault="002122BC" w:rsidP="002122BC">
            <w:pPr>
              <w:jc w:val="both"/>
              <w:rPr>
                <w:rFonts w:ascii="Arial" w:hAnsi="Arial" w:cs="Arial"/>
                <w:b/>
                <w:bCs/>
                <w:color w:val="FFFFFF"/>
                <w:sz w:val="18"/>
                <w:szCs w:val="18"/>
                <w:lang w:eastAsia="es-NI"/>
              </w:rPr>
            </w:pPr>
            <w:r w:rsidRPr="005F336D">
              <w:rPr>
                <w:rFonts w:ascii="Arial" w:hAnsi="Arial" w:cs="Arial"/>
                <w:b/>
                <w:bCs/>
                <w:color w:val="FFFFFF"/>
                <w:sz w:val="18"/>
                <w:szCs w:val="18"/>
                <w:lang w:eastAsia="es-NI"/>
              </w:rPr>
              <w:t>Patrimonio</w:t>
            </w:r>
          </w:p>
        </w:tc>
        <w:tc>
          <w:tcPr>
            <w:tcW w:w="791" w:type="dxa"/>
            <w:tcBorders>
              <w:top w:val="nil"/>
              <w:left w:val="nil"/>
              <w:bottom w:val="single" w:sz="4" w:space="0" w:color="auto"/>
              <w:right w:val="single" w:sz="4" w:space="0" w:color="auto"/>
            </w:tcBorders>
            <w:shd w:val="clear" w:color="000000" w:fill="333F4F"/>
            <w:vAlign w:val="center"/>
            <w:hideMark/>
          </w:tcPr>
          <w:p w14:paraId="737B5C8A" w14:textId="00DC2827"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791" w:type="dxa"/>
            <w:tcBorders>
              <w:top w:val="nil"/>
              <w:left w:val="nil"/>
              <w:bottom w:val="single" w:sz="4" w:space="0" w:color="auto"/>
              <w:right w:val="single" w:sz="4" w:space="0" w:color="auto"/>
            </w:tcBorders>
            <w:shd w:val="clear" w:color="000000" w:fill="333F4F"/>
            <w:vAlign w:val="center"/>
            <w:hideMark/>
          </w:tcPr>
          <w:p w14:paraId="5E9A1683" w14:textId="40716C68"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861" w:type="dxa"/>
            <w:tcBorders>
              <w:top w:val="nil"/>
              <w:left w:val="nil"/>
              <w:bottom w:val="single" w:sz="4" w:space="0" w:color="auto"/>
              <w:right w:val="single" w:sz="4" w:space="0" w:color="auto"/>
            </w:tcBorders>
            <w:shd w:val="clear" w:color="000000" w:fill="333F4F"/>
            <w:vAlign w:val="center"/>
            <w:hideMark/>
          </w:tcPr>
          <w:p w14:paraId="585E8D82" w14:textId="177ECBBF"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1091" w:type="dxa"/>
            <w:tcBorders>
              <w:top w:val="nil"/>
              <w:left w:val="nil"/>
              <w:bottom w:val="single" w:sz="4" w:space="0" w:color="auto"/>
              <w:right w:val="single" w:sz="4" w:space="0" w:color="auto"/>
            </w:tcBorders>
            <w:shd w:val="clear" w:color="000000" w:fill="333F4F"/>
            <w:vAlign w:val="center"/>
            <w:hideMark/>
          </w:tcPr>
          <w:p w14:paraId="3E679FF9" w14:textId="1DCC2857"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r>
      <w:tr w:rsidR="002122BC" w:rsidRPr="005F336D" w14:paraId="45459F3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071811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301000000</w:t>
            </w:r>
          </w:p>
        </w:tc>
        <w:tc>
          <w:tcPr>
            <w:tcW w:w="4560" w:type="dxa"/>
            <w:tcBorders>
              <w:top w:val="nil"/>
              <w:left w:val="nil"/>
              <w:bottom w:val="single" w:sz="4" w:space="0" w:color="auto"/>
              <w:right w:val="single" w:sz="4" w:space="0" w:color="auto"/>
            </w:tcBorders>
            <w:shd w:val="clear" w:color="auto" w:fill="auto"/>
            <w:vAlign w:val="center"/>
            <w:hideMark/>
          </w:tcPr>
          <w:p w14:paraId="6D722A64"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Capital social pagado</w:t>
            </w:r>
          </w:p>
        </w:tc>
        <w:tc>
          <w:tcPr>
            <w:tcW w:w="791" w:type="dxa"/>
            <w:tcBorders>
              <w:top w:val="nil"/>
              <w:left w:val="nil"/>
              <w:bottom w:val="single" w:sz="4" w:space="0" w:color="auto"/>
              <w:right w:val="single" w:sz="4" w:space="0" w:color="auto"/>
            </w:tcBorders>
            <w:shd w:val="clear" w:color="auto" w:fill="auto"/>
            <w:vAlign w:val="center"/>
            <w:hideMark/>
          </w:tcPr>
          <w:p w14:paraId="4FD132C4" w14:textId="3EDA6AD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7956D89" w14:textId="35716B3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A97DC90" w14:textId="40D4EC1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EF55835" w14:textId="2D01559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731BC24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AF95F57"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302000000</w:t>
            </w:r>
          </w:p>
        </w:tc>
        <w:tc>
          <w:tcPr>
            <w:tcW w:w="4560" w:type="dxa"/>
            <w:tcBorders>
              <w:top w:val="nil"/>
              <w:left w:val="nil"/>
              <w:bottom w:val="single" w:sz="4" w:space="0" w:color="auto"/>
              <w:right w:val="single" w:sz="4" w:space="0" w:color="auto"/>
            </w:tcBorders>
            <w:shd w:val="clear" w:color="auto" w:fill="auto"/>
            <w:vAlign w:val="center"/>
            <w:hideMark/>
          </w:tcPr>
          <w:p w14:paraId="6BCB511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Aportes a capitalizar</w:t>
            </w:r>
          </w:p>
        </w:tc>
        <w:tc>
          <w:tcPr>
            <w:tcW w:w="791" w:type="dxa"/>
            <w:tcBorders>
              <w:top w:val="nil"/>
              <w:left w:val="nil"/>
              <w:bottom w:val="single" w:sz="4" w:space="0" w:color="auto"/>
              <w:right w:val="single" w:sz="4" w:space="0" w:color="auto"/>
            </w:tcBorders>
            <w:shd w:val="clear" w:color="auto" w:fill="auto"/>
            <w:vAlign w:val="center"/>
            <w:hideMark/>
          </w:tcPr>
          <w:p w14:paraId="71F2B9F1" w14:textId="0111A45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7D4439F" w14:textId="6BC77AB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532E1FB" w14:textId="6B92051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C14555E" w14:textId="51A8D4A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7D02860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AF9E4EF"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303000000</w:t>
            </w:r>
          </w:p>
        </w:tc>
        <w:tc>
          <w:tcPr>
            <w:tcW w:w="4560" w:type="dxa"/>
            <w:tcBorders>
              <w:top w:val="nil"/>
              <w:left w:val="nil"/>
              <w:bottom w:val="single" w:sz="4" w:space="0" w:color="auto"/>
              <w:right w:val="single" w:sz="4" w:space="0" w:color="auto"/>
            </w:tcBorders>
            <w:shd w:val="clear" w:color="auto" w:fill="auto"/>
            <w:vAlign w:val="center"/>
            <w:hideMark/>
          </w:tcPr>
          <w:p w14:paraId="2FD05A19"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Obligaciones convertibles en capital</w:t>
            </w:r>
          </w:p>
        </w:tc>
        <w:tc>
          <w:tcPr>
            <w:tcW w:w="791" w:type="dxa"/>
            <w:tcBorders>
              <w:top w:val="nil"/>
              <w:left w:val="nil"/>
              <w:bottom w:val="single" w:sz="4" w:space="0" w:color="auto"/>
              <w:right w:val="single" w:sz="4" w:space="0" w:color="auto"/>
            </w:tcBorders>
            <w:shd w:val="clear" w:color="auto" w:fill="auto"/>
            <w:vAlign w:val="center"/>
            <w:hideMark/>
          </w:tcPr>
          <w:p w14:paraId="671D508A" w14:textId="2AA7919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AA7A7B4" w14:textId="27C0165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3CD9A1F9" w14:textId="6099763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427916C" w14:textId="35E314D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5BFF412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4DD3B7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304000000</w:t>
            </w:r>
          </w:p>
        </w:tc>
        <w:tc>
          <w:tcPr>
            <w:tcW w:w="4560" w:type="dxa"/>
            <w:tcBorders>
              <w:top w:val="nil"/>
              <w:left w:val="nil"/>
              <w:bottom w:val="single" w:sz="4" w:space="0" w:color="auto"/>
              <w:right w:val="single" w:sz="4" w:space="0" w:color="auto"/>
            </w:tcBorders>
            <w:shd w:val="clear" w:color="auto" w:fill="auto"/>
            <w:vAlign w:val="center"/>
            <w:hideMark/>
          </w:tcPr>
          <w:p w14:paraId="163F64F4"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Capital donado</w:t>
            </w:r>
          </w:p>
        </w:tc>
        <w:tc>
          <w:tcPr>
            <w:tcW w:w="791" w:type="dxa"/>
            <w:tcBorders>
              <w:top w:val="nil"/>
              <w:left w:val="nil"/>
              <w:bottom w:val="single" w:sz="4" w:space="0" w:color="auto"/>
              <w:right w:val="single" w:sz="4" w:space="0" w:color="auto"/>
            </w:tcBorders>
            <w:shd w:val="clear" w:color="auto" w:fill="auto"/>
            <w:vAlign w:val="center"/>
            <w:hideMark/>
          </w:tcPr>
          <w:p w14:paraId="1910AFDF" w14:textId="7246208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037BF93" w14:textId="6327263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5BD41C4" w14:textId="41187F7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890F477" w14:textId="226B50A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0B2E6B8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A73AA1E"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305000000</w:t>
            </w:r>
          </w:p>
        </w:tc>
        <w:tc>
          <w:tcPr>
            <w:tcW w:w="4560" w:type="dxa"/>
            <w:tcBorders>
              <w:top w:val="nil"/>
              <w:left w:val="nil"/>
              <w:bottom w:val="single" w:sz="4" w:space="0" w:color="auto"/>
              <w:right w:val="single" w:sz="4" w:space="0" w:color="auto"/>
            </w:tcBorders>
            <w:shd w:val="clear" w:color="auto" w:fill="auto"/>
            <w:vAlign w:val="center"/>
            <w:hideMark/>
          </w:tcPr>
          <w:p w14:paraId="7252342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Reservas patrimoniales</w:t>
            </w:r>
          </w:p>
        </w:tc>
        <w:tc>
          <w:tcPr>
            <w:tcW w:w="791" w:type="dxa"/>
            <w:tcBorders>
              <w:top w:val="nil"/>
              <w:left w:val="nil"/>
              <w:bottom w:val="single" w:sz="4" w:space="0" w:color="auto"/>
              <w:right w:val="single" w:sz="4" w:space="0" w:color="auto"/>
            </w:tcBorders>
            <w:shd w:val="clear" w:color="auto" w:fill="auto"/>
            <w:vAlign w:val="center"/>
            <w:hideMark/>
          </w:tcPr>
          <w:p w14:paraId="56A70A7D" w14:textId="1CFDC4D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4A4D47" w14:textId="1503630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A837DE6" w14:textId="764C5BE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181C9FB" w14:textId="37C298A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148D98E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EE0604E"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306000000</w:t>
            </w:r>
          </w:p>
        </w:tc>
        <w:tc>
          <w:tcPr>
            <w:tcW w:w="4560" w:type="dxa"/>
            <w:tcBorders>
              <w:top w:val="nil"/>
              <w:left w:val="nil"/>
              <w:bottom w:val="single" w:sz="4" w:space="0" w:color="auto"/>
              <w:right w:val="single" w:sz="4" w:space="0" w:color="auto"/>
            </w:tcBorders>
            <w:shd w:val="clear" w:color="auto" w:fill="auto"/>
            <w:vAlign w:val="center"/>
            <w:hideMark/>
          </w:tcPr>
          <w:p w14:paraId="50DB5BA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 xml:space="preserve">Resultados acumulados </w:t>
            </w:r>
          </w:p>
        </w:tc>
        <w:tc>
          <w:tcPr>
            <w:tcW w:w="791" w:type="dxa"/>
            <w:tcBorders>
              <w:top w:val="nil"/>
              <w:left w:val="nil"/>
              <w:bottom w:val="single" w:sz="4" w:space="0" w:color="auto"/>
              <w:right w:val="single" w:sz="4" w:space="0" w:color="auto"/>
            </w:tcBorders>
            <w:shd w:val="clear" w:color="auto" w:fill="auto"/>
            <w:vAlign w:val="center"/>
            <w:hideMark/>
          </w:tcPr>
          <w:p w14:paraId="0A576B1D" w14:textId="780055E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6B4E46B" w14:textId="489FB20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4ABAF24" w14:textId="3C3ACD3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96AE2D9" w14:textId="175F061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3315C9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72F38A0"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307000000</w:t>
            </w:r>
          </w:p>
        </w:tc>
        <w:tc>
          <w:tcPr>
            <w:tcW w:w="4560" w:type="dxa"/>
            <w:tcBorders>
              <w:top w:val="nil"/>
              <w:left w:val="nil"/>
              <w:bottom w:val="single" w:sz="4" w:space="0" w:color="auto"/>
              <w:right w:val="single" w:sz="4" w:space="0" w:color="auto"/>
            </w:tcBorders>
            <w:shd w:val="clear" w:color="auto" w:fill="auto"/>
            <w:vAlign w:val="center"/>
            <w:hideMark/>
          </w:tcPr>
          <w:p w14:paraId="099C04C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 del ejercicio</w:t>
            </w:r>
          </w:p>
        </w:tc>
        <w:tc>
          <w:tcPr>
            <w:tcW w:w="791" w:type="dxa"/>
            <w:tcBorders>
              <w:top w:val="nil"/>
              <w:left w:val="nil"/>
              <w:bottom w:val="single" w:sz="4" w:space="0" w:color="auto"/>
              <w:right w:val="single" w:sz="4" w:space="0" w:color="auto"/>
            </w:tcBorders>
            <w:shd w:val="clear" w:color="auto" w:fill="auto"/>
            <w:vAlign w:val="center"/>
            <w:hideMark/>
          </w:tcPr>
          <w:p w14:paraId="4170180A" w14:textId="50B182A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45717FF" w14:textId="59E0B8F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C403561" w14:textId="4A69DD2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64C965D" w14:textId="44EF370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7B3A8FF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7BA7296"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308000000</w:t>
            </w:r>
          </w:p>
        </w:tc>
        <w:tc>
          <w:tcPr>
            <w:tcW w:w="4560" w:type="dxa"/>
            <w:tcBorders>
              <w:top w:val="nil"/>
              <w:left w:val="nil"/>
              <w:bottom w:val="single" w:sz="4" w:space="0" w:color="auto"/>
              <w:right w:val="single" w:sz="4" w:space="0" w:color="auto"/>
            </w:tcBorders>
            <w:shd w:val="clear" w:color="auto" w:fill="auto"/>
            <w:vAlign w:val="center"/>
            <w:hideMark/>
          </w:tcPr>
          <w:p w14:paraId="06CABAE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Otro resultado integral neto</w:t>
            </w:r>
          </w:p>
        </w:tc>
        <w:tc>
          <w:tcPr>
            <w:tcW w:w="791" w:type="dxa"/>
            <w:tcBorders>
              <w:top w:val="nil"/>
              <w:left w:val="nil"/>
              <w:bottom w:val="single" w:sz="4" w:space="0" w:color="auto"/>
              <w:right w:val="single" w:sz="4" w:space="0" w:color="auto"/>
            </w:tcBorders>
            <w:shd w:val="clear" w:color="auto" w:fill="auto"/>
            <w:vAlign w:val="center"/>
            <w:hideMark/>
          </w:tcPr>
          <w:p w14:paraId="2A705A80" w14:textId="4B7B84E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34CB7A5" w14:textId="019EAEA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12DF1EF" w14:textId="2E192D1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AA7321E" w14:textId="2C0D768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55D20C3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0B32772"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309000000</w:t>
            </w:r>
          </w:p>
        </w:tc>
        <w:tc>
          <w:tcPr>
            <w:tcW w:w="4560" w:type="dxa"/>
            <w:tcBorders>
              <w:top w:val="nil"/>
              <w:left w:val="nil"/>
              <w:bottom w:val="single" w:sz="4" w:space="0" w:color="auto"/>
              <w:right w:val="single" w:sz="4" w:space="0" w:color="auto"/>
            </w:tcBorders>
            <w:shd w:val="clear" w:color="auto" w:fill="auto"/>
            <w:vAlign w:val="center"/>
            <w:hideMark/>
          </w:tcPr>
          <w:p w14:paraId="43FCF2FE"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Ajustes de transición</w:t>
            </w:r>
          </w:p>
        </w:tc>
        <w:tc>
          <w:tcPr>
            <w:tcW w:w="791" w:type="dxa"/>
            <w:tcBorders>
              <w:top w:val="nil"/>
              <w:left w:val="nil"/>
              <w:bottom w:val="single" w:sz="4" w:space="0" w:color="auto"/>
              <w:right w:val="single" w:sz="4" w:space="0" w:color="auto"/>
            </w:tcBorders>
            <w:shd w:val="clear" w:color="auto" w:fill="auto"/>
            <w:vAlign w:val="center"/>
            <w:hideMark/>
          </w:tcPr>
          <w:p w14:paraId="5A02C50D" w14:textId="689F6D0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74E6834" w14:textId="59E6C76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6005C9E" w14:textId="43DE787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6EE0F69" w14:textId="2EB0D57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DDF09F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62B17A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310000000</w:t>
            </w:r>
          </w:p>
        </w:tc>
        <w:tc>
          <w:tcPr>
            <w:tcW w:w="4560" w:type="dxa"/>
            <w:tcBorders>
              <w:top w:val="nil"/>
              <w:left w:val="nil"/>
              <w:bottom w:val="single" w:sz="4" w:space="0" w:color="auto"/>
              <w:right w:val="single" w:sz="4" w:space="0" w:color="auto"/>
            </w:tcBorders>
            <w:shd w:val="clear" w:color="auto" w:fill="auto"/>
            <w:vAlign w:val="center"/>
            <w:hideMark/>
          </w:tcPr>
          <w:p w14:paraId="6E37700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Participación no controladora</w:t>
            </w:r>
          </w:p>
        </w:tc>
        <w:tc>
          <w:tcPr>
            <w:tcW w:w="791" w:type="dxa"/>
            <w:tcBorders>
              <w:top w:val="nil"/>
              <w:left w:val="nil"/>
              <w:bottom w:val="single" w:sz="4" w:space="0" w:color="auto"/>
              <w:right w:val="single" w:sz="4" w:space="0" w:color="auto"/>
            </w:tcBorders>
            <w:shd w:val="clear" w:color="auto" w:fill="auto"/>
            <w:vAlign w:val="center"/>
            <w:hideMark/>
          </w:tcPr>
          <w:p w14:paraId="5FD1C13D" w14:textId="267ABAD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CEF3561" w14:textId="64E103B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FDF7326" w14:textId="6531475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A515963" w14:textId="0C6971D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0FF0C000" w14:textId="77777777" w:rsidTr="00495A7C">
        <w:trPr>
          <w:trHeight w:val="230"/>
        </w:trPr>
        <w:tc>
          <w:tcPr>
            <w:tcW w:w="1041" w:type="dxa"/>
            <w:tcBorders>
              <w:top w:val="nil"/>
              <w:left w:val="single" w:sz="4" w:space="0" w:color="auto"/>
              <w:bottom w:val="single" w:sz="4" w:space="0" w:color="auto"/>
              <w:right w:val="single" w:sz="4" w:space="0" w:color="auto"/>
            </w:tcBorders>
            <w:shd w:val="clear" w:color="000000" w:fill="333F4F"/>
            <w:vAlign w:val="center"/>
            <w:hideMark/>
          </w:tcPr>
          <w:p w14:paraId="608E7B95" w14:textId="77777777" w:rsidR="002122BC" w:rsidRPr="005F336D" w:rsidRDefault="002122BC" w:rsidP="002122BC">
            <w:pPr>
              <w:jc w:val="center"/>
              <w:rPr>
                <w:rFonts w:ascii="Arial" w:hAnsi="Arial" w:cs="Arial"/>
                <w:b/>
                <w:bCs/>
                <w:color w:val="FFFFFF"/>
                <w:sz w:val="18"/>
                <w:szCs w:val="18"/>
                <w:lang w:eastAsia="es-NI"/>
              </w:rPr>
            </w:pPr>
            <w:r w:rsidRPr="005F336D">
              <w:rPr>
                <w:rFonts w:ascii="Arial" w:hAnsi="Arial" w:cs="Arial"/>
                <w:b/>
                <w:bCs/>
                <w:color w:val="FFFFFF"/>
                <w:sz w:val="18"/>
                <w:szCs w:val="18"/>
                <w:lang w:eastAsia="es-NI"/>
              </w:rPr>
              <w:t>400000000</w:t>
            </w:r>
          </w:p>
        </w:tc>
        <w:tc>
          <w:tcPr>
            <w:tcW w:w="4560" w:type="dxa"/>
            <w:tcBorders>
              <w:top w:val="nil"/>
              <w:left w:val="nil"/>
              <w:bottom w:val="single" w:sz="4" w:space="0" w:color="auto"/>
              <w:right w:val="single" w:sz="4" w:space="0" w:color="auto"/>
            </w:tcBorders>
            <w:shd w:val="clear" w:color="000000" w:fill="203764"/>
            <w:vAlign w:val="center"/>
            <w:hideMark/>
          </w:tcPr>
          <w:p w14:paraId="5527F312" w14:textId="77777777" w:rsidR="002122BC" w:rsidRPr="005F336D" w:rsidRDefault="002122BC" w:rsidP="002122BC">
            <w:pPr>
              <w:jc w:val="both"/>
              <w:rPr>
                <w:rFonts w:ascii="Arial" w:hAnsi="Arial" w:cs="Arial"/>
                <w:b/>
                <w:bCs/>
                <w:color w:val="FFFFFF"/>
                <w:sz w:val="18"/>
                <w:szCs w:val="18"/>
                <w:lang w:eastAsia="es-NI"/>
              </w:rPr>
            </w:pPr>
            <w:r w:rsidRPr="005F336D">
              <w:rPr>
                <w:rFonts w:ascii="Arial" w:hAnsi="Arial" w:cs="Arial"/>
                <w:b/>
                <w:bCs/>
                <w:color w:val="FFFFFF"/>
                <w:sz w:val="18"/>
                <w:szCs w:val="18"/>
                <w:lang w:eastAsia="es-NI"/>
              </w:rPr>
              <w:t>Cuentas contingentes y de orden</w:t>
            </w:r>
          </w:p>
        </w:tc>
        <w:tc>
          <w:tcPr>
            <w:tcW w:w="791" w:type="dxa"/>
            <w:tcBorders>
              <w:top w:val="nil"/>
              <w:left w:val="nil"/>
              <w:bottom w:val="single" w:sz="4" w:space="0" w:color="auto"/>
              <w:right w:val="single" w:sz="4" w:space="0" w:color="auto"/>
            </w:tcBorders>
            <w:shd w:val="clear" w:color="000000" w:fill="203764"/>
            <w:vAlign w:val="center"/>
            <w:hideMark/>
          </w:tcPr>
          <w:p w14:paraId="78A4E19C" w14:textId="5E19103B"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791" w:type="dxa"/>
            <w:tcBorders>
              <w:top w:val="nil"/>
              <w:left w:val="nil"/>
              <w:bottom w:val="single" w:sz="4" w:space="0" w:color="auto"/>
              <w:right w:val="single" w:sz="4" w:space="0" w:color="auto"/>
            </w:tcBorders>
            <w:shd w:val="clear" w:color="000000" w:fill="203764"/>
            <w:vAlign w:val="center"/>
            <w:hideMark/>
          </w:tcPr>
          <w:p w14:paraId="68702956" w14:textId="7DD5DF6D"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861" w:type="dxa"/>
            <w:tcBorders>
              <w:top w:val="nil"/>
              <w:left w:val="nil"/>
              <w:bottom w:val="single" w:sz="4" w:space="0" w:color="auto"/>
              <w:right w:val="single" w:sz="4" w:space="0" w:color="auto"/>
            </w:tcBorders>
            <w:shd w:val="clear" w:color="000000" w:fill="203764"/>
            <w:vAlign w:val="center"/>
            <w:hideMark/>
          </w:tcPr>
          <w:p w14:paraId="31EEB843" w14:textId="5FE73CD7"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c>
          <w:tcPr>
            <w:tcW w:w="1091" w:type="dxa"/>
            <w:tcBorders>
              <w:top w:val="nil"/>
              <w:left w:val="nil"/>
              <w:bottom w:val="single" w:sz="4" w:space="0" w:color="auto"/>
              <w:right w:val="single" w:sz="4" w:space="0" w:color="auto"/>
            </w:tcBorders>
            <w:shd w:val="clear" w:color="000000" w:fill="203764"/>
            <w:vAlign w:val="center"/>
            <w:hideMark/>
          </w:tcPr>
          <w:p w14:paraId="2E1FAB06" w14:textId="753DA412"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1</w:t>
            </w:r>
          </w:p>
        </w:tc>
      </w:tr>
      <w:tr w:rsidR="002122BC" w:rsidRPr="005F336D" w14:paraId="69AB5DA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2028A0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401000000</w:t>
            </w:r>
          </w:p>
        </w:tc>
        <w:tc>
          <w:tcPr>
            <w:tcW w:w="4560" w:type="dxa"/>
            <w:tcBorders>
              <w:top w:val="nil"/>
              <w:left w:val="nil"/>
              <w:bottom w:val="single" w:sz="4" w:space="0" w:color="auto"/>
              <w:right w:val="single" w:sz="4" w:space="0" w:color="auto"/>
            </w:tcBorders>
            <w:shd w:val="clear" w:color="auto" w:fill="auto"/>
            <w:vAlign w:val="center"/>
            <w:hideMark/>
          </w:tcPr>
          <w:p w14:paraId="56761A10"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Cuentas contingentes</w:t>
            </w:r>
          </w:p>
        </w:tc>
        <w:tc>
          <w:tcPr>
            <w:tcW w:w="791" w:type="dxa"/>
            <w:tcBorders>
              <w:top w:val="nil"/>
              <w:left w:val="nil"/>
              <w:bottom w:val="single" w:sz="4" w:space="0" w:color="auto"/>
              <w:right w:val="single" w:sz="4" w:space="0" w:color="auto"/>
            </w:tcBorders>
            <w:shd w:val="clear" w:color="auto" w:fill="auto"/>
            <w:vAlign w:val="center"/>
            <w:hideMark/>
          </w:tcPr>
          <w:p w14:paraId="0BD2CAC2" w14:textId="2F91DB0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0B91A04" w14:textId="04848DA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827E55E" w14:textId="2808383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D971FCA" w14:textId="73A8817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465EFA7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E349E44"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401010000</w:t>
            </w:r>
          </w:p>
        </w:tc>
        <w:tc>
          <w:tcPr>
            <w:tcW w:w="4560" w:type="dxa"/>
            <w:tcBorders>
              <w:top w:val="nil"/>
              <w:left w:val="nil"/>
              <w:bottom w:val="single" w:sz="4" w:space="0" w:color="auto"/>
              <w:right w:val="single" w:sz="4" w:space="0" w:color="auto"/>
            </w:tcBorders>
            <w:shd w:val="clear" w:color="auto" w:fill="auto"/>
            <w:vAlign w:val="center"/>
            <w:hideMark/>
          </w:tcPr>
          <w:p w14:paraId="73A8854B"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Obligaciones contingentes por garantías otorgadas</w:t>
            </w:r>
          </w:p>
        </w:tc>
        <w:tc>
          <w:tcPr>
            <w:tcW w:w="791" w:type="dxa"/>
            <w:tcBorders>
              <w:top w:val="nil"/>
              <w:left w:val="nil"/>
              <w:bottom w:val="single" w:sz="4" w:space="0" w:color="auto"/>
              <w:right w:val="single" w:sz="4" w:space="0" w:color="auto"/>
            </w:tcBorders>
            <w:shd w:val="clear" w:color="auto" w:fill="auto"/>
            <w:vAlign w:val="center"/>
            <w:hideMark/>
          </w:tcPr>
          <w:p w14:paraId="230E9259" w14:textId="0CF5373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1111CCE" w14:textId="784DFF3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88AAE5B" w14:textId="7149A69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B4F9048" w14:textId="6D45046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2C7701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4BBF416"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401020000</w:t>
            </w:r>
          </w:p>
        </w:tc>
        <w:tc>
          <w:tcPr>
            <w:tcW w:w="4560" w:type="dxa"/>
            <w:tcBorders>
              <w:top w:val="nil"/>
              <w:left w:val="nil"/>
              <w:bottom w:val="single" w:sz="4" w:space="0" w:color="auto"/>
              <w:right w:val="single" w:sz="4" w:space="0" w:color="auto"/>
            </w:tcBorders>
            <w:shd w:val="clear" w:color="auto" w:fill="auto"/>
            <w:vAlign w:val="center"/>
            <w:hideMark/>
          </w:tcPr>
          <w:p w14:paraId="798FBAB1"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Obligaciones contingentes por cartas de crédito</w:t>
            </w:r>
          </w:p>
        </w:tc>
        <w:tc>
          <w:tcPr>
            <w:tcW w:w="791" w:type="dxa"/>
            <w:tcBorders>
              <w:top w:val="nil"/>
              <w:left w:val="nil"/>
              <w:bottom w:val="single" w:sz="4" w:space="0" w:color="auto"/>
              <w:right w:val="single" w:sz="4" w:space="0" w:color="auto"/>
            </w:tcBorders>
            <w:shd w:val="clear" w:color="auto" w:fill="auto"/>
            <w:vAlign w:val="center"/>
            <w:hideMark/>
          </w:tcPr>
          <w:p w14:paraId="19FA1C2D" w14:textId="5F3B229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B17B833" w14:textId="354A898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8024BCD" w14:textId="52CFCCA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B22D80F" w14:textId="1A24C6A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6976BA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8242ED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401030000</w:t>
            </w:r>
          </w:p>
        </w:tc>
        <w:tc>
          <w:tcPr>
            <w:tcW w:w="4560" w:type="dxa"/>
            <w:tcBorders>
              <w:top w:val="nil"/>
              <w:left w:val="nil"/>
              <w:bottom w:val="single" w:sz="4" w:space="0" w:color="auto"/>
              <w:right w:val="single" w:sz="4" w:space="0" w:color="auto"/>
            </w:tcBorders>
            <w:shd w:val="clear" w:color="auto" w:fill="auto"/>
            <w:vAlign w:val="center"/>
            <w:hideMark/>
          </w:tcPr>
          <w:p w14:paraId="7F26046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 xml:space="preserve">Otras contingencias asumidas </w:t>
            </w:r>
          </w:p>
        </w:tc>
        <w:tc>
          <w:tcPr>
            <w:tcW w:w="791" w:type="dxa"/>
            <w:tcBorders>
              <w:top w:val="nil"/>
              <w:left w:val="nil"/>
              <w:bottom w:val="single" w:sz="4" w:space="0" w:color="auto"/>
              <w:right w:val="single" w:sz="4" w:space="0" w:color="auto"/>
            </w:tcBorders>
            <w:shd w:val="clear" w:color="auto" w:fill="auto"/>
            <w:vAlign w:val="center"/>
            <w:hideMark/>
          </w:tcPr>
          <w:p w14:paraId="70841838" w14:textId="6029BCB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6A201B9" w14:textId="090815F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028E6E7" w14:textId="7AF8BF8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C2F1DD0" w14:textId="1BC7FFC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F6CF84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A09131A"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402000000</w:t>
            </w:r>
          </w:p>
        </w:tc>
        <w:tc>
          <w:tcPr>
            <w:tcW w:w="4560" w:type="dxa"/>
            <w:tcBorders>
              <w:top w:val="nil"/>
              <w:left w:val="nil"/>
              <w:bottom w:val="single" w:sz="4" w:space="0" w:color="auto"/>
              <w:right w:val="single" w:sz="4" w:space="0" w:color="auto"/>
            </w:tcBorders>
            <w:shd w:val="clear" w:color="auto" w:fill="auto"/>
            <w:vAlign w:val="center"/>
            <w:hideMark/>
          </w:tcPr>
          <w:p w14:paraId="192E797B"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Cuentas de orden</w:t>
            </w:r>
          </w:p>
        </w:tc>
        <w:tc>
          <w:tcPr>
            <w:tcW w:w="791" w:type="dxa"/>
            <w:tcBorders>
              <w:top w:val="nil"/>
              <w:left w:val="nil"/>
              <w:bottom w:val="single" w:sz="4" w:space="0" w:color="auto"/>
              <w:right w:val="single" w:sz="4" w:space="0" w:color="auto"/>
            </w:tcBorders>
            <w:shd w:val="clear" w:color="auto" w:fill="auto"/>
            <w:vAlign w:val="center"/>
            <w:hideMark/>
          </w:tcPr>
          <w:p w14:paraId="26F71D88" w14:textId="776FF4C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134A692" w14:textId="63CA272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BE729C6" w14:textId="4C78CD6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E3A58C9" w14:textId="7B7B4D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59D0869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27D8CCA"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402010000</w:t>
            </w:r>
          </w:p>
        </w:tc>
        <w:tc>
          <w:tcPr>
            <w:tcW w:w="4560" w:type="dxa"/>
            <w:tcBorders>
              <w:top w:val="nil"/>
              <w:left w:val="nil"/>
              <w:bottom w:val="single" w:sz="4" w:space="0" w:color="auto"/>
              <w:right w:val="single" w:sz="4" w:space="0" w:color="auto"/>
            </w:tcBorders>
            <w:shd w:val="clear" w:color="auto" w:fill="auto"/>
            <w:vAlign w:val="center"/>
            <w:hideMark/>
          </w:tcPr>
          <w:p w14:paraId="558F08C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Operaciones con fideicomisos</w:t>
            </w:r>
          </w:p>
        </w:tc>
        <w:tc>
          <w:tcPr>
            <w:tcW w:w="791" w:type="dxa"/>
            <w:tcBorders>
              <w:top w:val="nil"/>
              <w:left w:val="nil"/>
              <w:bottom w:val="single" w:sz="4" w:space="0" w:color="auto"/>
              <w:right w:val="single" w:sz="4" w:space="0" w:color="auto"/>
            </w:tcBorders>
            <w:shd w:val="clear" w:color="auto" w:fill="auto"/>
            <w:vAlign w:val="center"/>
            <w:hideMark/>
          </w:tcPr>
          <w:p w14:paraId="6B50D3F8" w14:textId="722528D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6E0BFD7" w14:textId="3BA0DD5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72C6090" w14:textId="5CC356A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C815CC4" w14:textId="5B10F0D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89FDD8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FC95D2D"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402020000</w:t>
            </w:r>
          </w:p>
        </w:tc>
        <w:tc>
          <w:tcPr>
            <w:tcW w:w="4560" w:type="dxa"/>
            <w:tcBorders>
              <w:top w:val="nil"/>
              <w:left w:val="nil"/>
              <w:bottom w:val="single" w:sz="4" w:space="0" w:color="auto"/>
              <w:right w:val="single" w:sz="4" w:space="0" w:color="auto"/>
            </w:tcBorders>
            <w:shd w:val="clear" w:color="auto" w:fill="auto"/>
            <w:vAlign w:val="center"/>
            <w:hideMark/>
          </w:tcPr>
          <w:p w14:paraId="5B0851E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Operaciones de confianza</w:t>
            </w:r>
          </w:p>
        </w:tc>
        <w:tc>
          <w:tcPr>
            <w:tcW w:w="791" w:type="dxa"/>
            <w:tcBorders>
              <w:top w:val="nil"/>
              <w:left w:val="nil"/>
              <w:bottom w:val="single" w:sz="4" w:space="0" w:color="auto"/>
              <w:right w:val="single" w:sz="4" w:space="0" w:color="auto"/>
            </w:tcBorders>
            <w:shd w:val="clear" w:color="auto" w:fill="auto"/>
            <w:vAlign w:val="center"/>
            <w:hideMark/>
          </w:tcPr>
          <w:p w14:paraId="693ADA7D" w14:textId="500DF23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1DCE9DF" w14:textId="3A21252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304B82C" w14:textId="48762CB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71A579C" w14:textId="6F9039D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A8A38D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802666D"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402030000</w:t>
            </w:r>
          </w:p>
        </w:tc>
        <w:tc>
          <w:tcPr>
            <w:tcW w:w="4560" w:type="dxa"/>
            <w:tcBorders>
              <w:top w:val="nil"/>
              <w:left w:val="nil"/>
              <w:bottom w:val="single" w:sz="4" w:space="0" w:color="auto"/>
              <w:right w:val="single" w:sz="4" w:space="0" w:color="auto"/>
            </w:tcBorders>
            <w:shd w:val="clear" w:color="auto" w:fill="auto"/>
            <w:vAlign w:val="center"/>
            <w:hideMark/>
          </w:tcPr>
          <w:p w14:paraId="5F202A0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Garantías recibidas</w:t>
            </w:r>
          </w:p>
        </w:tc>
        <w:tc>
          <w:tcPr>
            <w:tcW w:w="791" w:type="dxa"/>
            <w:tcBorders>
              <w:top w:val="nil"/>
              <w:left w:val="nil"/>
              <w:bottom w:val="single" w:sz="4" w:space="0" w:color="auto"/>
              <w:right w:val="single" w:sz="4" w:space="0" w:color="auto"/>
            </w:tcBorders>
            <w:shd w:val="clear" w:color="auto" w:fill="auto"/>
            <w:vAlign w:val="center"/>
            <w:hideMark/>
          </w:tcPr>
          <w:p w14:paraId="6FF944DA" w14:textId="4719E49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8D35821" w14:textId="7808C8E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EE8CA6B" w14:textId="5AA46BF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3AA624E" w14:textId="3CBF0AF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BEA370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3B40066"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402040000</w:t>
            </w:r>
          </w:p>
        </w:tc>
        <w:tc>
          <w:tcPr>
            <w:tcW w:w="4560" w:type="dxa"/>
            <w:tcBorders>
              <w:top w:val="nil"/>
              <w:left w:val="nil"/>
              <w:bottom w:val="single" w:sz="4" w:space="0" w:color="auto"/>
              <w:right w:val="single" w:sz="4" w:space="0" w:color="auto"/>
            </w:tcBorders>
            <w:shd w:val="clear" w:color="auto" w:fill="auto"/>
            <w:vAlign w:val="center"/>
            <w:hideMark/>
          </w:tcPr>
          <w:p w14:paraId="3B8036E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Líneas de crédito otorgadas pendientes de utilización</w:t>
            </w:r>
          </w:p>
        </w:tc>
        <w:tc>
          <w:tcPr>
            <w:tcW w:w="791" w:type="dxa"/>
            <w:tcBorders>
              <w:top w:val="nil"/>
              <w:left w:val="nil"/>
              <w:bottom w:val="single" w:sz="4" w:space="0" w:color="auto"/>
              <w:right w:val="single" w:sz="4" w:space="0" w:color="auto"/>
            </w:tcBorders>
            <w:shd w:val="clear" w:color="auto" w:fill="auto"/>
            <w:vAlign w:val="center"/>
            <w:hideMark/>
          </w:tcPr>
          <w:p w14:paraId="40C6FA55" w14:textId="095FA09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C7E747C" w14:textId="296B4FA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A477837" w14:textId="703C95A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2DB8E2D" w14:textId="1A393B0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1D1B7F5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34DE9ED"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402050000</w:t>
            </w:r>
          </w:p>
        </w:tc>
        <w:tc>
          <w:tcPr>
            <w:tcW w:w="4560" w:type="dxa"/>
            <w:tcBorders>
              <w:top w:val="nil"/>
              <w:left w:val="nil"/>
              <w:bottom w:val="single" w:sz="4" w:space="0" w:color="auto"/>
              <w:right w:val="single" w:sz="4" w:space="0" w:color="auto"/>
            </w:tcBorders>
            <w:shd w:val="clear" w:color="auto" w:fill="auto"/>
            <w:vAlign w:val="center"/>
            <w:hideMark/>
          </w:tcPr>
          <w:p w14:paraId="2F13EF9B"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Cuentas saneadas</w:t>
            </w:r>
          </w:p>
        </w:tc>
        <w:tc>
          <w:tcPr>
            <w:tcW w:w="791" w:type="dxa"/>
            <w:tcBorders>
              <w:top w:val="nil"/>
              <w:left w:val="nil"/>
              <w:bottom w:val="single" w:sz="4" w:space="0" w:color="auto"/>
              <w:right w:val="single" w:sz="4" w:space="0" w:color="auto"/>
            </w:tcBorders>
            <w:shd w:val="clear" w:color="auto" w:fill="auto"/>
            <w:vAlign w:val="center"/>
            <w:hideMark/>
          </w:tcPr>
          <w:p w14:paraId="2ADBE43A" w14:textId="74CBE24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0CF5385" w14:textId="34892A1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CC3F5F9" w14:textId="1F25016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4C0376F" w14:textId="034FB83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7BA38A9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2F0A9D5"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402060000</w:t>
            </w:r>
          </w:p>
        </w:tc>
        <w:tc>
          <w:tcPr>
            <w:tcW w:w="4560" w:type="dxa"/>
            <w:tcBorders>
              <w:top w:val="nil"/>
              <w:left w:val="nil"/>
              <w:bottom w:val="single" w:sz="4" w:space="0" w:color="auto"/>
              <w:right w:val="single" w:sz="4" w:space="0" w:color="auto"/>
            </w:tcBorders>
            <w:shd w:val="clear" w:color="auto" w:fill="auto"/>
            <w:vAlign w:val="center"/>
            <w:hideMark/>
          </w:tcPr>
          <w:p w14:paraId="25B034E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Ingresos en suspenso</w:t>
            </w:r>
          </w:p>
        </w:tc>
        <w:tc>
          <w:tcPr>
            <w:tcW w:w="791" w:type="dxa"/>
            <w:tcBorders>
              <w:top w:val="nil"/>
              <w:left w:val="nil"/>
              <w:bottom w:val="single" w:sz="4" w:space="0" w:color="auto"/>
              <w:right w:val="single" w:sz="4" w:space="0" w:color="auto"/>
            </w:tcBorders>
            <w:shd w:val="clear" w:color="auto" w:fill="auto"/>
            <w:vAlign w:val="center"/>
            <w:hideMark/>
          </w:tcPr>
          <w:p w14:paraId="73EB8585" w14:textId="33F5FC4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D6E3135" w14:textId="4DD6EE5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7629BB0" w14:textId="52ACD86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CFB9C2F" w14:textId="5B73C12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6BB0ED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C09BD8B"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402070000</w:t>
            </w:r>
          </w:p>
        </w:tc>
        <w:tc>
          <w:tcPr>
            <w:tcW w:w="4560" w:type="dxa"/>
            <w:tcBorders>
              <w:top w:val="nil"/>
              <w:left w:val="nil"/>
              <w:bottom w:val="single" w:sz="4" w:space="0" w:color="auto"/>
              <w:right w:val="single" w:sz="4" w:space="0" w:color="auto"/>
            </w:tcBorders>
            <w:shd w:val="clear" w:color="auto" w:fill="auto"/>
            <w:vAlign w:val="center"/>
            <w:hideMark/>
          </w:tcPr>
          <w:p w14:paraId="2CB957F0"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Intereses y comisiones documentados</w:t>
            </w:r>
          </w:p>
        </w:tc>
        <w:tc>
          <w:tcPr>
            <w:tcW w:w="791" w:type="dxa"/>
            <w:tcBorders>
              <w:top w:val="nil"/>
              <w:left w:val="nil"/>
              <w:bottom w:val="single" w:sz="4" w:space="0" w:color="auto"/>
              <w:right w:val="single" w:sz="4" w:space="0" w:color="auto"/>
            </w:tcBorders>
            <w:shd w:val="clear" w:color="auto" w:fill="auto"/>
            <w:vAlign w:val="center"/>
            <w:hideMark/>
          </w:tcPr>
          <w:p w14:paraId="5D6F4EE1" w14:textId="182DF1A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231EC87" w14:textId="2F3E152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04BA1E7" w14:textId="64D5EFC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08EF0DD" w14:textId="6B7E3B9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F65681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13670E1"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402080000</w:t>
            </w:r>
          </w:p>
        </w:tc>
        <w:tc>
          <w:tcPr>
            <w:tcW w:w="4560" w:type="dxa"/>
            <w:tcBorders>
              <w:top w:val="nil"/>
              <w:left w:val="nil"/>
              <w:bottom w:val="single" w:sz="4" w:space="0" w:color="auto"/>
              <w:right w:val="single" w:sz="4" w:space="0" w:color="auto"/>
            </w:tcBorders>
            <w:shd w:val="clear" w:color="auto" w:fill="auto"/>
            <w:vAlign w:val="center"/>
            <w:hideMark/>
          </w:tcPr>
          <w:p w14:paraId="009548D9"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Inversiones dadas en garantía</w:t>
            </w:r>
          </w:p>
        </w:tc>
        <w:tc>
          <w:tcPr>
            <w:tcW w:w="791" w:type="dxa"/>
            <w:tcBorders>
              <w:top w:val="nil"/>
              <w:left w:val="nil"/>
              <w:bottom w:val="single" w:sz="4" w:space="0" w:color="auto"/>
              <w:right w:val="single" w:sz="4" w:space="0" w:color="auto"/>
            </w:tcBorders>
            <w:shd w:val="clear" w:color="auto" w:fill="auto"/>
            <w:vAlign w:val="center"/>
            <w:hideMark/>
          </w:tcPr>
          <w:p w14:paraId="7A186FE4" w14:textId="30BEE57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16896D7A" w14:textId="131F045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13992B3" w14:textId="31125BC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8BDAB68" w14:textId="1EDF5AC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54EBEF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057BDE9"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402090000</w:t>
            </w:r>
          </w:p>
        </w:tc>
        <w:tc>
          <w:tcPr>
            <w:tcW w:w="4560" w:type="dxa"/>
            <w:tcBorders>
              <w:top w:val="nil"/>
              <w:left w:val="nil"/>
              <w:bottom w:val="single" w:sz="4" w:space="0" w:color="auto"/>
              <w:right w:val="single" w:sz="4" w:space="0" w:color="auto"/>
            </w:tcBorders>
            <w:shd w:val="clear" w:color="auto" w:fill="auto"/>
            <w:vAlign w:val="center"/>
            <w:hideMark/>
          </w:tcPr>
          <w:p w14:paraId="611D4EE9"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Cartera dada en garantía</w:t>
            </w:r>
          </w:p>
        </w:tc>
        <w:tc>
          <w:tcPr>
            <w:tcW w:w="791" w:type="dxa"/>
            <w:tcBorders>
              <w:top w:val="nil"/>
              <w:left w:val="nil"/>
              <w:bottom w:val="single" w:sz="4" w:space="0" w:color="auto"/>
              <w:right w:val="single" w:sz="4" w:space="0" w:color="auto"/>
            </w:tcBorders>
            <w:shd w:val="clear" w:color="auto" w:fill="auto"/>
            <w:vAlign w:val="center"/>
            <w:hideMark/>
          </w:tcPr>
          <w:p w14:paraId="3C69347C" w14:textId="01B16FF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B0F4BD8" w14:textId="7F2480D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4DD6C4C" w14:textId="1289A32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D905662" w14:textId="65B30E8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887145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9013A57"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402100000</w:t>
            </w:r>
          </w:p>
        </w:tc>
        <w:tc>
          <w:tcPr>
            <w:tcW w:w="4560" w:type="dxa"/>
            <w:tcBorders>
              <w:top w:val="nil"/>
              <w:left w:val="nil"/>
              <w:bottom w:val="single" w:sz="4" w:space="0" w:color="auto"/>
              <w:right w:val="single" w:sz="4" w:space="0" w:color="auto"/>
            </w:tcBorders>
            <w:shd w:val="clear" w:color="auto" w:fill="auto"/>
            <w:vAlign w:val="center"/>
            <w:hideMark/>
          </w:tcPr>
          <w:p w14:paraId="5F27D3F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Bienes dados en garantía</w:t>
            </w:r>
          </w:p>
        </w:tc>
        <w:tc>
          <w:tcPr>
            <w:tcW w:w="791" w:type="dxa"/>
            <w:tcBorders>
              <w:top w:val="nil"/>
              <w:left w:val="nil"/>
              <w:bottom w:val="single" w:sz="4" w:space="0" w:color="auto"/>
              <w:right w:val="single" w:sz="4" w:space="0" w:color="auto"/>
            </w:tcBorders>
            <w:shd w:val="clear" w:color="auto" w:fill="auto"/>
            <w:vAlign w:val="center"/>
            <w:hideMark/>
          </w:tcPr>
          <w:p w14:paraId="15FB01E6" w14:textId="5EB4B3A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9848841" w14:textId="56AEA14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C6C0C31" w14:textId="6EDD856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81C80D3" w14:textId="24C8D32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378B92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1251B56"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402110000</w:t>
            </w:r>
          </w:p>
        </w:tc>
        <w:tc>
          <w:tcPr>
            <w:tcW w:w="4560" w:type="dxa"/>
            <w:tcBorders>
              <w:top w:val="nil"/>
              <w:left w:val="nil"/>
              <w:bottom w:val="single" w:sz="4" w:space="0" w:color="auto"/>
              <w:right w:val="single" w:sz="4" w:space="0" w:color="auto"/>
            </w:tcBorders>
            <w:shd w:val="clear" w:color="auto" w:fill="auto"/>
            <w:vAlign w:val="center"/>
            <w:hideMark/>
          </w:tcPr>
          <w:p w14:paraId="67968D21"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Otras cuentas de registro</w:t>
            </w:r>
          </w:p>
        </w:tc>
        <w:tc>
          <w:tcPr>
            <w:tcW w:w="791" w:type="dxa"/>
            <w:tcBorders>
              <w:top w:val="nil"/>
              <w:left w:val="nil"/>
              <w:bottom w:val="single" w:sz="4" w:space="0" w:color="auto"/>
              <w:right w:val="single" w:sz="4" w:space="0" w:color="auto"/>
            </w:tcBorders>
            <w:shd w:val="clear" w:color="auto" w:fill="auto"/>
            <w:vAlign w:val="center"/>
            <w:hideMark/>
          </w:tcPr>
          <w:p w14:paraId="15B1117E" w14:textId="6F36639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44F8D4D5" w14:textId="01759DA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909C2DA" w14:textId="57977C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684E603" w14:textId="20E9C2E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6CBF09C" w14:textId="77777777" w:rsidTr="00495A7C">
        <w:trPr>
          <w:trHeight w:val="230"/>
        </w:trPr>
        <w:tc>
          <w:tcPr>
            <w:tcW w:w="1041" w:type="dxa"/>
            <w:tcBorders>
              <w:top w:val="nil"/>
              <w:left w:val="single" w:sz="4" w:space="0" w:color="auto"/>
              <w:bottom w:val="single" w:sz="4" w:space="0" w:color="auto"/>
              <w:right w:val="single" w:sz="4" w:space="0" w:color="auto"/>
            </w:tcBorders>
            <w:shd w:val="clear" w:color="000000" w:fill="333F4F"/>
            <w:vAlign w:val="center"/>
            <w:hideMark/>
          </w:tcPr>
          <w:p w14:paraId="59634875" w14:textId="77777777" w:rsidR="002122BC" w:rsidRPr="005F336D" w:rsidRDefault="002122BC" w:rsidP="002122BC">
            <w:pPr>
              <w:jc w:val="center"/>
              <w:rPr>
                <w:rFonts w:ascii="Arial" w:hAnsi="Arial" w:cs="Arial"/>
                <w:b/>
                <w:bCs/>
                <w:color w:val="FFFFFF"/>
                <w:sz w:val="18"/>
                <w:szCs w:val="18"/>
                <w:lang w:eastAsia="es-NI"/>
              </w:rPr>
            </w:pPr>
            <w:r w:rsidRPr="005F336D">
              <w:rPr>
                <w:rFonts w:ascii="Arial" w:hAnsi="Arial" w:cs="Arial"/>
                <w:b/>
                <w:bCs/>
                <w:color w:val="FFFFFF"/>
                <w:sz w:val="18"/>
                <w:szCs w:val="18"/>
                <w:lang w:eastAsia="es-NI"/>
              </w:rPr>
              <w:t>500000000</w:t>
            </w:r>
          </w:p>
        </w:tc>
        <w:tc>
          <w:tcPr>
            <w:tcW w:w="4560" w:type="dxa"/>
            <w:tcBorders>
              <w:top w:val="nil"/>
              <w:left w:val="nil"/>
              <w:bottom w:val="single" w:sz="4" w:space="0" w:color="auto"/>
              <w:right w:val="single" w:sz="4" w:space="0" w:color="auto"/>
            </w:tcBorders>
            <w:shd w:val="clear" w:color="000000" w:fill="203764"/>
            <w:vAlign w:val="center"/>
            <w:hideMark/>
          </w:tcPr>
          <w:p w14:paraId="50DF9B0D" w14:textId="77777777" w:rsidR="002122BC" w:rsidRPr="005F336D" w:rsidRDefault="002122BC" w:rsidP="002122BC">
            <w:pPr>
              <w:jc w:val="both"/>
              <w:rPr>
                <w:rFonts w:ascii="Arial" w:hAnsi="Arial" w:cs="Arial"/>
                <w:b/>
                <w:bCs/>
                <w:color w:val="FFFFFF"/>
                <w:sz w:val="18"/>
                <w:szCs w:val="18"/>
                <w:lang w:eastAsia="es-NI"/>
              </w:rPr>
            </w:pPr>
            <w:r w:rsidRPr="005F336D">
              <w:rPr>
                <w:rFonts w:ascii="Arial" w:hAnsi="Arial" w:cs="Arial"/>
                <w:b/>
                <w:bCs/>
                <w:color w:val="FFFFFF"/>
                <w:sz w:val="18"/>
                <w:szCs w:val="18"/>
                <w:lang w:eastAsia="es-NI"/>
              </w:rPr>
              <w:t>Estado de resultados</w:t>
            </w:r>
          </w:p>
        </w:tc>
        <w:tc>
          <w:tcPr>
            <w:tcW w:w="791" w:type="dxa"/>
            <w:tcBorders>
              <w:top w:val="nil"/>
              <w:left w:val="nil"/>
              <w:bottom w:val="single" w:sz="4" w:space="0" w:color="auto"/>
              <w:right w:val="single" w:sz="4" w:space="0" w:color="auto"/>
            </w:tcBorders>
            <w:shd w:val="clear" w:color="000000" w:fill="333F4F"/>
            <w:vAlign w:val="center"/>
            <w:hideMark/>
          </w:tcPr>
          <w:p w14:paraId="2D4C26CD" w14:textId="1BD42DBD"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c>
          <w:tcPr>
            <w:tcW w:w="791" w:type="dxa"/>
            <w:tcBorders>
              <w:top w:val="nil"/>
              <w:left w:val="nil"/>
              <w:bottom w:val="single" w:sz="4" w:space="0" w:color="auto"/>
              <w:right w:val="single" w:sz="4" w:space="0" w:color="auto"/>
            </w:tcBorders>
            <w:shd w:val="clear" w:color="000000" w:fill="333F4F"/>
            <w:vAlign w:val="center"/>
            <w:hideMark/>
          </w:tcPr>
          <w:p w14:paraId="5D796196" w14:textId="21547766"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c>
          <w:tcPr>
            <w:tcW w:w="861" w:type="dxa"/>
            <w:tcBorders>
              <w:top w:val="nil"/>
              <w:left w:val="nil"/>
              <w:bottom w:val="single" w:sz="4" w:space="0" w:color="auto"/>
              <w:right w:val="single" w:sz="4" w:space="0" w:color="auto"/>
            </w:tcBorders>
            <w:shd w:val="clear" w:color="000000" w:fill="333F4F"/>
            <w:vAlign w:val="center"/>
            <w:hideMark/>
          </w:tcPr>
          <w:p w14:paraId="14A18C8A" w14:textId="6DB4B8FF"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c>
          <w:tcPr>
            <w:tcW w:w="1091" w:type="dxa"/>
            <w:tcBorders>
              <w:top w:val="nil"/>
              <w:left w:val="nil"/>
              <w:bottom w:val="single" w:sz="4" w:space="0" w:color="auto"/>
              <w:right w:val="single" w:sz="4" w:space="0" w:color="auto"/>
            </w:tcBorders>
            <w:shd w:val="clear" w:color="000000" w:fill="333F4F"/>
            <w:vAlign w:val="center"/>
            <w:hideMark/>
          </w:tcPr>
          <w:p w14:paraId="149943D5" w14:textId="6A88A24E"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r>
      <w:tr w:rsidR="002122BC" w:rsidRPr="005F336D" w14:paraId="63C0A4C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8DA6D4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501000000</w:t>
            </w:r>
          </w:p>
        </w:tc>
        <w:tc>
          <w:tcPr>
            <w:tcW w:w="4560" w:type="dxa"/>
            <w:tcBorders>
              <w:top w:val="nil"/>
              <w:left w:val="nil"/>
              <w:bottom w:val="single" w:sz="4" w:space="0" w:color="auto"/>
              <w:right w:val="single" w:sz="4" w:space="0" w:color="auto"/>
            </w:tcBorders>
            <w:shd w:val="clear" w:color="auto" w:fill="auto"/>
            <w:vAlign w:val="center"/>
            <w:hideMark/>
          </w:tcPr>
          <w:p w14:paraId="1E9F507B" w14:textId="77777777" w:rsidR="002122BC" w:rsidRPr="005F336D" w:rsidRDefault="007C6772" w:rsidP="002122BC">
            <w:pPr>
              <w:jc w:val="both"/>
              <w:rPr>
                <w:rFonts w:ascii="Arial" w:hAnsi="Arial" w:cs="Arial"/>
                <w:b/>
                <w:bCs/>
                <w:sz w:val="18"/>
                <w:szCs w:val="18"/>
                <w:lang w:eastAsia="es-NI"/>
              </w:rPr>
            </w:pPr>
            <w:hyperlink w:anchor="RANGE!A4" w:history="1">
              <w:r w:rsidR="002122BC" w:rsidRPr="005F336D">
                <w:rPr>
                  <w:rFonts w:ascii="Arial" w:hAnsi="Arial" w:cs="Arial"/>
                  <w:b/>
                  <w:bCs/>
                  <w:sz w:val="18"/>
                  <w:szCs w:val="18"/>
                  <w:lang w:eastAsia="es-NI"/>
                </w:rPr>
                <w:t>Ingresos financieros</w:t>
              </w:r>
            </w:hyperlink>
          </w:p>
        </w:tc>
        <w:tc>
          <w:tcPr>
            <w:tcW w:w="791" w:type="dxa"/>
            <w:tcBorders>
              <w:top w:val="nil"/>
              <w:left w:val="nil"/>
              <w:bottom w:val="single" w:sz="4" w:space="0" w:color="auto"/>
              <w:right w:val="single" w:sz="4" w:space="0" w:color="auto"/>
            </w:tcBorders>
            <w:shd w:val="clear" w:color="auto" w:fill="auto"/>
            <w:vAlign w:val="center"/>
            <w:hideMark/>
          </w:tcPr>
          <w:p w14:paraId="60DF32AF" w14:textId="7E34D7A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DA83FA9" w14:textId="26ABCE0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A9F194C" w14:textId="661E639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49A6FD1" w14:textId="1DB5F8B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14FB68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07D5574"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501010000</w:t>
            </w:r>
          </w:p>
        </w:tc>
        <w:tc>
          <w:tcPr>
            <w:tcW w:w="4560" w:type="dxa"/>
            <w:tcBorders>
              <w:top w:val="nil"/>
              <w:left w:val="nil"/>
              <w:bottom w:val="single" w:sz="4" w:space="0" w:color="auto"/>
              <w:right w:val="single" w:sz="4" w:space="0" w:color="auto"/>
            </w:tcBorders>
            <w:shd w:val="clear" w:color="auto" w:fill="auto"/>
            <w:vAlign w:val="center"/>
            <w:hideMark/>
          </w:tcPr>
          <w:p w14:paraId="13443F13" w14:textId="77777777" w:rsidR="002122BC" w:rsidRPr="005F336D" w:rsidRDefault="002122BC" w:rsidP="002122BC">
            <w:pPr>
              <w:jc w:val="both"/>
              <w:rPr>
                <w:rFonts w:ascii="Arial" w:hAnsi="Arial" w:cs="Arial"/>
                <w:color w:val="000000"/>
                <w:sz w:val="18"/>
                <w:szCs w:val="18"/>
                <w:lang w:eastAsia="es-NI"/>
              </w:rPr>
            </w:pPr>
            <w:r w:rsidRPr="005F336D">
              <w:rPr>
                <w:rFonts w:ascii="Arial" w:hAnsi="Arial" w:cs="Arial"/>
                <w:color w:val="000000"/>
                <w:sz w:val="18"/>
                <w:szCs w:val="18"/>
                <w:lang w:eastAsia="es-NI"/>
              </w:rPr>
              <w:t xml:space="preserve">Ingresos financieros por efectivo </w:t>
            </w:r>
          </w:p>
        </w:tc>
        <w:tc>
          <w:tcPr>
            <w:tcW w:w="791" w:type="dxa"/>
            <w:tcBorders>
              <w:top w:val="nil"/>
              <w:left w:val="nil"/>
              <w:bottom w:val="single" w:sz="4" w:space="0" w:color="auto"/>
              <w:right w:val="single" w:sz="4" w:space="0" w:color="auto"/>
            </w:tcBorders>
            <w:shd w:val="clear" w:color="auto" w:fill="auto"/>
            <w:vAlign w:val="center"/>
            <w:hideMark/>
          </w:tcPr>
          <w:p w14:paraId="3C34802A" w14:textId="3122EDB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52590F1" w14:textId="22A088A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D36448B" w14:textId="68CE682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5F05DEA" w14:textId="296FC65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81F32D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A1AD8D9"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501020000</w:t>
            </w:r>
          </w:p>
        </w:tc>
        <w:tc>
          <w:tcPr>
            <w:tcW w:w="4560" w:type="dxa"/>
            <w:tcBorders>
              <w:top w:val="nil"/>
              <w:left w:val="nil"/>
              <w:bottom w:val="single" w:sz="4" w:space="0" w:color="auto"/>
              <w:right w:val="single" w:sz="4" w:space="0" w:color="auto"/>
            </w:tcBorders>
            <w:shd w:val="clear" w:color="auto" w:fill="auto"/>
            <w:vAlign w:val="center"/>
            <w:hideMark/>
          </w:tcPr>
          <w:p w14:paraId="02FDDB52"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Ingresos financieros por inversiones</w:t>
            </w:r>
          </w:p>
        </w:tc>
        <w:tc>
          <w:tcPr>
            <w:tcW w:w="791" w:type="dxa"/>
            <w:tcBorders>
              <w:top w:val="nil"/>
              <w:left w:val="nil"/>
              <w:bottom w:val="single" w:sz="4" w:space="0" w:color="auto"/>
              <w:right w:val="single" w:sz="4" w:space="0" w:color="auto"/>
            </w:tcBorders>
            <w:shd w:val="clear" w:color="auto" w:fill="auto"/>
            <w:vAlign w:val="center"/>
            <w:hideMark/>
          </w:tcPr>
          <w:p w14:paraId="5FD38E23" w14:textId="6709F03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200BB25" w14:textId="5505762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118508A" w14:textId="1228CF2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CD6664C" w14:textId="7A778F5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313EB28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FEF825F"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501030000</w:t>
            </w:r>
          </w:p>
        </w:tc>
        <w:tc>
          <w:tcPr>
            <w:tcW w:w="4560" w:type="dxa"/>
            <w:tcBorders>
              <w:top w:val="nil"/>
              <w:left w:val="nil"/>
              <w:bottom w:val="single" w:sz="4" w:space="0" w:color="auto"/>
              <w:right w:val="single" w:sz="4" w:space="0" w:color="auto"/>
            </w:tcBorders>
            <w:shd w:val="clear" w:color="auto" w:fill="auto"/>
            <w:vAlign w:val="center"/>
            <w:hideMark/>
          </w:tcPr>
          <w:p w14:paraId="7269412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Ingresos financieros por cartera de créditos</w:t>
            </w:r>
          </w:p>
        </w:tc>
        <w:tc>
          <w:tcPr>
            <w:tcW w:w="791" w:type="dxa"/>
            <w:tcBorders>
              <w:top w:val="nil"/>
              <w:left w:val="nil"/>
              <w:bottom w:val="single" w:sz="4" w:space="0" w:color="auto"/>
              <w:right w:val="single" w:sz="4" w:space="0" w:color="auto"/>
            </w:tcBorders>
            <w:shd w:val="clear" w:color="auto" w:fill="auto"/>
            <w:vAlign w:val="center"/>
            <w:hideMark/>
          </w:tcPr>
          <w:p w14:paraId="4AF4D89F" w14:textId="487B57C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E271DCF" w14:textId="5E67009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2DAF6412" w14:textId="637C020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C9EC029" w14:textId="4DAFC54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FF6BC5C"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D53790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501040000</w:t>
            </w:r>
          </w:p>
        </w:tc>
        <w:tc>
          <w:tcPr>
            <w:tcW w:w="4560" w:type="dxa"/>
            <w:tcBorders>
              <w:top w:val="nil"/>
              <w:left w:val="nil"/>
              <w:bottom w:val="single" w:sz="4" w:space="0" w:color="auto"/>
              <w:right w:val="single" w:sz="4" w:space="0" w:color="auto"/>
            </w:tcBorders>
            <w:shd w:val="clear" w:color="auto" w:fill="auto"/>
            <w:vAlign w:val="center"/>
            <w:hideMark/>
          </w:tcPr>
          <w:p w14:paraId="1657AE4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Primas retenidas</w:t>
            </w:r>
          </w:p>
        </w:tc>
        <w:tc>
          <w:tcPr>
            <w:tcW w:w="791" w:type="dxa"/>
            <w:tcBorders>
              <w:top w:val="nil"/>
              <w:left w:val="nil"/>
              <w:bottom w:val="single" w:sz="4" w:space="0" w:color="auto"/>
              <w:right w:val="single" w:sz="4" w:space="0" w:color="auto"/>
            </w:tcBorders>
            <w:shd w:val="clear" w:color="auto" w:fill="auto"/>
            <w:vAlign w:val="center"/>
            <w:hideMark/>
          </w:tcPr>
          <w:p w14:paraId="3CC6C439" w14:textId="4BA0759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062890A" w14:textId="7D1C816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F2FFF4D" w14:textId="3C5BD0B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F620F6D" w14:textId="6F608D6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03F6CB0D"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7A507AF"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lastRenderedPageBreak/>
              <w:t>501050000</w:t>
            </w:r>
          </w:p>
        </w:tc>
        <w:tc>
          <w:tcPr>
            <w:tcW w:w="4560" w:type="dxa"/>
            <w:tcBorders>
              <w:top w:val="nil"/>
              <w:left w:val="nil"/>
              <w:bottom w:val="single" w:sz="4" w:space="0" w:color="auto"/>
              <w:right w:val="single" w:sz="4" w:space="0" w:color="auto"/>
            </w:tcBorders>
            <w:shd w:val="clear" w:color="auto" w:fill="auto"/>
            <w:vAlign w:val="center"/>
            <w:hideMark/>
          </w:tcPr>
          <w:p w14:paraId="4124C4ED"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Comisiones por reaseguro y reafianzamiento cedido (neto)</w:t>
            </w:r>
          </w:p>
        </w:tc>
        <w:tc>
          <w:tcPr>
            <w:tcW w:w="791" w:type="dxa"/>
            <w:tcBorders>
              <w:top w:val="nil"/>
              <w:left w:val="nil"/>
              <w:bottom w:val="single" w:sz="4" w:space="0" w:color="auto"/>
              <w:right w:val="single" w:sz="4" w:space="0" w:color="auto"/>
            </w:tcBorders>
            <w:shd w:val="clear" w:color="auto" w:fill="auto"/>
            <w:vAlign w:val="center"/>
            <w:hideMark/>
          </w:tcPr>
          <w:p w14:paraId="3AA397B5" w14:textId="1E4765F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0FFCBE7" w14:textId="5D764C8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03E2BE4" w14:textId="6B8D8AA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C26B4E6" w14:textId="1595192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B5C505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DD86FFD"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501060000</w:t>
            </w:r>
          </w:p>
        </w:tc>
        <w:tc>
          <w:tcPr>
            <w:tcW w:w="4560" w:type="dxa"/>
            <w:tcBorders>
              <w:top w:val="nil"/>
              <w:left w:val="nil"/>
              <w:bottom w:val="single" w:sz="4" w:space="0" w:color="auto"/>
              <w:right w:val="single" w:sz="4" w:space="0" w:color="auto"/>
            </w:tcBorders>
            <w:shd w:val="clear" w:color="auto" w:fill="auto"/>
            <w:vAlign w:val="center"/>
            <w:hideMark/>
          </w:tcPr>
          <w:p w14:paraId="634D149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Otros ingresos financieros</w:t>
            </w:r>
          </w:p>
        </w:tc>
        <w:tc>
          <w:tcPr>
            <w:tcW w:w="791" w:type="dxa"/>
            <w:tcBorders>
              <w:top w:val="nil"/>
              <w:left w:val="nil"/>
              <w:bottom w:val="single" w:sz="4" w:space="0" w:color="auto"/>
              <w:right w:val="single" w:sz="4" w:space="0" w:color="auto"/>
            </w:tcBorders>
            <w:shd w:val="clear" w:color="auto" w:fill="auto"/>
            <w:vAlign w:val="center"/>
            <w:hideMark/>
          </w:tcPr>
          <w:p w14:paraId="1F1B392D" w14:textId="5938831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26D2ACB" w14:textId="6487DFD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10F9778" w14:textId="44BBBAE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E32BBD3" w14:textId="52A57DE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47EF1669" w14:textId="77777777" w:rsidTr="00495A7C">
        <w:trPr>
          <w:trHeight w:val="24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F82E66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502000000</w:t>
            </w:r>
          </w:p>
        </w:tc>
        <w:tc>
          <w:tcPr>
            <w:tcW w:w="4560" w:type="dxa"/>
            <w:tcBorders>
              <w:top w:val="nil"/>
              <w:left w:val="nil"/>
              <w:bottom w:val="single" w:sz="4" w:space="0" w:color="auto"/>
              <w:right w:val="single" w:sz="4" w:space="0" w:color="auto"/>
            </w:tcBorders>
            <w:shd w:val="clear" w:color="auto" w:fill="auto"/>
            <w:vAlign w:val="center"/>
            <w:hideMark/>
          </w:tcPr>
          <w:p w14:paraId="6BCE04A9"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 xml:space="preserve">Gastos financieros </w:t>
            </w:r>
          </w:p>
        </w:tc>
        <w:tc>
          <w:tcPr>
            <w:tcW w:w="791" w:type="dxa"/>
            <w:tcBorders>
              <w:top w:val="nil"/>
              <w:left w:val="nil"/>
              <w:bottom w:val="single" w:sz="4" w:space="0" w:color="auto"/>
              <w:right w:val="single" w:sz="4" w:space="0" w:color="auto"/>
            </w:tcBorders>
            <w:shd w:val="clear" w:color="auto" w:fill="auto"/>
            <w:vAlign w:val="center"/>
            <w:hideMark/>
          </w:tcPr>
          <w:p w14:paraId="5995C247" w14:textId="506D8EB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4AF36F" w14:textId="05CF696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369DAC5" w14:textId="1F7499B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EFA6B31" w14:textId="6AB24D7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306629F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A3B8B4B"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502010000</w:t>
            </w:r>
          </w:p>
        </w:tc>
        <w:tc>
          <w:tcPr>
            <w:tcW w:w="4560" w:type="dxa"/>
            <w:tcBorders>
              <w:top w:val="nil"/>
              <w:left w:val="nil"/>
              <w:bottom w:val="single" w:sz="4" w:space="0" w:color="auto"/>
              <w:right w:val="single" w:sz="4" w:space="0" w:color="auto"/>
            </w:tcBorders>
            <w:shd w:val="clear" w:color="auto" w:fill="auto"/>
            <w:vAlign w:val="center"/>
            <w:hideMark/>
          </w:tcPr>
          <w:p w14:paraId="195B8B39"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obligaciones con el público</w:t>
            </w:r>
          </w:p>
        </w:tc>
        <w:tc>
          <w:tcPr>
            <w:tcW w:w="791" w:type="dxa"/>
            <w:tcBorders>
              <w:top w:val="nil"/>
              <w:left w:val="nil"/>
              <w:bottom w:val="single" w:sz="4" w:space="0" w:color="auto"/>
              <w:right w:val="single" w:sz="4" w:space="0" w:color="auto"/>
            </w:tcBorders>
            <w:shd w:val="clear" w:color="auto" w:fill="auto"/>
            <w:vAlign w:val="center"/>
            <w:hideMark/>
          </w:tcPr>
          <w:p w14:paraId="67F8CE6A" w14:textId="6250C65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F13A800" w14:textId="39465F5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020ECA1" w14:textId="3995594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A22B427" w14:textId="2F866F5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464471E"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A63B9FF"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502020000</w:t>
            </w:r>
          </w:p>
        </w:tc>
        <w:tc>
          <w:tcPr>
            <w:tcW w:w="4560" w:type="dxa"/>
            <w:tcBorders>
              <w:top w:val="nil"/>
              <w:left w:val="nil"/>
              <w:bottom w:val="single" w:sz="4" w:space="0" w:color="auto"/>
              <w:right w:val="single" w:sz="4" w:space="0" w:color="auto"/>
            </w:tcBorders>
            <w:shd w:val="clear" w:color="auto" w:fill="auto"/>
            <w:vAlign w:val="center"/>
            <w:hideMark/>
          </w:tcPr>
          <w:p w14:paraId="3EE3555C"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depósitos de instituciones financieras y de organismos internacionales</w:t>
            </w:r>
          </w:p>
        </w:tc>
        <w:tc>
          <w:tcPr>
            <w:tcW w:w="791" w:type="dxa"/>
            <w:tcBorders>
              <w:top w:val="nil"/>
              <w:left w:val="nil"/>
              <w:bottom w:val="single" w:sz="4" w:space="0" w:color="auto"/>
              <w:right w:val="single" w:sz="4" w:space="0" w:color="auto"/>
            </w:tcBorders>
            <w:shd w:val="clear" w:color="auto" w:fill="auto"/>
            <w:vAlign w:val="center"/>
            <w:hideMark/>
          </w:tcPr>
          <w:p w14:paraId="324E8F94" w14:textId="3E1C1CC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AE6DC7D" w14:textId="1E80A5E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5A551F8" w14:textId="1CEAEA9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2467787" w14:textId="214D24A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1FA770F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60911E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502030000</w:t>
            </w:r>
          </w:p>
        </w:tc>
        <w:tc>
          <w:tcPr>
            <w:tcW w:w="4560" w:type="dxa"/>
            <w:tcBorders>
              <w:top w:val="nil"/>
              <w:left w:val="nil"/>
              <w:bottom w:val="single" w:sz="4" w:space="0" w:color="auto"/>
              <w:right w:val="single" w:sz="4" w:space="0" w:color="auto"/>
            </w:tcBorders>
            <w:shd w:val="clear" w:color="auto" w:fill="auto"/>
            <w:vAlign w:val="center"/>
            <w:hideMark/>
          </w:tcPr>
          <w:p w14:paraId="1500BA1D"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emisión de deuda</w:t>
            </w:r>
          </w:p>
        </w:tc>
        <w:tc>
          <w:tcPr>
            <w:tcW w:w="791" w:type="dxa"/>
            <w:tcBorders>
              <w:top w:val="nil"/>
              <w:left w:val="nil"/>
              <w:bottom w:val="single" w:sz="4" w:space="0" w:color="auto"/>
              <w:right w:val="single" w:sz="4" w:space="0" w:color="auto"/>
            </w:tcBorders>
            <w:shd w:val="clear" w:color="auto" w:fill="auto"/>
            <w:vAlign w:val="center"/>
            <w:hideMark/>
          </w:tcPr>
          <w:p w14:paraId="57F0B34A" w14:textId="00ABB6A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81B0608" w14:textId="7FB0A07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FC34D2D" w14:textId="211E58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274A33F" w14:textId="0B0FAA6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39FC04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5A4AB35"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502040000</w:t>
            </w:r>
          </w:p>
        </w:tc>
        <w:tc>
          <w:tcPr>
            <w:tcW w:w="4560" w:type="dxa"/>
            <w:tcBorders>
              <w:top w:val="nil"/>
              <w:left w:val="nil"/>
              <w:bottom w:val="single" w:sz="4" w:space="0" w:color="auto"/>
              <w:right w:val="single" w:sz="4" w:space="0" w:color="auto"/>
            </w:tcBorders>
            <w:shd w:val="clear" w:color="auto" w:fill="auto"/>
            <w:vAlign w:val="center"/>
            <w:hideMark/>
          </w:tcPr>
          <w:p w14:paraId="4949126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operaciones de reporto</w:t>
            </w:r>
          </w:p>
        </w:tc>
        <w:tc>
          <w:tcPr>
            <w:tcW w:w="791" w:type="dxa"/>
            <w:tcBorders>
              <w:top w:val="nil"/>
              <w:left w:val="nil"/>
              <w:bottom w:val="single" w:sz="4" w:space="0" w:color="auto"/>
              <w:right w:val="single" w:sz="4" w:space="0" w:color="auto"/>
            </w:tcBorders>
            <w:shd w:val="clear" w:color="auto" w:fill="auto"/>
            <w:vAlign w:val="center"/>
            <w:hideMark/>
          </w:tcPr>
          <w:p w14:paraId="1353E6E4" w14:textId="2467B00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4CD7AC5" w14:textId="4B6C778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9EB850D" w14:textId="49F1894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B5C0103" w14:textId="2464C03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07517B6C"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29F7A9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502050000</w:t>
            </w:r>
          </w:p>
        </w:tc>
        <w:tc>
          <w:tcPr>
            <w:tcW w:w="4560" w:type="dxa"/>
            <w:tcBorders>
              <w:top w:val="nil"/>
              <w:left w:val="nil"/>
              <w:bottom w:val="single" w:sz="4" w:space="0" w:color="auto"/>
              <w:right w:val="single" w:sz="4" w:space="0" w:color="auto"/>
            </w:tcBorders>
            <w:shd w:val="clear" w:color="auto" w:fill="auto"/>
            <w:vAlign w:val="center"/>
            <w:hideMark/>
          </w:tcPr>
          <w:p w14:paraId="7B2EF22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obligaciones con instituciones financieras y por otros financiamientos</w:t>
            </w:r>
          </w:p>
        </w:tc>
        <w:tc>
          <w:tcPr>
            <w:tcW w:w="791" w:type="dxa"/>
            <w:tcBorders>
              <w:top w:val="nil"/>
              <w:left w:val="nil"/>
              <w:bottom w:val="single" w:sz="4" w:space="0" w:color="auto"/>
              <w:right w:val="single" w:sz="4" w:space="0" w:color="auto"/>
            </w:tcBorders>
            <w:shd w:val="clear" w:color="auto" w:fill="auto"/>
            <w:vAlign w:val="center"/>
            <w:hideMark/>
          </w:tcPr>
          <w:p w14:paraId="530CD9AC" w14:textId="3C72AB3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F07801D" w14:textId="325C503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DCAB033" w14:textId="0B50B18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3D6824B" w14:textId="6BD2897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498693F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BF8A19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502060000</w:t>
            </w:r>
          </w:p>
        </w:tc>
        <w:tc>
          <w:tcPr>
            <w:tcW w:w="4560" w:type="dxa"/>
            <w:tcBorders>
              <w:top w:val="nil"/>
              <w:left w:val="nil"/>
              <w:bottom w:val="single" w:sz="4" w:space="0" w:color="auto"/>
              <w:right w:val="single" w:sz="4" w:space="0" w:color="auto"/>
            </w:tcBorders>
            <w:shd w:val="clear" w:color="auto" w:fill="auto"/>
            <w:vAlign w:val="center"/>
            <w:hideMark/>
          </w:tcPr>
          <w:p w14:paraId="6C5C295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cuentas por pagar</w:t>
            </w:r>
          </w:p>
        </w:tc>
        <w:tc>
          <w:tcPr>
            <w:tcW w:w="791" w:type="dxa"/>
            <w:tcBorders>
              <w:top w:val="nil"/>
              <w:left w:val="nil"/>
              <w:bottom w:val="single" w:sz="4" w:space="0" w:color="auto"/>
              <w:right w:val="single" w:sz="4" w:space="0" w:color="auto"/>
            </w:tcBorders>
            <w:shd w:val="clear" w:color="auto" w:fill="auto"/>
            <w:vAlign w:val="center"/>
            <w:hideMark/>
          </w:tcPr>
          <w:p w14:paraId="26AC0398" w14:textId="3D7150D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012AF38" w14:textId="1AAEAD4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7D8B861" w14:textId="5DD78F4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026548E" w14:textId="55777D4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5D0D30C"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AE75667"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502070000</w:t>
            </w:r>
          </w:p>
        </w:tc>
        <w:tc>
          <w:tcPr>
            <w:tcW w:w="4560" w:type="dxa"/>
            <w:tcBorders>
              <w:top w:val="nil"/>
              <w:left w:val="nil"/>
              <w:bottom w:val="single" w:sz="4" w:space="0" w:color="auto"/>
              <w:right w:val="single" w:sz="4" w:space="0" w:color="auto"/>
            </w:tcBorders>
            <w:shd w:val="clear" w:color="auto" w:fill="auto"/>
            <w:vAlign w:val="center"/>
            <w:hideMark/>
          </w:tcPr>
          <w:p w14:paraId="27EA87E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obligaciones con el Banco Central de Nicaragua</w:t>
            </w:r>
          </w:p>
        </w:tc>
        <w:tc>
          <w:tcPr>
            <w:tcW w:w="791" w:type="dxa"/>
            <w:tcBorders>
              <w:top w:val="nil"/>
              <w:left w:val="nil"/>
              <w:bottom w:val="single" w:sz="4" w:space="0" w:color="auto"/>
              <w:right w:val="single" w:sz="4" w:space="0" w:color="auto"/>
            </w:tcBorders>
            <w:shd w:val="clear" w:color="auto" w:fill="auto"/>
            <w:vAlign w:val="center"/>
            <w:hideMark/>
          </w:tcPr>
          <w:p w14:paraId="6B6D9F7B" w14:textId="2156787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78C32B5" w14:textId="1D24888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88241DE" w14:textId="1782845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8259BA6" w14:textId="7769DB1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4332A5F6"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73D3F7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502080000</w:t>
            </w:r>
          </w:p>
        </w:tc>
        <w:tc>
          <w:tcPr>
            <w:tcW w:w="4560" w:type="dxa"/>
            <w:tcBorders>
              <w:top w:val="nil"/>
              <w:left w:val="nil"/>
              <w:bottom w:val="single" w:sz="4" w:space="0" w:color="auto"/>
              <w:right w:val="single" w:sz="4" w:space="0" w:color="auto"/>
            </w:tcBorders>
            <w:shd w:val="clear" w:color="auto" w:fill="auto"/>
            <w:vAlign w:val="center"/>
            <w:hideMark/>
          </w:tcPr>
          <w:p w14:paraId="63B966DD"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financieros por obligaciones subordinadas y/o convertibles en capital</w:t>
            </w:r>
          </w:p>
        </w:tc>
        <w:tc>
          <w:tcPr>
            <w:tcW w:w="791" w:type="dxa"/>
            <w:tcBorders>
              <w:top w:val="nil"/>
              <w:left w:val="nil"/>
              <w:bottom w:val="single" w:sz="4" w:space="0" w:color="auto"/>
              <w:right w:val="single" w:sz="4" w:space="0" w:color="auto"/>
            </w:tcBorders>
            <w:shd w:val="clear" w:color="auto" w:fill="auto"/>
            <w:vAlign w:val="center"/>
            <w:hideMark/>
          </w:tcPr>
          <w:p w14:paraId="5AAC1EED" w14:textId="0D0A41E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82B407E" w14:textId="63F71D0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E55E5CF" w14:textId="3178AFA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05E0D57" w14:textId="146869D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324F9F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915A2AA"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502090000</w:t>
            </w:r>
          </w:p>
        </w:tc>
        <w:tc>
          <w:tcPr>
            <w:tcW w:w="4560" w:type="dxa"/>
            <w:tcBorders>
              <w:top w:val="nil"/>
              <w:left w:val="nil"/>
              <w:bottom w:val="single" w:sz="4" w:space="0" w:color="auto"/>
              <w:right w:val="single" w:sz="4" w:space="0" w:color="auto"/>
            </w:tcBorders>
            <w:shd w:val="clear" w:color="auto" w:fill="auto"/>
            <w:vAlign w:val="center"/>
            <w:hideMark/>
          </w:tcPr>
          <w:p w14:paraId="1E0E1480"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Otros gastos financieros</w:t>
            </w:r>
          </w:p>
        </w:tc>
        <w:tc>
          <w:tcPr>
            <w:tcW w:w="791" w:type="dxa"/>
            <w:tcBorders>
              <w:top w:val="nil"/>
              <w:left w:val="nil"/>
              <w:bottom w:val="single" w:sz="4" w:space="0" w:color="auto"/>
              <w:right w:val="single" w:sz="4" w:space="0" w:color="auto"/>
            </w:tcBorders>
            <w:shd w:val="clear" w:color="auto" w:fill="auto"/>
            <w:vAlign w:val="center"/>
            <w:hideMark/>
          </w:tcPr>
          <w:p w14:paraId="1D352395" w14:textId="0B1A48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AA2BDA2" w14:textId="4D5AB09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051B3A9" w14:textId="22BF5B0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9664300" w14:textId="08A485D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3FBD1455" w14:textId="77777777" w:rsidTr="00C2285C">
        <w:trPr>
          <w:trHeight w:val="261"/>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C975872"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503000000</w:t>
            </w:r>
          </w:p>
        </w:tc>
        <w:tc>
          <w:tcPr>
            <w:tcW w:w="4560" w:type="dxa"/>
            <w:tcBorders>
              <w:top w:val="nil"/>
              <w:left w:val="nil"/>
              <w:bottom w:val="single" w:sz="4" w:space="0" w:color="auto"/>
              <w:right w:val="single" w:sz="4" w:space="0" w:color="auto"/>
            </w:tcBorders>
            <w:shd w:val="clear" w:color="auto" w:fill="auto"/>
            <w:vAlign w:val="center"/>
            <w:hideMark/>
          </w:tcPr>
          <w:p w14:paraId="4528D8B8"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 xml:space="preserve">Margen financiero antes de mantenimiento de valor </w:t>
            </w:r>
          </w:p>
        </w:tc>
        <w:tc>
          <w:tcPr>
            <w:tcW w:w="791" w:type="dxa"/>
            <w:tcBorders>
              <w:top w:val="nil"/>
              <w:left w:val="nil"/>
              <w:bottom w:val="single" w:sz="4" w:space="0" w:color="auto"/>
              <w:right w:val="single" w:sz="4" w:space="0" w:color="auto"/>
            </w:tcBorders>
            <w:shd w:val="clear" w:color="auto" w:fill="auto"/>
            <w:vAlign w:val="center"/>
            <w:hideMark/>
          </w:tcPr>
          <w:p w14:paraId="4B0ED360" w14:textId="4BBA05F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2CFDD20" w14:textId="44B6485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B62C088" w14:textId="2D60C8C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6810C2E" w14:textId="02D7CCD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750FCD5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3C1CFA1"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504000000</w:t>
            </w:r>
          </w:p>
        </w:tc>
        <w:tc>
          <w:tcPr>
            <w:tcW w:w="4560" w:type="dxa"/>
            <w:tcBorders>
              <w:top w:val="nil"/>
              <w:left w:val="nil"/>
              <w:bottom w:val="single" w:sz="4" w:space="0" w:color="auto"/>
              <w:right w:val="single" w:sz="4" w:space="0" w:color="auto"/>
            </w:tcBorders>
            <w:shd w:val="clear" w:color="auto" w:fill="auto"/>
            <w:vAlign w:val="center"/>
            <w:hideMark/>
          </w:tcPr>
          <w:p w14:paraId="4D4729A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Ajustes netos por mantenimiento de valor</w:t>
            </w:r>
          </w:p>
        </w:tc>
        <w:tc>
          <w:tcPr>
            <w:tcW w:w="791" w:type="dxa"/>
            <w:tcBorders>
              <w:top w:val="nil"/>
              <w:left w:val="nil"/>
              <w:bottom w:val="single" w:sz="4" w:space="0" w:color="auto"/>
              <w:right w:val="single" w:sz="4" w:space="0" w:color="auto"/>
            </w:tcBorders>
            <w:shd w:val="clear" w:color="auto" w:fill="auto"/>
            <w:vAlign w:val="center"/>
            <w:hideMark/>
          </w:tcPr>
          <w:p w14:paraId="3E15E786" w14:textId="15CF8E8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95FE32F" w14:textId="31C89A4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E9B644F" w14:textId="1BE0890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A63E332" w14:textId="37F41EF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11E8526D"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A45EDE1"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505000000</w:t>
            </w:r>
          </w:p>
        </w:tc>
        <w:tc>
          <w:tcPr>
            <w:tcW w:w="4560" w:type="dxa"/>
            <w:tcBorders>
              <w:top w:val="nil"/>
              <w:left w:val="nil"/>
              <w:bottom w:val="single" w:sz="4" w:space="0" w:color="auto"/>
              <w:right w:val="single" w:sz="4" w:space="0" w:color="auto"/>
            </w:tcBorders>
            <w:shd w:val="clear" w:color="auto" w:fill="auto"/>
            <w:vAlign w:val="center"/>
            <w:hideMark/>
          </w:tcPr>
          <w:p w14:paraId="67C3B810"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Margen financiero, bruto</w:t>
            </w:r>
          </w:p>
        </w:tc>
        <w:tc>
          <w:tcPr>
            <w:tcW w:w="791" w:type="dxa"/>
            <w:tcBorders>
              <w:top w:val="nil"/>
              <w:left w:val="nil"/>
              <w:bottom w:val="single" w:sz="4" w:space="0" w:color="auto"/>
              <w:right w:val="single" w:sz="4" w:space="0" w:color="auto"/>
            </w:tcBorders>
            <w:shd w:val="clear" w:color="auto" w:fill="auto"/>
            <w:vAlign w:val="center"/>
            <w:hideMark/>
          </w:tcPr>
          <w:p w14:paraId="5A792A3C" w14:textId="6E02082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5561344" w14:textId="1888DFF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22DFEE2" w14:textId="0CC1C7F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997DC39" w14:textId="469B38D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3444F6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8AED04E"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506000000</w:t>
            </w:r>
          </w:p>
        </w:tc>
        <w:tc>
          <w:tcPr>
            <w:tcW w:w="4560" w:type="dxa"/>
            <w:tcBorders>
              <w:top w:val="nil"/>
              <w:left w:val="nil"/>
              <w:bottom w:val="single" w:sz="4" w:space="0" w:color="auto"/>
              <w:right w:val="single" w:sz="4" w:space="0" w:color="auto"/>
            </w:tcBorders>
            <w:shd w:val="clear" w:color="auto" w:fill="auto"/>
            <w:vAlign w:val="center"/>
            <w:hideMark/>
          </w:tcPr>
          <w:p w14:paraId="0579F65D"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Resultados por deterioro de activos financieros</w:t>
            </w:r>
          </w:p>
        </w:tc>
        <w:tc>
          <w:tcPr>
            <w:tcW w:w="791" w:type="dxa"/>
            <w:tcBorders>
              <w:top w:val="nil"/>
              <w:left w:val="nil"/>
              <w:bottom w:val="single" w:sz="4" w:space="0" w:color="auto"/>
              <w:right w:val="single" w:sz="4" w:space="0" w:color="auto"/>
            </w:tcBorders>
            <w:shd w:val="clear" w:color="auto" w:fill="auto"/>
            <w:vAlign w:val="center"/>
            <w:hideMark/>
          </w:tcPr>
          <w:p w14:paraId="32ECFFD7" w14:textId="3D920AC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91F9B78" w14:textId="03452CC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C9C258E" w14:textId="2E7C9FA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D59A60E" w14:textId="539955C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50E40201"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EA65CD0"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506010000</w:t>
            </w:r>
          </w:p>
        </w:tc>
        <w:tc>
          <w:tcPr>
            <w:tcW w:w="4560" w:type="dxa"/>
            <w:tcBorders>
              <w:top w:val="nil"/>
              <w:left w:val="nil"/>
              <w:bottom w:val="single" w:sz="4" w:space="0" w:color="auto"/>
              <w:right w:val="single" w:sz="4" w:space="0" w:color="auto"/>
            </w:tcBorders>
            <w:shd w:val="clear" w:color="auto" w:fill="auto"/>
            <w:vAlign w:val="center"/>
            <w:hideMark/>
          </w:tcPr>
          <w:p w14:paraId="1F4354DB"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(ingresos) de provisión para incobrabilidad de créditos y otras cuentas por cobrar, neto</w:t>
            </w:r>
          </w:p>
        </w:tc>
        <w:tc>
          <w:tcPr>
            <w:tcW w:w="791" w:type="dxa"/>
            <w:tcBorders>
              <w:top w:val="nil"/>
              <w:left w:val="nil"/>
              <w:bottom w:val="single" w:sz="4" w:space="0" w:color="auto"/>
              <w:right w:val="single" w:sz="4" w:space="0" w:color="auto"/>
            </w:tcBorders>
            <w:shd w:val="clear" w:color="auto" w:fill="auto"/>
            <w:vAlign w:val="center"/>
            <w:hideMark/>
          </w:tcPr>
          <w:p w14:paraId="751B1F5C" w14:textId="288E968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C8F0967" w14:textId="7CBEF23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6688D5D" w14:textId="00B232D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403CD33" w14:textId="3A75A89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30C30539"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62DD08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506020000</w:t>
            </w:r>
          </w:p>
        </w:tc>
        <w:tc>
          <w:tcPr>
            <w:tcW w:w="4560" w:type="dxa"/>
            <w:tcBorders>
              <w:top w:val="nil"/>
              <w:left w:val="nil"/>
              <w:bottom w:val="single" w:sz="4" w:space="0" w:color="auto"/>
              <w:right w:val="single" w:sz="4" w:space="0" w:color="auto"/>
            </w:tcBorders>
            <w:shd w:val="clear" w:color="auto" w:fill="auto"/>
            <w:vAlign w:val="center"/>
            <w:hideMark/>
          </w:tcPr>
          <w:p w14:paraId="36A5C80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(ingresos) por saneamiento de rendimientos devengados no percibidos, neto</w:t>
            </w:r>
          </w:p>
        </w:tc>
        <w:tc>
          <w:tcPr>
            <w:tcW w:w="791" w:type="dxa"/>
            <w:tcBorders>
              <w:top w:val="nil"/>
              <w:left w:val="nil"/>
              <w:bottom w:val="single" w:sz="4" w:space="0" w:color="auto"/>
              <w:right w:val="single" w:sz="4" w:space="0" w:color="auto"/>
            </w:tcBorders>
            <w:shd w:val="clear" w:color="auto" w:fill="auto"/>
            <w:vAlign w:val="center"/>
            <w:hideMark/>
          </w:tcPr>
          <w:p w14:paraId="10F7671F" w14:textId="7639CBA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E3BDB09" w14:textId="73B954F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94EF31C" w14:textId="2D0819D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4D16957" w14:textId="32C2868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8E90110"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4AC34A6"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506030000</w:t>
            </w:r>
          </w:p>
        </w:tc>
        <w:tc>
          <w:tcPr>
            <w:tcW w:w="4560" w:type="dxa"/>
            <w:tcBorders>
              <w:top w:val="nil"/>
              <w:left w:val="nil"/>
              <w:bottom w:val="single" w:sz="4" w:space="0" w:color="auto"/>
              <w:right w:val="single" w:sz="4" w:space="0" w:color="auto"/>
            </w:tcBorders>
            <w:shd w:val="clear" w:color="auto" w:fill="auto"/>
            <w:vAlign w:val="center"/>
            <w:hideMark/>
          </w:tcPr>
          <w:p w14:paraId="1D6C8F1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 xml:space="preserve">Gastos (ingresos) de deterioro de valor de Inversiones </w:t>
            </w:r>
          </w:p>
        </w:tc>
        <w:tc>
          <w:tcPr>
            <w:tcW w:w="791" w:type="dxa"/>
            <w:tcBorders>
              <w:top w:val="nil"/>
              <w:left w:val="nil"/>
              <w:bottom w:val="single" w:sz="4" w:space="0" w:color="auto"/>
              <w:right w:val="single" w:sz="4" w:space="0" w:color="auto"/>
            </w:tcBorders>
            <w:shd w:val="clear" w:color="auto" w:fill="auto"/>
            <w:vAlign w:val="center"/>
            <w:hideMark/>
          </w:tcPr>
          <w:p w14:paraId="68B9FD1B" w14:textId="5178026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22FE4E7" w14:textId="3523557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26D4191" w14:textId="1BDE8E1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47934BC" w14:textId="0E62AB7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359DA1E7"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DDAAAE3"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507000000</w:t>
            </w:r>
          </w:p>
        </w:tc>
        <w:tc>
          <w:tcPr>
            <w:tcW w:w="4560" w:type="dxa"/>
            <w:tcBorders>
              <w:top w:val="nil"/>
              <w:left w:val="nil"/>
              <w:bottom w:val="single" w:sz="4" w:space="0" w:color="auto"/>
              <w:right w:val="single" w:sz="4" w:space="0" w:color="auto"/>
            </w:tcBorders>
            <w:shd w:val="clear" w:color="auto" w:fill="auto"/>
            <w:vAlign w:val="center"/>
            <w:hideMark/>
          </w:tcPr>
          <w:p w14:paraId="58DAABC4"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Margen financiero, neto después de deterioro de activos financieros</w:t>
            </w:r>
          </w:p>
        </w:tc>
        <w:tc>
          <w:tcPr>
            <w:tcW w:w="791" w:type="dxa"/>
            <w:tcBorders>
              <w:top w:val="nil"/>
              <w:left w:val="nil"/>
              <w:bottom w:val="single" w:sz="4" w:space="0" w:color="auto"/>
              <w:right w:val="single" w:sz="4" w:space="0" w:color="auto"/>
            </w:tcBorders>
            <w:shd w:val="clear" w:color="auto" w:fill="auto"/>
            <w:vAlign w:val="center"/>
            <w:hideMark/>
          </w:tcPr>
          <w:p w14:paraId="57FC6E38" w14:textId="3C42F76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A1D4964" w14:textId="5E0C245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0953C26" w14:textId="7CD3CBB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83147D6" w14:textId="2BDC685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C728B3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B58E77E"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508000000</w:t>
            </w:r>
          </w:p>
        </w:tc>
        <w:tc>
          <w:tcPr>
            <w:tcW w:w="4560" w:type="dxa"/>
            <w:tcBorders>
              <w:top w:val="nil"/>
              <w:left w:val="nil"/>
              <w:bottom w:val="single" w:sz="4" w:space="0" w:color="auto"/>
              <w:right w:val="single" w:sz="4" w:space="0" w:color="auto"/>
            </w:tcBorders>
            <w:shd w:val="clear" w:color="auto" w:fill="auto"/>
            <w:vAlign w:val="center"/>
            <w:hideMark/>
          </w:tcPr>
          <w:p w14:paraId="1CB5BF0B"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Ingresos (gastos) operativos, neto</w:t>
            </w:r>
          </w:p>
        </w:tc>
        <w:tc>
          <w:tcPr>
            <w:tcW w:w="791" w:type="dxa"/>
            <w:tcBorders>
              <w:top w:val="nil"/>
              <w:left w:val="nil"/>
              <w:bottom w:val="single" w:sz="4" w:space="0" w:color="auto"/>
              <w:right w:val="single" w:sz="4" w:space="0" w:color="auto"/>
            </w:tcBorders>
            <w:shd w:val="clear" w:color="auto" w:fill="auto"/>
            <w:vAlign w:val="center"/>
            <w:hideMark/>
          </w:tcPr>
          <w:p w14:paraId="036EBCA0" w14:textId="1A63C0F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A46FF5F" w14:textId="56CAB7C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0BFB0A9" w14:textId="0BFC04F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4E9125E" w14:textId="311B52C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1E30326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153D2EA"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509000000</w:t>
            </w:r>
          </w:p>
        </w:tc>
        <w:tc>
          <w:tcPr>
            <w:tcW w:w="4560" w:type="dxa"/>
            <w:tcBorders>
              <w:top w:val="nil"/>
              <w:left w:val="nil"/>
              <w:bottom w:val="single" w:sz="4" w:space="0" w:color="auto"/>
              <w:right w:val="single" w:sz="4" w:space="0" w:color="auto"/>
            </w:tcBorders>
            <w:shd w:val="clear" w:color="auto" w:fill="auto"/>
            <w:vAlign w:val="center"/>
            <w:hideMark/>
          </w:tcPr>
          <w:p w14:paraId="47CF203E"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 operativo</w:t>
            </w:r>
          </w:p>
        </w:tc>
        <w:tc>
          <w:tcPr>
            <w:tcW w:w="791" w:type="dxa"/>
            <w:tcBorders>
              <w:top w:val="nil"/>
              <w:left w:val="nil"/>
              <w:bottom w:val="single" w:sz="4" w:space="0" w:color="auto"/>
              <w:right w:val="single" w:sz="4" w:space="0" w:color="auto"/>
            </w:tcBorders>
            <w:shd w:val="clear" w:color="auto" w:fill="auto"/>
            <w:vAlign w:val="center"/>
            <w:hideMark/>
          </w:tcPr>
          <w:p w14:paraId="7014BE11" w14:textId="2223F95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6CC8051" w14:textId="778E8E4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E63A43A" w14:textId="0F19062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FA02820" w14:textId="7A92DA6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44BF7FE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A0AB75E"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510000000</w:t>
            </w:r>
          </w:p>
        </w:tc>
        <w:tc>
          <w:tcPr>
            <w:tcW w:w="4560" w:type="dxa"/>
            <w:tcBorders>
              <w:top w:val="nil"/>
              <w:left w:val="nil"/>
              <w:bottom w:val="single" w:sz="4" w:space="0" w:color="auto"/>
              <w:right w:val="single" w:sz="4" w:space="0" w:color="auto"/>
            </w:tcBorders>
            <w:shd w:val="clear" w:color="auto" w:fill="auto"/>
            <w:vAlign w:val="center"/>
            <w:hideMark/>
          </w:tcPr>
          <w:p w14:paraId="4829671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 xml:space="preserve">Resultados por participación </w:t>
            </w:r>
          </w:p>
        </w:tc>
        <w:tc>
          <w:tcPr>
            <w:tcW w:w="791" w:type="dxa"/>
            <w:tcBorders>
              <w:top w:val="nil"/>
              <w:left w:val="nil"/>
              <w:bottom w:val="single" w:sz="4" w:space="0" w:color="auto"/>
              <w:right w:val="single" w:sz="4" w:space="0" w:color="auto"/>
            </w:tcBorders>
            <w:shd w:val="clear" w:color="auto" w:fill="auto"/>
            <w:vAlign w:val="center"/>
            <w:hideMark/>
          </w:tcPr>
          <w:p w14:paraId="7764C44E" w14:textId="67B1CEA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FCBD434" w14:textId="6D84E42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998B012" w14:textId="4FC2DC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1A79301" w14:textId="1F4CE4B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2624879"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19B9CF7"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511000000</w:t>
            </w:r>
          </w:p>
        </w:tc>
        <w:tc>
          <w:tcPr>
            <w:tcW w:w="4560" w:type="dxa"/>
            <w:tcBorders>
              <w:top w:val="nil"/>
              <w:left w:val="nil"/>
              <w:bottom w:val="single" w:sz="4" w:space="0" w:color="auto"/>
              <w:right w:val="single" w:sz="4" w:space="0" w:color="auto"/>
            </w:tcBorders>
            <w:shd w:val="clear" w:color="auto" w:fill="auto"/>
            <w:vAlign w:val="center"/>
            <w:hideMark/>
          </w:tcPr>
          <w:p w14:paraId="49E1587E"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Dividendos y retribuciones por instrumentos de patrimonio</w:t>
            </w:r>
          </w:p>
        </w:tc>
        <w:tc>
          <w:tcPr>
            <w:tcW w:w="791" w:type="dxa"/>
            <w:tcBorders>
              <w:top w:val="nil"/>
              <w:left w:val="nil"/>
              <w:bottom w:val="single" w:sz="4" w:space="0" w:color="auto"/>
              <w:right w:val="single" w:sz="4" w:space="0" w:color="auto"/>
            </w:tcBorders>
            <w:shd w:val="clear" w:color="auto" w:fill="auto"/>
            <w:vAlign w:val="center"/>
            <w:hideMark/>
          </w:tcPr>
          <w:p w14:paraId="650CAC6B" w14:textId="0FD060C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23F7796" w14:textId="489491A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7DB92DA" w14:textId="744B099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D9D9B79" w14:textId="12602B8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5FDD632"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F8329C9"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512000000</w:t>
            </w:r>
          </w:p>
        </w:tc>
        <w:tc>
          <w:tcPr>
            <w:tcW w:w="4560" w:type="dxa"/>
            <w:tcBorders>
              <w:top w:val="nil"/>
              <w:left w:val="nil"/>
              <w:bottom w:val="single" w:sz="4" w:space="0" w:color="auto"/>
              <w:right w:val="single" w:sz="4" w:space="0" w:color="auto"/>
            </w:tcBorders>
            <w:shd w:val="clear" w:color="auto" w:fill="auto"/>
            <w:vAlign w:val="center"/>
            <w:hideMark/>
          </w:tcPr>
          <w:p w14:paraId="65E7106F"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Ganancia por valoración y venta de activos y otros ingresos</w:t>
            </w:r>
          </w:p>
        </w:tc>
        <w:tc>
          <w:tcPr>
            <w:tcW w:w="791" w:type="dxa"/>
            <w:tcBorders>
              <w:top w:val="nil"/>
              <w:left w:val="nil"/>
              <w:bottom w:val="single" w:sz="4" w:space="0" w:color="auto"/>
              <w:right w:val="single" w:sz="4" w:space="0" w:color="auto"/>
            </w:tcBorders>
            <w:shd w:val="clear" w:color="auto" w:fill="auto"/>
            <w:vAlign w:val="center"/>
            <w:hideMark/>
          </w:tcPr>
          <w:p w14:paraId="6C6E5B72" w14:textId="7B788AB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0B71E8C" w14:textId="79D0258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C1BBDB1" w14:textId="2C47361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F493186" w14:textId="568BA1E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00FFD31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60F0105"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512010000</w:t>
            </w:r>
          </w:p>
        </w:tc>
        <w:tc>
          <w:tcPr>
            <w:tcW w:w="4560" w:type="dxa"/>
            <w:tcBorders>
              <w:top w:val="nil"/>
              <w:left w:val="nil"/>
              <w:bottom w:val="single" w:sz="4" w:space="0" w:color="auto"/>
              <w:right w:val="single" w:sz="4" w:space="0" w:color="auto"/>
            </w:tcBorders>
            <w:shd w:val="clear" w:color="auto" w:fill="auto"/>
            <w:vAlign w:val="center"/>
            <w:hideMark/>
          </w:tcPr>
          <w:p w14:paraId="68A71A3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Ganancia por venta de inversiones</w:t>
            </w:r>
          </w:p>
        </w:tc>
        <w:tc>
          <w:tcPr>
            <w:tcW w:w="791" w:type="dxa"/>
            <w:tcBorders>
              <w:top w:val="nil"/>
              <w:left w:val="nil"/>
              <w:bottom w:val="single" w:sz="4" w:space="0" w:color="auto"/>
              <w:right w:val="single" w:sz="4" w:space="0" w:color="auto"/>
            </w:tcBorders>
            <w:shd w:val="clear" w:color="auto" w:fill="auto"/>
            <w:vAlign w:val="center"/>
            <w:hideMark/>
          </w:tcPr>
          <w:p w14:paraId="6DA6BF45" w14:textId="4026292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104B8D9" w14:textId="3DA04EE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D341D33" w14:textId="4D8F096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350E220" w14:textId="75E2CEB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72AE3433"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1522817"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512020000</w:t>
            </w:r>
          </w:p>
        </w:tc>
        <w:tc>
          <w:tcPr>
            <w:tcW w:w="4560" w:type="dxa"/>
            <w:tcBorders>
              <w:top w:val="nil"/>
              <w:left w:val="nil"/>
              <w:bottom w:val="single" w:sz="4" w:space="0" w:color="auto"/>
              <w:right w:val="single" w:sz="4" w:space="0" w:color="auto"/>
            </w:tcBorders>
            <w:shd w:val="clear" w:color="auto" w:fill="auto"/>
            <w:vAlign w:val="center"/>
            <w:hideMark/>
          </w:tcPr>
          <w:p w14:paraId="77D8FB8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Otras ganancias por valoración y venta de activos y otros ingresos</w:t>
            </w:r>
          </w:p>
        </w:tc>
        <w:tc>
          <w:tcPr>
            <w:tcW w:w="791" w:type="dxa"/>
            <w:tcBorders>
              <w:top w:val="nil"/>
              <w:left w:val="nil"/>
              <w:bottom w:val="single" w:sz="4" w:space="0" w:color="auto"/>
              <w:right w:val="single" w:sz="4" w:space="0" w:color="auto"/>
            </w:tcBorders>
            <w:shd w:val="clear" w:color="auto" w:fill="auto"/>
            <w:vAlign w:val="center"/>
            <w:hideMark/>
          </w:tcPr>
          <w:p w14:paraId="5A367B7A" w14:textId="5077C19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72BE6E3" w14:textId="487DE2F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A457E0F" w14:textId="084F4C6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701FF5D" w14:textId="0171963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050F165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015892E"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513000000</w:t>
            </w:r>
          </w:p>
        </w:tc>
        <w:tc>
          <w:tcPr>
            <w:tcW w:w="4560" w:type="dxa"/>
            <w:tcBorders>
              <w:top w:val="nil"/>
              <w:left w:val="nil"/>
              <w:bottom w:val="single" w:sz="4" w:space="0" w:color="auto"/>
              <w:right w:val="single" w:sz="4" w:space="0" w:color="auto"/>
            </w:tcBorders>
            <w:shd w:val="clear" w:color="auto" w:fill="auto"/>
            <w:vAlign w:val="center"/>
            <w:hideMark/>
          </w:tcPr>
          <w:p w14:paraId="753C7EE7"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Pérdida por valoración y venta de activos</w:t>
            </w:r>
          </w:p>
        </w:tc>
        <w:tc>
          <w:tcPr>
            <w:tcW w:w="791" w:type="dxa"/>
            <w:tcBorders>
              <w:top w:val="nil"/>
              <w:left w:val="nil"/>
              <w:bottom w:val="single" w:sz="4" w:space="0" w:color="auto"/>
              <w:right w:val="single" w:sz="4" w:space="0" w:color="auto"/>
            </w:tcBorders>
            <w:shd w:val="clear" w:color="auto" w:fill="auto"/>
            <w:vAlign w:val="center"/>
            <w:hideMark/>
          </w:tcPr>
          <w:p w14:paraId="2CDD51EA" w14:textId="13D7AED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19C4A5C" w14:textId="4308122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3DD88C9" w14:textId="20E5A14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4D546F0" w14:textId="0875D03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4E3B8BC"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ED8E771"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513010000</w:t>
            </w:r>
          </w:p>
        </w:tc>
        <w:tc>
          <w:tcPr>
            <w:tcW w:w="4560" w:type="dxa"/>
            <w:tcBorders>
              <w:top w:val="nil"/>
              <w:left w:val="nil"/>
              <w:bottom w:val="single" w:sz="4" w:space="0" w:color="auto"/>
              <w:right w:val="single" w:sz="4" w:space="0" w:color="auto"/>
            </w:tcBorders>
            <w:shd w:val="clear" w:color="auto" w:fill="auto"/>
            <w:vAlign w:val="center"/>
            <w:hideMark/>
          </w:tcPr>
          <w:p w14:paraId="523399BD"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Pérdida por venta de inversiones</w:t>
            </w:r>
          </w:p>
        </w:tc>
        <w:tc>
          <w:tcPr>
            <w:tcW w:w="791" w:type="dxa"/>
            <w:tcBorders>
              <w:top w:val="nil"/>
              <w:left w:val="nil"/>
              <w:bottom w:val="single" w:sz="4" w:space="0" w:color="auto"/>
              <w:right w:val="single" w:sz="4" w:space="0" w:color="auto"/>
            </w:tcBorders>
            <w:shd w:val="clear" w:color="auto" w:fill="auto"/>
            <w:vAlign w:val="center"/>
            <w:hideMark/>
          </w:tcPr>
          <w:p w14:paraId="209DD0A3" w14:textId="3BDDAFC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159C30C" w14:textId="0476DC6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B9C884A" w14:textId="34DFAAC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F254C0F" w14:textId="37F3E6E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160F4F1"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F32E39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513020000</w:t>
            </w:r>
          </w:p>
        </w:tc>
        <w:tc>
          <w:tcPr>
            <w:tcW w:w="4560" w:type="dxa"/>
            <w:tcBorders>
              <w:top w:val="nil"/>
              <w:left w:val="nil"/>
              <w:bottom w:val="single" w:sz="4" w:space="0" w:color="auto"/>
              <w:right w:val="single" w:sz="4" w:space="0" w:color="auto"/>
            </w:tcBorders>
            <w:shd w:val="clear" w:color="auto" w:fill="auto"/>
            <w:vAlign w:val="center"/>
            <w:hideMark/>
          </w:tcPr>
          <w:p w14:paraId="2E528CF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Otras pérdidas por valoración y venta de activos</w:t>
            </w:r>
          </w:p>
        </w:tc>
        <w:tc>
          <w:tcPr>
            <w:tcW w:w="791" w:type="dxa"/>
            <w:tcBorders>
              <w:top w:val="nil"/>
              <w:left w:val="nil"/>
              <w:bottom w:val="single" w:sz="4" w:space="0" w:color="auto"/>
              <w:right w:val="single" w:sz="4" w:space="0" w:color="auto"/>
            </w:tcBorders>
            <w:shd w:val="clear" w:color="auto" w:fill="auto"/>
            <w:vAlign w:val="center"/>
            <w:hideMark/>
          </w:tcPr>
          <w:p w14:paraId="2FF5FF60" w14:textId="44091A6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B52C917" w14:textId="3AFBEC6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1F92836" w14:textId="607BD0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E886394" w14:textId="58BC97D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CF33176" w14:textId="77777777" w:rsidTr="00C2285C">
        <w:trPr>
          <w:trHeight w:val="201"/>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FA199AA"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514000000</w:t>
            </w:r>
          </w:p>
        </w:tc>
        <w:tc>
          <w:tcPr>
            <w:tcW w:w="4560" w:type="dxa"/>
            <w:tcBorders>
              <w:top w:val="nil"/>
              <w:left w:val="nil"/>
              <w:bottom w:val="single" w:sz="4" w:space="0" w:color="auto"/>
              <w:right w:val="single" w:sz="4" w:space="0" w:color="auto"/>
            </w:tcBorders>
            <w:shd w:val="clear" w:color="auto" w:fill="auto"/>
            <w:vAlign w:val="center"/>
            <w:hideMark/>
          </w:tcPr>
          <w:p w14:paraId="5590FFF9"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 después de ingresos y gastos operativos</w:t>
            </w:r>
          </w:p>
        </w:tc>
        <w:tc>
          <w:tcPr>
            <w:tcW w:w="791" w:type="dxa"/>
            <w:tcBorders>
              <w:top w:val="nil"/>
              <w:left w:val="nil"/>
              <w:bottom w:val="single" w:sz="4" w:space="0" w:color="auto"/>
              <w:right w:val="single" w:sz="4" w:space="0" w:color="auto"/>
            </w:tcBorders>
            <w:shd w:val="clear" w:color="auto" w:fill="auto"/>
            <w:vAlign w:val="center"/>
            <w:hideMark/>
          </w:tcPr>
          <w:p w14:paraId="36B8DEE8" w14:textId="3F4E57E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D4C2FE3" w14:textId="71413C3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ED60DDB" w14:textId="5DD78CF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4DE3DBD" w14:textId="451214E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8D4C8E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8BD3F62"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515000000</w:t>
            </w:r>
          </w:p>
        </w:tc>
        <w:tc>
          <w:tcPr>
            <w:tcW w:w="4560" w:type="dxa"/>
            <w:tcBorders>
              <w:top w:val="nil"/>
              <w:left w:val="nil"/>
              <w:bottom w:val="single" w:sz="4" w:space="0" w:color="auto"/>
              <w:right w:val="single" w:sz="4" w:space="0" w:color="auto"/>
            </w:tcBorders>
            <w:shd w:val="clear" w:color="auto" w:fill="auto"/>
            <w:vAlign w:val="center"/>
            <w:hideMark/>
          </w:tcPr>
          <w:p w14:paraId="5F3538F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Ajustes netos por diferencial cambiario</w:t>
            </w:r>
          </w:p>
        </w:tc>
        <w:tc>
          <w:tcPr>
            <w:tcW w:w="791" w:type="dxa"/>
            <w:tcBorders>
              <w:top w:val="nil"/>
              <w:left w:val="nil"/>
              <w:bottom w:val="single" w:sz="4" w:space="0" w:color="auto"/>
              <w:right w:val="single" w:sz="4" w:space="0" w:color="auto"/>
            </w:tcBorders>
            <w:shd w:val="clear" w:color="auto" w:fill="auto"/>
            <w:vAlign w:val="center"/>
            <w:hideMark/>
          </w:tcPr>
          <w:p w14:paraId="17D73593" w14:textId="61E8BEB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62EF3B6" w14:textId="52DAB80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2486682" w14:textId="668436E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E915773" w14:textId="7A994E8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B10B65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62BC53E"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516000000</w:t>
            </w:r>
          </w:p>
        </w:tc>
        <w:tc>
          <w:tcPr>
            <w:tcW w:w="4560" w:type="dxa"/>
            <w:tcBorders>
              <w:top w:val="nil"/>
              <w:left w:val="nil"/>
              <w:bottom w:val="single" w:sz="4" w:space="0" w:color="auto"/>
              <w:right w:val="single" w:sz="4" w:space="0" w:color="auto"/>
            </w:tcBorders>
            <w:shd w:val="clear" w:color="auto" w:fill="auto"/>
            <w:vAlign w:val="center"/>
            <w:hideMark/>
          </w:tcPr>
          <w:p w14:paraId="083AC361"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 después de diferencial cambiario</w:t>
            </w:r>
          </w:p>
        </w:tc>
        <w:tc>
          <w:tcPr>
            <w:tcW w:w="791" w:type="dxa"/>
            <w:tcBorders>
              <w:top w:val="nil"/>
              <w:left w:val="nil"/>
              <w:bottom w:val="single" w:sz="4" w:space="0" w:color="auto"/>
              <w:right w:val="single" w:sz="4" w:space="0" w:color="auto"/>
            </w:tcBorders>
            <w:shd w:val="clear" w:color="auto" w:fill="auto"/>
            <w:vAlign w:val="center"/>
            <w:hideMark/>
          </w:tcPr>
          <w:p w14:paraId="51660A6C" w14:textId="152A568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2AAB530" w14:textId="51CDA3C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9F5D81D" w14:textId="1462F8E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770BD07" w14:textId="41410DA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F40C81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7B303105"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517000000</w:t>
            </w:r>
          </w:p>
        </w:tc>
        <w:tc>
          <w:tcPr>
            <w:tcW w:w="4560" w:type="dxa"/>
            <w:tcBorders>
              <w:top w:val="nil"/>
              <w:left w:val="nil"/>
              <w:bottom w:val="single" w:sz="4" w:space="0" w:color="auto"/>
              <w:right w:val="single" w:sz="4" w:space="0" w:color="auto"/>
            </w:tcBorders>
            <w:shd w:val="clear" w:color="auto" w:fill="auto"/>
            <w:vAlign w:val="center"/>
            <w:hideMark/>
          </w:tcPr>
          <w:p w14:paraId="02D5921E"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Gastos de administración</w:t>
            </w:r>
          </w:p>
        </w:tc>
        <w:tc>
          <w:tcPr>
            <w:tcW w:w="791" w:type="dxa"/>
            <w:tcBorders>
              <w:top w:val="nil"/>
              <w:left w:val="nil"/>
              <w:bottom w:val="single" w:sz="4" w:space="0" w:color="auto"/>
              <w:right w:val="single" w:sz="4" w:space="0" w:color="auto"/>
            </w:tcBorders>
            <w:shd w:val="clear" w:color="auto" w:fill="auto"/>
            <w:vAlign w:val="center"/>
            <w:hideMark/>
          </w:tcPr>
          <w:p w14:paraId="565341C5" w14:textId="3954411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30EF73D" w14:textId="3FC5DEF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02FB362" w14:textId="40BEDE5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101705F" w14:textId="29FD0E7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4DAE25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34867C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517010000</w:t>
            </w:r>
          </w:p>
        </w:tc>
        <w:tc>
          <w:tcPr>
            <w:tcW w:w="4560" w:type="dxa"/>
            <w:tcBorders>
              <w:top w:val="nil"/>
              <w:left w:val="nil"/>
              <w:bottom w:val="single" w:sz="4" w:space="0" w:color="auto"/>
              <w:right w:val="single" w:sz="4" w:space="0" w:color="auto"/>
            </w:tcBorders>
            <w:shd w:val="clear" w:color="auto" w:fill="auto"/>
            <w:vAlign w:val="center"/>
            <w:hideMark/>
          </w:tcPr>
          <w:p w14:paraId="2BC22645"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de personal</w:t>
            </w:r>
          </w:p>
        </w:tc>
        <w:tc>
          <w:tcPr>
            <w:tcW w:w="791" w:type="dxa"/>
            <w:tcBorders>
              <w:top w:val="nil"/>
              <w:left w:val="nil"/>
              <w:bottom w:val="single" w:sz="4" w:space="0" w:color="auto"/>
              <w:right w:val="single" w:sz="4" w:space="0" w:color="auto"/>
            </w:tcBorders>
            <w:shd w:val="clear" w:color="auto" w:fill="auto"/>
            <w:vAlign w:val="center"/>
            <w:hideMark/>
          </w:tcPr>
          <w:p w14:paraId="5242EAE6" w14:textId="602FA4E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C3A5E7B" w14:textId="039F262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1647883A" w14:textId="04E8949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141D024" w14:textId="5FA130B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F199EC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C295D8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517020000</w:t>
            </w:r>
          </w:p>
        </w:tc>
        <w:tc>
          <w:tcPr>
            <w:tcW w:w="4560" w:type="dxa"/>
            <w:tcBorders>
              <w:top w:val="nil"/>
              <w:left w:val="nil"/>
              <w:bottom w:val="single" w:sz="4" w:space="0" w:color="auto"/>
              <w:right w:val="single" w:sz="4" w:space="0" w:color="auto"/>
            </w:tcBorders>
            <w:shd w:val="clear" w:color="auto" w:fill="auto"/>
            <w:vAlign w:val="center"/>
            <w:hideMark/>
          </w:tcPr>
          <w:p w14:paraId="19F6A412"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por servicios externos</w:t>
            </w:r>
          </w:p>
        </w:tc>
        <w:tc>
          <w:tcPr>
            <w:tcW w:w="791" w:type="dxa"/>
            <w:tcBorders>
              <w:top w:val="nil"/>
              <w:left w:val="nil"/>
              <w:bottom w:val="single" w:sz="4" w:space="0" w:color="auto"/>
              <w:right w:val="single" w:sz="4" w:space="0" w:color="auto"/>
            </w:tcBorders>
            <w:shd w:val="clear" w:color="auto" w:fill="auto"/>
            <w:vAlign w:val="center"/>
            <w:hideMark/>
          </w:tcPr>
          <w:p w14:paraId="260102B5" w14:textId="39C9624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FD1AE20" w14:textId="1DB2C57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A11C954" w14:textId="664B89B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7659534" w14:textId="1B9838D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7201449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4ECABD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517030000</w:t>
            </w:r>
          </w:p>
        </w:tc>
        <w:tc>
          <w:tcPr>
            <w:tcW w:w="4560" w:type="dxa"/>
            <w:tcBorders>
              <w:top w:val="nil"/>
              <w:left w:val="nil"/>
              <w:bottom w:val="single" w:sz="4" w:space="0" w:color="auto"/>
              <w:right w:val="single" w:sz="4" w:space="0" w:color="auto"/>
            </w:tcBorders>
            <w:shd w:val="clear" w:color="auto" w:fill="auto"/>
            <w:vAlign w:val="center"/>
            <w:hideMark/>
          </w:tcPr>
          <w:p w14:paraId="0689C48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de transporte y comunicaciones</w:t>
            </w:r>
          </w:p>
        </w:tc>
        <w:tc>
          <w:tcPr>
            <w:tcW w:w="791" w:type="dxa"/>
            <w:tcBorders>
              <w:top w:val="nil"/>
              <w:left w:val="nil"/>
              <w:bottom w:val="single" w:sz="4" w:space="0" w:color="auto"/>
              <w:right w:val="single" w:sz="4" w:space="0" w:color="auto"/>
            </w:tcBorders>
            <w:shd w:val="clear" w:color="auto" w:fill="auto"/>
            <w:vAlign w:val="center"/>
            <w:hideMark/>
          </w:tcPr>
          <w:p w14:paraId="6E4646D0" w14:textId="63307A4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917817E" w14:textId="2370E81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5CF6FDA" w14:textId="1FA6B15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202D70F" w14:textId="2AC9C25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410091C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5B27070"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517040000</w:t>
            </w:r>
          </w:p>
        </w:tc>
        <w:tc>
          <w:tcPr>
            <w:tcW w:w="4560" w:type="dxa"/>
            <w:tcBorders>
              <w:top w:val="nil"/>
              <w:left w:val="nil"/>
              <w:bottom w:val="single" w:sz="4" w:space="0" w:color="auto"/>
              <w:right w:val="single" w:sz="4" w:space="0" w:color="auto"/>
            </w:tcBorders>
            <w:shd w:val="clear" w:color="auto" w:fill="auto"/>
            <w:vAlign w:val="center"/>
            <w:hideMark/>
          </w:tcPr>
          <w:p w14:paraId="1990491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de infraestructura</w:t>
            </w:r>
          </w:p>
        </w:tc>
        <w:tc>
          <w:tcPr>
            <w:tcW w:w="791" w:type="dxa"/>
            <w:tcBorders>
              <w:top w:val="nil"/>
              <w:left w:val="nil"/>
              <w:bottom w:val="single" w:sz="4" w:space="0" w:color="auto"/>
              <w:right w:val="single" w:sz="4" w:space="0" w:color="auto"/>
            </w:tcBorders>
            <w:shd w:val="clear" w:color="auto" w:fill="auto"/>
            <w:vAlign w:val="center"/>
            <w:hideMark/>
          </w:tcPr>
          <w:p w14:paraId="4F50A702" w14:textId="1ED648A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423E5A5" w14:textId="1095C10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502DD6B0" w14:textId="25BC44B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991FF6C" w14:textId="32CF683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1166602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DE533F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517050000</w:t>
            </w:r>
          </w:p>
        </w:tc>
        <w:tc>
          <w:tcPr>
            <w:tcW w:w="4560" w:type="dxa"/>
            <w:tcBorders>
              <w:top w:val="nil"/>
              <w:left w:val="nil"/>
              <w:bottom w:val="single" w:sz="4" w:space="0" w:color="auto"/>
              <w:right w:val="single" w:sz="4" w:space="0" w:color="auto"/>
            </w:tcBorders>
            <w:shd w:val="clear" w:color="auto" w:fill="auto"/>
            <w:vAlign w:val="center"/>
            <w:hideMark/>
          </w:tcPr>
          <w:p w14:paraId="6D077F2B"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Gastos generales</w:t>
            </w:r>
          </w:p>
        </w:tc>
        <w:tc>
          <w:tcPr>
            <w:tcW w:w="791" w:type="dxa"/>
            <w:tcBorders>
              <w:top w:val="nil"/>
              <w:left w:val="nil"/>
              <w:bottom w:val="single" w:sz="4" w:space="0" w:color="auto"/>
              <w:right w:val="single" w:sz="4" w:space="0" w:color="auto"/>
            </w:tcBorders>
            <w:shd w:val="clear" w:color="auto" w:fill="auto"/>
            <w:vAlign w:val="center"/>
            <w:hideMark/>
          </w:tcPr>
          <w:p w14:paraId="53A678CD" w14:textId="54F9A1A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47524C5" w14:textId="515FC8A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D105A4F" w14:textId="5AADE54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76539C7" w14:textId="7E85219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1283DB33"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F83C8B5"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518000000</w:t>
            </w:r>
          </w:p>
        </w:tc>
        <w:tc>
          <w:tcPr>
            <w:tcW w:w="4560" w:type="dxa"/>
            <w:tcBorders>
              <w:top w:val="nil"/>
              <w:left w:val="nil"/>
              <w:bottom w:val="single" w:sz="4" w:space="0" w:color="auto"/>
              <w:right w:val="single" w:sz="4" w:space="0" w:color="auto"/>
            </w:tcBorders>
            <w:shd w:val="clear" w:color="auto" w:fill="auto"/>
            <w:vAlign w:val="center"/>
            <w:hideMark/>
          </w:tcPr>
          <w:p w14:paraId="1DB789FE"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Resultados por deterioro de activos no financieros</w:t>
            </w:r>
          </w:p>
        </w:tc>
        <w:tc>
          <w:tcPr>
            <w:tcW w:w="791" w:type="dxa"/>
            <w:tcBorders>
              <w:top w:val="nil"/>
              <w:left w:val="nil"/>
              <w:bottom w:val="single" w:sz="4" w:space="0" w:color="auto"/>
              <w:right w:val="single" w:sz="4" w:space="0" w:color="auto"/>
            </w:tcBorders>
            <w:shd w:val="clear" w:color="auto" w:fill="auto"/>
            <w:vAlign w:val="center"/>
            <w:hideMark/>
          </w:tcPr>
          <w:p w14:paraId="25359EA1" w14:textId="56A6510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51359A9" w14:textId="5C118CD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26373B3" w14:textId="68A48B0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C5A628E" w14:textId="0A5B8F8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030B97BF"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77CDF6F"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lastRenderedPageBreak/>
              <w:t>519000000</w:t>
            </w:r>
          </w:p>
        </w:tc>
        <w:tc>
          <w:tcPr>
            <w:tcW w:w="4560" w:type="dxa"/>
            <w:tcBorders>
              <w:top w:val="nil"/>
              <w:left w:val="nil"/>
              <w:bottom w:val="single" w:sz="4" w:space="0" w:color="auto"/>
              <w:right w:val="single" w:sz="4" w:space="0" w:color="auto"/>
            </w:tcBorders>
            <w:shd w:val="clear" w:color="auto" w:fill="auto"/>
            <w:vAlign w:val="center"/>
            <w:hideMark/>
          </w:tcPr>
          <w:p w14:paraId="3C949019"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Resultados de operaciones antes de impuestos y contribuciones por leyes especiales</w:t>
            </w:r>
          </w:p>
        </w:tc>
        <w:tc>
          <w:tcPr>
            <w:tcW w:w="791" w:type="dxa"/>
            <w:tcBorders>
              <w:top w:val="nil"/>
              <w:left w:val="nil"/>
              <w:bottom w:val="single" w:sz="4" w:space="0" w:color="auto"/>
              <w:right w:val="single" w:sz="4" w:space="0" w:color="auto"/>
            </w:tcBorders>
            <w:shd w:val="clear" w:color="auto" w:fill="auto"/>
            <w:vAlign w:val="center"/>
            <w:hideMark/>
          </w:tcPr>
          <w:p w14:paraId="2A68E2B4" w14:textId="5D75C1E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4CDE225" w14:textId="4A9E36E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3969553F" w14:textId="553FD38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8F82762" w14:textId="656B9BE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52441E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EC93640"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520000000</w:t>
            </w:r>
          </w:p>
        </w:tc>
        <w:tc>
          <w:tcPr>
            <w:tcW w:w="4560" w:type="dxa"/>
            <w:tcBorders>
              <w:top w:val="nil"/>
              <w:left w:val="nil"/>
              <w:bottom w:val="single" w:sz="4" w:space="0" w:color="auto"/>
              <w:right w:val="single" w:sz="4" w:space="0" w:color="auto"/>
            </w:tcBorders>
            <w:shd w:val="clear" w:color="auto" w:fill="auto"/>
            <w:vAlign w:val="center"/>
            <w:hideMark/>
          </w:tcPr>
          <w:p w14:paraId="38333A7A"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Contribuciones por leyes especiales</w:t>
            </w:r>
          </w:p>
        </w:tc>
        <w:tc>
          <w:tcPr>
            <w:tcW w:w="791" w:type="dxa"/>
            <w:tcBorders>
              <w:top w:val="nil"/>
              <w:left w:val="nil"/>
              <w:bottom w:val="single" w:sz="4" w:space="0" w:color="auto"/>
              <w:right w:val="single" w:sz="4" w:space="0" w:color="auto"/>
            </w:tcBorders>
            <w:shd w:val="clear" w:color="auto" w:fill="auto"/>
            <w:vAlign w:val="center"/>
            <w:hideMark/>
          </w:tcPr>
          <w:p w14:paraId="2057233A" w14:textId="3516843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9EF37CB" w14:textId="5BDA5A8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93C4AC6" w14:textId="783BEB1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90D7A94" w14:textId="083C933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6BEA82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B0209D9"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521000000</w:t>
            </w:r>
          </w:p>
        </w:tc>
        <w:tc>
          <w:tcPr>
            <w:tcW w:w="4560" w:type="dxa"/>
            <w:tcBorders>
              <w:top w:val="nil"/>
              <w:left w:val="nil"/>
              <w:bottom w:val="single" w:sz="4" w:space="0" w:color="auto"/>
              <w:right w:val="single" w:sz="4" w:space="0" w:color="auto"/>
            </w:tcBorders>
            <w:shd w:val="clear" w:color="auto" w:fill="auto"/>
            <w:vAlign w:val="center"/>
            <w:hideMark/>
          </w:tcPr>
          <w:p w14:paraId="2840A120"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Gasto por impuesto sobre la renta</w:t>
            </w:r>
          </w:p>
        </w:tc>
        <w:tc>
          <w:tcPr>
            <w:tcW w:w="791" w:type="dxa"/>
            <w:tcBorders>
              <w:top w:val="nil"/>
              <w:left w:val="nil"/>
              <w:bottom w:val="single" w:sz="4" w:space="0" w:color="auto"/>
              <w:right w:val="single" w:sz="4" w:space="0" w:color="auto"/>
            </w:tcBorders>
            <w:shd w:val="clear" w:color="auto" w:fill="auto"/>
            <w:vAlign w:val="center"/>
            <w:hideMark/>
          </w:tcPr>
          <w:p w14:paraId="5272138D" w14:textId="74807FF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D64FAA2" w14:textId="127A00E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5F02711" w14:textId="40AA973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091787BA" w14:textId="6C19CB2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19D090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B461293"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522000000</w:t>
            </w:r>
          </w:p>
        </w:tc>
        <w:tc>
          <w:tcPr>
            <w:tcW w:w="4560" w:type="dxa"/>
            <w:tcBorders>
              <w:top w:val="nil"/>
              <w:left w:val="nil"/>
              <w:bottom w:val="single" w:sz="4" w:space="0" w:color="auto"/>
              <w:right w:val="single" w:sz="4" w:space="0" w:color="auto"/>
            </w:tcBorders>
            <w:shd w:val="clear" w:color="auto" w:fill="auto"/>
            <w:vAlign w:val="center"/>
            <w:hideMark/>
          </w:tcPr>
          <w:p w14:paraId="0A43578A"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 del ejercicio</w:t>
            </w:r>
          </w:p>
        </w:tc>
        <w:tc>
          <w:tcPr>
            <w:tcW w:w="791" w:type="dxa"/>
            <w:tcBorders>
              <w:top w:val="nil"/>
              <w:left w:val="nil"/>
              <w:bottom w:val="single" w:sz="4" w:space="0" w:color="auto"/>
              <w:right w:val="single" w:sz="4" w:space="0" w:color="auto"/>
            </w:tcBorders>
            <w:shd w:val="clear" w:color="auto" w:fill="auto"/>
            <w:vAlign w:val="center"/>
            <w:hideMark/>
          </w:tcPr>
          <w:p w14:paraId="5481FD35" w14:textId="7163E11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9DBBD50" w14:textId="1F803C8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DFA5E7C" w14:textId="7D9E4B9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9078C45" w14:textId="4E08ABA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F9EB46F"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06F78AE"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523000000</w:t>
            </w:r>
          </w:p>
        </w:tc>
        <w:tc>
          <w:tcPr>
            <w:tcW w:w="4560" w:type="dxa"/>
            <w:tcBorders>
              <w:top w:val="nil"/>
              <w:left w:val="nil"/>
              <w:bottom w:val="single" w:sz="4" w:space="0" w:color="auto"/>
              <w:right w:val="single" w:sz="4" w:space="0" w:color="auto"/>
            </w:tcBorders>
            <w:shd w:val="clear" w:color="auto" w:fill="auto"/>
            <w:vAlign w:val="center"/>
            <w:hideMark/>
          </w:tcPr>
          <w:p w14:paraId="6F7574B7"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 del ejercicio atribuible a:</w:t>
            </w:r>
          </w:p>
        </w:tc>
        <w:tc>
          <w:tcPr>
            <w:tcW w:w="791" w:type="dxa"/>
            <w:tcBorders>
              <w:top w:val="nil"/>
              <w:left w:val="nil"/>
              <w:bottom w:val="single" w:sz="4" w:space="0" w:color="auto"/>
              <w:right w:val="single" w:sz="4" w:space="0" w:color="auto"/>
            </w:tcBorders>
            <w:shd w:val="clear" w:color="auto" w:fill="auto"/>
            <w:vAlign w:val="center"/>
            <w:hideMark/>
          </w:tcPr>
          <w:p w14:paraId="080B7197" w14:textId="00DB2FF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3A1170EB" w14:textId="7995699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A25B0A7" w14:textId="6F92662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22F6C2DF" w14:textId="33C8CFF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3571A4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67CF4D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524000000</w:t>
            </w:r>
          </w:p>
        </w:tc>
        <w:tc>
          <w:tcPr>
            <w:tcW w:w="4560" w:type="dxa"/>
            <w:tcBorders>
              <w:top w:val="nil"/>
              <w:left w:val="nil"/>
              <w:bottom w:val="single" w:sz="4" w:space="0" w:color="auto"/>
              <w:right w:val="single" w:sz="4" w:space="0" w:color="auto"/>
            </w:tcBorders>
            <w:shd w:val="clear" w:color="auto" w:fill="auto"/>
            <w:vAlign w:val="center"/>
            <w:hideMark/>
          </w:tcPr>
          <w:p w14:paraId="72C9D94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Participación controladora</w:t>
            </w:r>
          </w:p>
        </w:tc>
        <w:tc>
          <w:tcPr>
            <w:tcW w:w="791" w:type="dxa"/>
            <w:tcBorders>
              <w:top w:val="nil"/>
              <w:left w:val="nil"/>
              <w:bottom w:val="single" w:sz="4" w:space="0" w:color="auto"/>
              <w:right w:val="single" w:sz="4" w:space="0" w:color="auto"/>
            </w:tcBorders>
            <w:shd w:val="clear" w:color="auto" w:fill="auto"/>
            <w:vAlign w:val="center"/>
            <w:hideMark/>
          </w:tcPr>
          <w:p w14:paraId="44A2998B" w14:textId="4736735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2CE94E6D" w14:textId="547A5D0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D7278C7" w14:textId="16348A9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B902136" w14:textId="0E150E0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1FA000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F986486"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525000000</w:t>
            </w:r>
          </w:p>
        </w:tc>
        <w:tc>
          <w:tcPr>
            <w:tcW w:w="4560" w:type="dxa"/>
            <w:tcBorders>
              <w:top w:val="nil"/>
              <w:left w:val="nil"/>
              <w:bottom w:val="single" w:sz="4" w:space="0" w:color="auto"/>
              <w:right w:val="single" w:sz="4" w:space="0" w:color="auto"/>
            </w:tcBorders>
            <w:shd w:val="clear" w:color="auto" w:fill="auto"/>
            <w:vAlign w:val="center"/>
            <w:hideMark/>
          </w:tcPr>
          <w:p w14:paraId="345521C7"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Participación no controladora</w:t>
            </w:r>
          </w:p>
        </w:tc>
        <w:tc>
          <w:tcPr>
            <w:tcW w:w="791" w:type="dxa"/>
            <w:tcBorders>
              <w:top w:val="nil"/>
              <w:left w:val="nil"/>
              <w:bottom w:val="single" w:sz="4" w:space="0" w:color="auto"/>
              <w:right w:val="single" w:sz="4" w:space="0" w:color="auto"/>
            </w:tcBorders>
            <w:shd w:val="clear" w:color="auto" w:fill="auto"/>
            <w:vAlign w:val="center"/>
            <w:hideMark/>
          </w:tcPr>
          <w:p w14:paraId="40FD9281" w14:textId="2536E13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AEA3614" w14:textId="4F9E8FE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66298796" w14:textId="7732EAA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2437C07" w14:textId="7A493D1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88FF410" w14:textId="77777777" w:rsidTr="00495A7C">
        <w:trPr>
          <w:trHeight w:val="230"/>
        </w:trPr>
        <w:tc>
          <w:tcPr>
            <w:tcW w:w="1041" w:type="dxa"/>
            <w:tcBorders>
              <w:top w:val="nil"/>
              <w:left w:val="single" w:sz="4" w:space="0" w:color="auto"/>
              <w:bottom w:val="single" w:sz="4" w:space="0" w:color="auto"/>
              <w:right w:val="single" w:sz="4" w:space="0" w:color="auto"/>
            </w:tcBorders>
            <w:shd w:val="clear" w:color="000000" w:fill="333F4F"/>
            <w:vAlign w:val="center"/>
            <w:hideMark/>
          </w:tcPr>
          <w:p w14:paraId="7EDF93BC" w14:textId="77777777" w:rsidR="002122BC" w:rsidRPr="005F336D" w:rsidRDefault="002122BC" w:rsidP="002122BC">
            <w:pPr>
              <w:jc w:val="center"/>
              <w:rPr>
                <w:rFonts w:ascii="Arial" w:hAnsi="Arial" w:cs="Arial"/>
                <w:b/>
                <w:bCs/>
                <w:color w:val="FFFFFF"/>
                <w:sz w:val="18"/>
                <w:szCs w:val="18"/>
                <w:lang w:eastAsia="es-NI"/>
              </w:rPr>
            </w:pPr>
            <w:r w:rsidRPr="005F336D">
              <w:rPr>
                <w:rFonts w:ascii="Arial" w:hAnsi="Arial" w:cs="Arial"/>
                <w:b/>
                <w:bCs/>
                <w:color w:val="FFFFFF"/>
                <w:sz w:val="18"/>
                <w:szCs w:val="18"/>
                <w:lang w:eastAsia="es-NI"/>
              </w:rPr>
              <w:t>600000000</w:t>
            </w:r>
          </w:p>
        </w:tc>
        <w:tc>
          <w:tcPr>
            <w:tcW w:w="4560" w:type="dxa"/>
            <w:tcBorders>
              <w:top w:val="nil"/>
              <w:left w:val="nil"/>
              <w:bottom w:val="single" w:sz="4" w:space="0" w:color="auto"/>
              <w:right w:val="single" w:sz="4" w:space="0" w:color="auto"/>
            </w:tcBorders>
            <w:shd w:val="clear" w:color="000000" w:fill="203764"/>
            <w:vAlign w:val="center"/>
            <w:hideMark/>
          </w:tcPr>
          <w:p w14:paraId="62337DEB" w14:textId="77777777" w:rsidR="002122BC" w:rsidRPr="005F336D" w:rsidRDefault="002122BC" w:rsidP="002122BC">
            <w:pPr>
              <w:jc w:val="both"/>
              <w:rPr>
                <w:rFonts w:ascii="Arial" w:hAnsi="Arial" w:cs="Arial"/>
                <w:b/>
                <w:bCs/>
                <w:color w:val="FFFFFF"/>
                <w:sz w:val="18"/>
                <w:szCs w:val="18"/>
                <w:lang w:eastAsia="es-NI"/>
              </w:rPr>
            </w:pPr>
            <w:r w:rsidRPr="005F336D">
              <w:rPr>
                <w:rFonts w:ascii="Arial" w:hAnsi="Arial" w:cs="Arial"/>
                <w:b/>
                <w:bCs/>
                <w:color w:val="FFFFFF"/>
                <w:sz w:val="18"/>
                <w:szCs w:val="18"/>
                <w:lang w:eastAsia="es-NI"/>
              </w:rPr>
              <w:t>Otro resultado integral</w:t>
            </w:r>
          </w:p>
        </w:tc>
        <w:tc>
          <w:tcPr>
            <w:tcW w:w="791" w:type="dxa"/>
            <w:tcBorders>
              <w:top w:val="nil"/>
              <w:left w:val="nil"/>
              <w:bottom w:val="single" w:sz="4" w:space="0" w:color="auto"/>
              <w:right w:val="single" w:sz="4" w:space="0" w:color="auto"/>
            </w:tcBorders>
            <w:shd w:val="clear" w:color="000000" w:fill="333F4F"/>
            <w:vAlign w:val="center"/>
            <w:hideMark/>
          </w:tcPr>
          <w:p w14:paraId="6C728C7D" w14:textId="20357909"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c>
          <w:tcPr>
            <w:tcW w:w="791" w:type="dxa"/>
            <w:tcBorders>
              <w:top w:val="nil"/>
              <w:left w:val="nil"/>
              <w:bottom w:val="single" w:sz="4" w:space="0" w:color="auto"/>
              <w:right w:val="single" w:sz="4" w:space="0" w:color="auto"/>
            </w:tcBorders>
            <w:shd w:val="clear" w:color="000000" w:fill="333F4F"/>
            <w:vAlign w:val="center"/>
            <w:hideMark/>
          </w:tcPr>
          <w:p w14:paraId="01849BBD" w14:textId="13F1C4CE"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c>
          <w:tcPr>
            <w:tcW w:w="861" w:type="dxa"/>
            <w:tcBorders>
              <w:top w:val="nil"/>
              <w:left w:val="nil"/>
              <w:bottom w:val="single" w:sz="4" w:space="0" w:color="auto"/>
              <w:right w:val="single" w:sz="4" w:space="0" w:color="auto"/>
            </w:tcBorders>
            <w:shd w:val="clear" w:color="000000" w:fill="333F4F"/>
            <w:vAlign w:val="center"/>
            <w:hideMark/>
          </w:tcPr>
          <w:p w14:paraId="57574CBE" w14:textId="58446D03"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c>
          <w:tcPr>
            <w:tcW w:w="1091" w:type="dxa"/>
            <w:tcBorders>
              <w:top w:val="nil"/>
              <w:left w:val="nil"/>
              <w:bottom w:val="single" w:sz="4" w:space="0" w:color="auto"/>
              <w:right w:val="single" w:sz="4" w:space="0" w:color="auto"/>
            </w:tcBorders>
            <w:shd w:val="clear" w:color="000000" w:fill="333F4F"/>
            <w:vAlign w:val="center"/>
            <w:hideMark/>
          </w:tcPr>
          <w:p w14:paraId="4B27FFDF" w14:textId="0F8235FD" w:rsidR="002122BC" w:rsidRPr="002122BC" w:rsidRDefault="002122BC" w:rsidP="002122BC">
            <w:pPr>
              <w:jc w:val="center"/>
              <w:rPr>
                <w:rFonts w:ascii="Arial" w:hAnsi="Arial" w:cs="Arial"/>
                <w:b/>
                <w:bCs/>
                <w:color w:val="FFFFFF"/>
                <w:sz w:val="18"/>
                <w:szCs w:val="18"/>
                <w:lang w:eastAsia="es-NI"/>
              </w:rPr>
            </w:pPr>
            <w:r w:rsidRPr="002122BC">
              <w:rPr>
                <w:rFonts w:ascii="Arial" w:hAnsi="Arial" w:cs="Arial"/>
                <w:b/>
                <w:bCs/>
                <w:color w:val="FFFFFF"/>
                <w:sz w:val="18"/>
                <w:szCs w:val="18"/>
              </w:rPr>
              <w:t>0</w:t>
            </w:r>
          </w:p>
        </w:tc>
      </w:tr>
      <w:tr w:rsidR="002122BC" w:rsidRPr="005F336D" w14:paraId="284592C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592F2CA"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601000000</w:t>
            </w:r>
          </w:p>
        </w:tc>
        <w:tc>
          <w:tcPr>
            <w:tcW w:w="4560" w:type="dxa"/>
            <w:tcBorders>
              <w:top w:val="nil"/>
              <w:left w:val="nil"/>
              <w:bottom w:val="single" w:sz="4" w:space="0" w:color="auto"/>
              <w:right w:val="single" w:sz="4" w:space="0" w:color="auto"/>
            </w:tcBorders>
            <w:shd w:val="clear" w:color="auto" w:fill="auto"/>
            <w:vAlign w:val="center"/>
            <w:hideMark/>
          </w:tcPr>
          <w:p w14:paraId="1178F538"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 del ejercicio</w:t>
            </w:r>
          </w:p>
        </w:tc>
        <w:tc>
          <w:tcPr>
            <w:tcW w:w="791" w:type="dxa"/>
            <w:tcBorders>
              <w:top w:val="nil"/>
              <w:left w:val="nil"/>
              <w:bottom w:val="single" w:sz="4" w:space="0" w:color="auto"/>
              <w:right w:val="single" w:sz="4" w:space="0" w:color="auto"/>
            </w:tcBorders>
            <w:shd w:val="clear" w:color="auto" w:fill="auto"/>
            <w:vAlign w:val="center"/>
            <w:hideMark/>
          </w:tcPr>
          <w:p w14:paraId="686423E8" w14:textId="57C7BD8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4C26ED2" w14:textId="5CAE629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2224B94" w14:textId="61BB652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8BA25B6" w14:textId="3A3BE2F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6058E2A8"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01BD593"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602000000</w:t>
            </w:r>
          </w:p>
        </w:tc>
        <w:tc>
          <w:tcPr>
            <w:tcW w:w="4560" w:type="dxa"/>
            <w:tcBorders>
              <w:top w:val="nil"/>
              <w:left w:val="nil"/>
              <w:bottom w:val="single" w:sz="4" w:space="0" w:color="auto"/>
              <w:right w:val="single" w:sz="4" w:space="0" w:color="auto"/>
            </w:tcBorders>
            <w:shd w:val="clear" w:color="auto" w:fill="auto"/>
            <w:vAlign w:val="center"/>
            <w:hideMark/>
          </w:tcPr>
          <w:p w14:paraId="16DD2B9E"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Partidas que no se reclasificarán al resultado del ejercicio</w:t>
            </w:r>
          </w:p>
        </w:tc>
        <w:tc>
          <w:tcPr>
            <w:tcW w:w="791" w:type="dxa"/>
            <w:tcBorders>
              <w:top w:val="nil"/>
              <w:left w:val="nil"/>
              <w:bottom w:val="single" w:sz="4" w:space="0" w:color="auto"/>
              <w:right w:val="single" w:sz="4" w:space="0" w:color="auto"/>
            </w:tcBorders>
            <w:shd w:val="clear" w:color="auto" w:fill="auto"/>
            <w:vAlign w:val="center"/>
            <w:hideMark/>
          </w:tcPr>
          <w:p w14:paraId="3DDEFD41" w14:textId="0DE7546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EA66A93" w14:textId="13549ED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1535993" w14:textId="3085EF1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5A043E1" w14:textId="3FD6B37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439B8D0E"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CFC31A7"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602010000</w:t>
            </w:r>
          </w:p>
        </w:tc>
        <w:tc>
          <w:tcPr>
            <w:tcW w:w="4560" w:type="dxa"/>
            <w:tcBorders>
              <w:top w:val="nil"/>
              <w:left w:val="nil"/>
              <w:bottom w:val="single" w:sz="4" w:space="0" w:color="auto"/>
              <w:right w:val="single" w:sz="4" w:space="0" w:color="auto"/>
            </w:tcBorders>
            <w:shd w:val="clear" w:color="auto" w:fill="auto"/>
            <w:vAlign w:val="center"/>
            <w:hideMark/>
          </w:tcPr>
          <w:p w14:paraId="0209BFB8"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 xml:space="preserve">Ajustes por revaluación de propiedades, planta y equipo  </w:t>
            </w:r>
          </w:p>
        </w:tc>
        <w:tc>
          <w:tcPr>
            <w:tcW w:w="791" w:type="dxa"/>
            <w:tcBorders>
              <w:top w:val="nil"/>
              <w:left w:val="nil"/>
              <w:bottom w:val="single" w:sz="4" w:space="0" w:color="auto"/>
              <w:right w:val="single" w:sz="4" w:space="0" w:color="auto"/>
            </w:tcBorders>
            <w:shd w:val="clear" w:color="auto" w:fill="auto"/>
            <w:vAlign w:val="center"/>
            <w:hideMark/>
          </w:tcPr>
          <w:p w14:paraId="4B0CA679" w14:textId="3F1D0A2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F5B4561" w14:textId="0140486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B81676A" w14:textId="53BC15A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E692ACC" w14:textId="504544A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1D01E61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17F2DB9"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602010100</w:t>
            </w:r>
          </w:p>
        </w:tc>
        <w:tc>
          <w:tcPr>
            <w:tcW w:w="4560" w:type="dxa"/>
            <w:tcBorders>
              <w:top w:val="nil"/>
              <w:left w:val="nil"/>
              <w:bottom w:val="single" w:sz="4" w:space="0" w:color="auto"/>
              <w:right w:val="single" w:sz="4" w:space="0" w:color="auto"/>
            </w:tcBorders>
            <w:shd w:val="clear" w:color="auto" w:fill="auto"/>
            <w:vAlign w:val="center"/>
            <w:hideMark/>
          </w:tcPr>
          <w:p w14:paraId="4709F1AA"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Ajuste por revaluación de terrenos</w:t>
            </w:r>
          </w:p>
        </w:tc>
        <w:tc>
          <w:tcPr>
            <w:tcW w:w="791" w:type="dxa"/>
            <w:tcBorders>
              <w:top w:val="nil"/>
              <w:left w:val="nil"/>
              <w:bottom w:val="single" w:sz="4" w:space="0" w:color="auto"/>
              <w:right w:val="single" w:sz="4" w:space="0" w:color="auto"/>
            </w:tcBorders>
            <w:shd w:val="clear" w:color="auto" w:fill="auto"/>
            <w:vAlign w:val="center"/>
            <w:hideMark/>
          </w:tcPr>
          <w:p w14:paraId="6388F054" w14:textId="6763869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778C419" w14:textId="04FB70E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F07B70C" w14:textId="05B3571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605F12C" w14:textId="4FEC102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1A9207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CE52100"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602010200</w:t>
            </w:r>
          </w:p>
        </w:tc>
        <w:tc>
          <w:tcPr>
            <w:tcW w:w="4560" w:type="dxa"/>
            <w:tcBorders>
              <w:top w:val="nil"/>
              <w:left w:val="nil"/>
              <w:bottom w:val="single" w:sz="4" w:space="0" w:color="auto"/>
              <w:right w:val="single" w:sz="4" w:space="0" w:color="auto"/>
            </w:tcBorders>
            <w:shd w:val="clear" w:color="auto" w:fill="auto"/>
            <w:vAlign w:val="center"/>
            <w:hideMark/>
          </w:tcPr>
          <w:p w14:paraId="2D2FE7A0"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 xml:space="preserve">Ajuste por revaluación de edificios </w:t>
            </w:r>
          </w:p>
        </w:tc>
        <w:tc>
          <w:tcPr>
            <w:tcW w:w="791" w:type="dxa"/>
            <w:tcBorders>
              <w:top w:val="nil"/>
              <w:left w:val="nil"/>
              <w:bottom w:val="single" w:sz="4" w:space="0" w:color="auto"/>
              <w:right w:val="single" w:sz="4" w:space="0" w:color="auto"/>
            </w:tcBorders>
            <w:shd w:val="clear" w:color="auto" w:fill="auto"/>
            <w:vAlign w:val="center"/>
            <w:hideMark/>
          </w:tcPr>
          <w:p w14:paraId="21D5AAE3" w14:textId="4EA370D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D097E10" w14:textId="5322495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035FD1D" w14:textId="494C58C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23BF816" w14:textId="49974BC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1086D4D"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04F18BF"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602020000</w:t>
            </w:r>
          </w:p>
        </w:tc>
        <w:tc>
          <w:tcPr>
            <w:tcW w:w="4560" w:type="dxa"/>
            <w:tcBorders>
              <w:top w:val="nil"/>
              <w:left w:val="nil"/>
              <w:bottom w:val="single" w:sz="4" w:space="0" w:color="auto"/>
              <w:right w:val="single" w:sz="4" w:space="0" w:color="auto"/>
            </w:tcBorders>
            <w:shd w:val="clear" w:color="auto" w:fill="auto"/>
            <w:vAlign w:val="center"/>
            <w:hideMark/>
          </w:tcPr>
          <w:p w14:paraId="55754BF9"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Instrumentos de patrimonio a valor razonable con cambios en otro resultado integral</w:t>
            </w:r>
          </w:p>
        </w:tc>
        <w:tc>
          <w:tcPr>
            <w:tcW w:w="791" w:type="dxa"/>
            <w:tcBorders>
              <w:top w:val="nil"/>
              <w:left w:val="nil"/>
              <w:bottom w:val="single" w:sz="4" w:space="0" w:color="auto"/>
              <w:right w:val="single" w:sz="4" w:space="0" w:color="auto"/>
            </w:tcBorders>
            <w:shd w:val="clear" w:color="auto" w:fill="auto"/>
            <w:vAlign w:val="center"/>
            <w:hideMark/>
          </w:tcPr>
          <w:p w14:paraId="0FF08193" w14:textId="5B69794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8A7B062" w14:textId="7211B1A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4265A1E" w14:textId="3C1714A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E5C2BC7" w14:textId="5E38EB7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0D17A2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B55EE21"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602020100</w:t>
            </w:r>
          </w:p>
        </w:tc>
        <w:tc>
          <w:tcPr>
            <w:tcW w:w="4560" w:type="dxa"/>
            <w:tcBorders>
              <w:top w:val="nil"/>
              <w:left w:val="nil"/>
              <w:bottom w:val="single" w:sz="4" w:space="0" w:color="auto"/>
              <w:right w:val="single" w:sz="4" w:space="0" w:color="auto"/>
            </w:tcBorders>
            <w:shd w:val="clear" w:color="auto" w:fill="auto"/>
            <w:vAlign w:val="center"/>
            <w:hideMark/>
          </w:tcPr>
          <w:p w14:paraId="1A9D229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Resultados por valoración</w:t>
            </w:r>
          </w:p>
        </w:tc>
        <w:tc>
          <w:tcPr>
            <w:tcW w:w="791" w:type="dxa"/>
            <w:tcBorders>
              <w:top w:val="nil"/>
              <w:left w:val="nil"/>
              <w:bottom w:val="single" w:sz="4" w:space="0" w:color="auto"/>
              <w:right w:val="single" w:sz="4" w:space="0" w:color="auto"/>
            </w:tcBorders>
            <w:shd w:val="clear" w:color="auto" w:fill="auto"/>
            <w:vAlign w:val="center"/>
            <w:hideMark/>
          </w:tcPr>
          <w:p w14:paraId="1944899E" w14:textId="53E3ADD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56043EB" w14:textId="0976910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91A8031" w14:textId="43ADEC0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8B487FA" w14:textId="74205E9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1D1C4F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F481F6F"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602030000</w:t>
            </w:r>
          </w:p>
        </w:tc>
        <w:tc>
          <w:tcPr>
            <w:tcW w:w="4560" w:type="dxa"/>
            <w:tcBorders>
              <w:top w:val="nil"/>
              <w:left w:val="nil"/>
              <w:bottom w:val="single" w:sz="4" w:space="0" w:color="auto"/>
              <w:right w:val="single" w:sz="4" w:space="0" w:color="auto"/>
            </w:tcBorders>
            <w:shd w:val="clear" w:color="auto" w:fill="auto"/>
            <w:vAlign w:val="center"/>
            <w:hideMark/>
          </w:tcPr>
          <w:p w14:paraId="2CEAA311"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Reservas para obligaciones laborales al retiro</w:t>
            </w:r>
          </w:p>
        </w:tc>
        <w:tc>
          <w:tcPr>
            <w:tcW w:w="791" w:type="dxa"/>
            <w:tcBorders>
              <w:top w:val="nil"/>
              <w:left w:val="nil"/>
              <w:bottom w:val="single" w:sz="4" w:space="0" w:color="auto"/>
              <w:right w:val="single" w:sz="4" w:space="0" w:color="auto"/>
            </w:tcBorders>
            <w:shd w:val="clear" w:color="auto" w:fill="auto"/>
            <w:vAlign w:val="center"/>
            <w:hideMark/>
          </w:tcPr>
          <w:p w14:paraId="407E906D" w14:textId="4A2848D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27789DA" w14:textId="6EB2FAA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EF04B62" w14:textId="5C5D957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7388CA9C" w14:textId="412D217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1C16D3A8"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477E5980"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602030100</w:t>
            </w:r>
          </w:p>
        </w:tc>
        <w:tc>
          <w:tcPr>
            <w:tcW w:w="4560" w:type="dxa"/>
            <w:tcBorders>
              <w:top w:val="nil"/>
              <w:left w:val="nil"/>
              <w:bottom w:val="single" w:sz="4" w:space="0" w:color="auto"/>
              <w:right w:val="single" w:sz="4" w:space="0" w:color="auto"/>
            </w:tcBorders>
            <w:shd w:val="clear" w:color="auto" w:fill="auto"/>
            <w:vAlign w:val="center"/>
            <w:hideMark/>
          </w:tcPr>
          <w:p w14:paraId="553C638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Resultados por valoración</w:t>
            </w:r>
          </w:p>
        </w:tc>
        <w:tc>
          <w:tcPr>
            <w:tcW w:w="791" w:type="dxa"/>
            <w:tcBorders>
              <w:top w:val="nil"/>
              <w:left w:val="nil"/>
              <w:bottom w:val="single" w:sz="4" w:space="0" w:color="auto"/>
              <w:right w:val="single" w:sz="4" w:space="0" w:color="auto"/>
            </w:tcBorders>
            <w:shd w:val="clear" w:color="auto" w:fill="auto"/>
            <w:vAlign w:val="center"/>
            <w:hideMark/>
          </w:tcPr>
          <w:p w14:paraId="08C4398C" w14:textId="46D7A09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AE0661B" w14:textId="0F3CD59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3DBA0721" w14:textId="109C551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4B0576E" w14:textId="1407F2A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C217E27"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2C28C74"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602040000</w:t>
            </w:r>
          </w:p>
        </w:tc>
        <w:tc>
          <w:tcPr>
            <w:tcW w:w="4560" w:type="dxa"/>
            <w:tcBorders>
              <w:top w:val="nil"/>
              <w:left w:val="nil"/>
              <w:bottom w:val="single" w:sz="4" w:space="0" w:color="auto"/>
              <w:right w:val="single" w:sz="4" w:space="0" w:color="auto"/>
            </w:tcBorders>
            <w:shd w:val="clear" w:color="auto" w:fill="auto"/>
            <w:vAlign w:val="center"/>
            <w:hideMark/>
          </w:tcPr>
          <w:p w14:paraId="6C930F5C"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 xml:space="preserve">Otros resultados </w:t>
            </w:r>
          </w:p>
        </w:tc>
        <w:tc>
          <w:tcPr>
            <w:tcW w:w="791" w:type="dxa"/>
            <w:tcBorders>
              <w:top w:val="nil"/>
              <w:left w:val="nil"/>
              <w:bottom w:val="single" w:sz="4" w:space="0" w:color="auto"/>
              <w:right w:val="single" w:sz="4" w:space="0" w:color="auto"/>
            </w:tcBorders>
            <w:shd w:val="clear" w:color="auto" w:fill="auto"/>
            <w:vAlign w:val="center"/>
            <w:hideMark/>
          </w:tcPr>
          <w:p w14:paraId="60C138BA" w14:textId="38CB1FC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6FAA1E98" w14:textId="06A2537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C64A40D" w14:textId="27101CB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BF68A38" w14:textId="715D932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FD4C6A4"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BF18917"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602040100</w:t>
            </w:r>
          </w:p>
        </w:tc>
        <w:tc>
          <w:tcPr>
            <w:tcW w:w="4560" w:type="dxa"/>
            <w:tcBorders>
              <w:top w:val="nil"/>
              <w:left w:val="nil"/>
              <w:bottom w:val="single" w:sz="4" w:space="0" w:color="auto"/>
              <w:right w:val="single" w:sz="4" w:space="0" w:color="auto"/>
            </w:tcBorders>
            <w:shd w:val="clear" w:color="auto" w:fill="auto"/>
            <w:vAlign w:val="center"/>
            <w:hideMark/>
          </w:tcPr>
          <w:p w14:paraId="5C2518FC"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Resultados por valoración</w:t>
            </w:r>
          </w:p>
        </w:tc>
        <w:tc>
          <w:tcPr>
            <w:tcW w:w="791" w:type="dxa"/>
            <w:tcBorders>
              <w:top w:val="nil"/>
              <w:left w:val="nil"/>
              <w:bottom w:val="single" w:sz="4" w:space="0" w:color="auto"/>
              <w:right w:val="single" w:sz="4" w:space="0" w:color="auto"/>
            </w:tcBorders>
            <w:shd w:val="clear" w:color="auto" w:fill="auto"/>
            <w:vAlign w:val="center"/>
            <w:hideMark/>
          </w:tcPr>
          <w:p w14:paraId="163C6F64" w14:textId="656C7A8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2789FBC3" w14:textId="15BD761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738C36A9" w14:textId="6A74D38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6519F4E4" w14:textId="1DD1AB2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76CF9AD"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0D54611"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602050000</w:t>
            </w:r>
          </w:p>
        </w:tc>
        <w:tc>
          <w:tcPr>
            <w:tcW w:w="4560" w:type="dxa"/>
            <w:tcBorders>
              <w:top w:val="nil"/>
              <w:left w:val="nil"/>
              <w:bottom w:val="single" w:sz="4" w:space="0" w:color="auto"/>
              <w:right w:val="single" w:sz="4" w:space="0" w:color="auto"/>
            </w:tcBorders>
            <w:shd w:val="clear" w:color="auto" w:fill="auto"/>
            <w:vAlign w:val="center"/>
            <w:hideMark/>
          </w:tcPr>
          <w:p w14:paraId="60EDAE66"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Impuesto a las ganancias relacionadas con los componentes de otro resultado integral</w:t>
            </w:r>
          </w:p>
        </w:tc>
        <w:tc>
          <w:tcPr>
            <w:tcW w:w="791" w:type="dxa"/>
            <w:tcBorders>
              <w:top w:val="nil"/>
              <w:left w:val="nil"/>
              <w:bottom w:val="single" w:sz="4" w:space="0" w:color="auto"/>
              <w:right w:val="single" w:sz="4" w:space="0" w:color="auto"/>
            </w:tcBorders>
            <w:shd w:val="clear" w:color="auto" w:fill="auto"/>
            <w:vAlign w:val="center"/>
            <w:hideMark/>
          </w:tcPr>
          <w:p w14:paraId="1948700D" w14:textId="636F017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AFF52E8" w14:textId="48C3385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01C39E5" w14:textId="3A98A45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5E5AEBA" w14:textId="3D964AF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7434E023"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AB33D7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602050100</w:t>
            </w:r>
          </w:p>
        </w:tc>
        <w:tc>
          <w:tcPr>
            <w:tcW w:w="4560" w:type="dxa"/>
            <w:tcBorders>
              <w:top w:val="nil"/>
              <w:left w:val="nil"/>
              <w:bottom w:val="single" w:sz="4" w:space="0" w:color="auto"/>
              <w:right w:val="single" w:sz="4" w:space="0" w:color="auto"/>
            </w:tcBorders>
            <w:shd w:val="clear" w:color="auto" w:fill="auto"/>
            <w:vAlign w:val="center"/>
            <w:hideMark/>
          </w:tcPr>
          <w:p w14:paraId="294A9D82"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Impuesto a las ganancias relacionado con partidas que no se reclasifican</w:t>
            </w:r>
          </w:p>
        </w:tc>
        <w:tc>
          <w:tcPr>
            <w:tcW w:w="791" w:type="dxa"/>
            <w:tcBorders>
              <w:top w:val="nil"/>
              <w:left w:val="nil"/>
              <w:bottom w:val="single" w:sz="4" w:space="0" w:color="auto"/>
              <w:right w:val="single" w:sz="4" w:space="0" w:color="auto"/>
            </w:tcBorders>
            <w:shd w:val="clear" w:color="auto" w:fill="auto"/>
            <w:vAlign w:val="center"/>
            <w:hideMark/>
          </w:tcPr>
          <w:p w14:paraId="2E894770" w14:textId="63DEED3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63866AE7" w14:textId="432CA27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36C00A3E" w14:textId="12EB482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0055BCB3" w14:textId="21637A9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42925F08"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B879900"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603000000</w:t>
            </w:r>
          </w:p>
        </w:tc>
        <w:tc>
          <w:tcPr>
            <w:tcW w:w="4560" w:type="dxa"/>
            <w:tcBorders>
              <w:top w:val="nil"/>
              <w:left w:val="nil"/>
              <w:bottom w:val="single" w:sz="4" w:space="0" w:color="auto"/>
              <w:right w:val="single" w:sz="4" w:space="0" w:color="auto"/>
            </w:tcBorders>
            <w:shd w:val="clear" w:color="auto" w:fill="auto"/>
            <w:vAlign w:val="center"/>
            <w:hideMark/>
          </w:tcPr>
          <w:p w14:paraId="0C0567A6"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Partidas que se reclasificarán al resultado del ejercicio</w:t>
            </w:r>
          </w:p>
        </w:tc>
        <w:tc>
          <w:tcPr>
            <w:tcW w:w="791" w:type="dxa"/>
            <w:tcBorders>
              <w:top w:val="nil"/>
              <w:left w:val="nil"/>
              <w:bottom w:val="single" w:sz="4" w:space="0" w:color="auto"/>
              <w:right w:val="single" w:sz="4" w:space="0" w:color="auto"/>
            </w:tcBorders>
            <w:shd w:val="clear" w:color="auto" w:fill="auto"/>
            <w:vAlign w:val="center"/>
            <w:hideMark/>
          </w:tcPr>
          <w:p w14:paraId="46660C31" w14:textId="51BF29E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3EE992E" w14:textId="08BA6FA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3774A56" w14:textId="6814C14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26B89CE" w14:textId="7646AA1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7A41259"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4547C6B"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603010000</w:t>
            </w:r>
          </w:p>
        </w:tc>
        <w:tc>
          <w:tcPr>
            <w:tcW w:w="4560" w:type="dxa"/>
            <w:tcBorders>
              <w:top w:val="nil"/>
              <w:left w:val="nil"/>
              <w:bottom w:val="single" w:sz="4" w:space="0" w:color="auto"/>
              <w:right w:val="single" w:sz="4" w:space="0" w:color="auto"/>
            </w:tcBorders>
            <w:shd w:val="clear" w:color="auto" w:fill="auto"/>
            <w:vAlign w:val="center"/>
            <w:hideMark/>
          </w:tcPr>
          <w:p w14:paraId="3835C56D"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Entidades valoradas por el método de la participación</w:t>
            </w:r>
          </w:p>
        </w:tc>
        <w:tc>
          <w:tcPr>
            <w:tcW w:w="791" w:type="dxa"/>
            <w:tcBorders>
              <w:top w:val="nil"/>
              <w:left w:val="nil"/>
              <w:bottom w:val="single" w:sz="4" w:space="0" w:color="auto"/>
              <w:right w:val="single" w:sz="4" w:space="0" w:color="auto"/>
            </w:tcBorders>
            <w:shd w:val="clear" w:color="auto" w:fill="auto"/>
            <w:vAlign w:val="center"/>
            <w:hideMark/>
          </w:tcPr>
          <w:p w14:paraId="01E3B50D" w14:textId="2A311F1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7A56E05" w14:textId="77B85A1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407A756F" w14:textId="330466A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4F7F5F9" w14:textId="6C131BA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0D13BAE"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C609F58"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603010100</w:t>
            </w:r>
          </w:p>
        </w:tc>
        <w:tc>
          <w:tcPr>
            <w:tcW w:w="4560" w:type="dxa"/>
            <w:tcBorders>
              <w:top w:val="nil"/>
              <w:left w:val="nil"/>
              <w:bottom w:val="single" w:sz="4" w:space="0" w:color="auto"/>
              <w:right w:val="single" w:sz="4" w:space="0" w:color="auto"/>
            </w:tcBorders>
            <w:shd w:val="clear" w:color="auto" w:fill="auto"/>
            <w:vAlign w:val="center"/>
            <w:hideMark/>
          </w:tcPr>
          <w:p w14:paraId="01CDE9F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Resultados por valoración</w:t>
            </w:r>
          </w:p>
        </w:tc>
        <w:tc>
          <w:tcPr>
            <w:tcW w:w="791" w:type="dxa"/>
            <w:tcBorders>
              <w:top w:val="nil"/>
              <w:left w:val="nil"/>
              <w:bottom w:val="single" w:sz="4" w:space="0" w:color="auto"/>
              <w:right w:val="single" w:sz="4" w:space="0" w:color="auto"/>
            </w:tcBorders>
            <w:shd w:val="clear" w:color="auto" w:fill="auto"/>
            <w:vAlign w:val="center"/>
            <w:hideMark/>
          </w:tcPr>
          <w:p w14:paraId="53952090" w14:textId="2C7A606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B0F15E0" w14:textId="67BE9E0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CC6E986" w14:textId="352B783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5F98787" w14:textId="4B025DB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4EA6236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5EB62CB"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603010200</w:t>
            </w:r>
          </w:p>
        </w:tc>
        <w:tc>
          <w:tcPr>
            <w:tcW w:w="4560" w:type="dxa"/>
            <w:tcBorders>
              <w:top w:val="nil"/>
              <w:left w:val="nil"/>
              <w:bottom w:val="single" w:sz="4" w:space="0" w:color="auto"/>
              <w:right w:val="single" w:sz="4" w:space="0" w:color="auto"/>
            </w:tcBorders>
            <w:shd w:val="clear" w:color="auto" w:fill="auto"/>
            <w:vAlign w:val="center"/>
            <w:hideMark/>
          </w:tcPr>
          <w:p w14:paraId="1239E4C2"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Importes transferidos al estado de resultados</w:t>
            </w:r>
          </w:p>
        </w:tc>
        <w:tc>
          <w:tcPr>
            <w:tcW w:w="791" w:type="dxa"/>
            <w:tcBorders>
              <w:top w:val="nil"/>
              <w:left w:val="nil"/>
              <w:bottom w:val="single" w:sz="4" w:space="0" w:color="auto"/>
              <w:right w:val="single" w:sz="4" w:space="0" w:color="auto"/>
            </w:tcBorders>
            <w:shd w:val="clear" w:color="auto" w:fill="auto"/>
            <w:vAlign w:val="center"/>
            <w:hideMark/>
          </w:tcPr>
          <w:p w14:paraId="5209A63D" w14:textId="03A69B1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73B621A" w14:textId="70BD0D1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C2F6786" w14:textId="07217C8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1A33E9E" w14:textId="45CAAE6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94507A6"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56A9888D"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603010300</w:t>
            </w:r>
          </w:p>
        </w:tc>
        <w:tc>
          <w:tcPr>
            <w:tcW w:w="4560" w:type="dxa"/>
            <w:tcBorders>
              <w:top w:val="nil"/>
              <w:left w:val="nil"/>
              <w:bottom w:val="single" w:sz="4" w:space="0" w:color="auto"/>
              <w:right w:val="single" w:sz="4" w:space="0" w:color="auto"/>
            </w:tcBorders>
            <w:shd w:val="clear" w:color="auto" w:fill="auto"/>
            <w:vAlign w:val="center"/>
            <w:hideMark/>
          </w:tcPr>
          <w:p w14:paraId="40E86A6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Otras reclasificaciones</w:t>
            </w:r>
          </w:p>
        </w:tc>
        <w:tc>
          <w:tcPr>
            <w:tcW w:w="791" w:type="dxa"/>
            <w:tcBorders>
              <w:top w:val="nil"/>
              <w:left w:val="nil"/>
              <w:bottom w:val="single" w:sz="4" w:space="0" w:color="auto"/>
              <w:right w:val="single" w:sz="4" w:space="0" w:color="auto"/>
            </w:tcBorders>
            <w:shd w:val="clear" w:color="auto" w:fill="auto"/>
            <w:vAlign w:val="center"/>
            <w:hideMark/>
          </w:tcPr>
          <w:p w14:paraId="2F46E1D0" w14:textId="124BCF2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D51ADB9" w14:textId="7A24175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1825EC8" w14:textId="1D52818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117B10ED" w14:textId="074460E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797FD662"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84343F2"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603020000</w:t>
            </w:r>
          </w:p>
        </w:tc>
        <w:tc>
          <w:tcPr>
            <w:tcW w:w="4560" w:type="dxa"/>
            <w:tcBorders>
              <w:top w:val="nil"/>
              <w:left w:val="nil"/>
              <w:bottom w:val="single" w:sz="4" w:space="0" w:color="auto"/>
              <w:right w:val="single" w:sz="4" w:space="0" w:color="auto"/>
            </w:tcBorders>
            <w:shd w:val="clear" w:color="auto" w:fill="auto"/>
            <w:vAlign w:val="center"/>
            <w:hideMark/>
          </w:tcPr>
          <w:p w14:paraId="3792702F"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Diferencia de cotización de instrumentos financieros</w:t>
            </w:r>
          </w:p>
        </w:tc>
        <w:tc>
          <w:tcPr>
            <w:tcW w:w="791" w:type="dxa"/>
            <w:tcBorders>
              <w:top w:val="nil"/>
              <w:left w:val="nil"/>
              <w:bottom w:val="single" w:sz="4" w:space="0" w:color="auto"/>
              <w:right w:val="single" w:sz="4" w:space="0" w:color="auto"/>
            </w:tcBorders>
            <w:shd w:val="clear" w:color="auto" w:fill="auto"/>
            <w:vAlign w:val="center"/>
            <w:hideMark/>
          </w:tcPr>
          <w:p w14:paraId="07E689AE" w14:textId="7C9275A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23C7A14" w14:textId="59830DB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55242F00" w14:textId="08A613B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682BF5C1" w14:textId="01D60AA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72DEEE03"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85075AC"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603020100</w:t>
            </w:r>
          </w:p>
        </w:tc>
        <w:tc>
          <w:tcPr>
            <w:tcW w:w="4560" w:type="dxa"/>
            <w:tcBorders>
              <w:top w:val="nil"/>
              <w:left w:val="nil"/>
              <w:bottom w:val="single" w:sz="4" w:space="0" w:color="auto"/>
              <w:right w:val="single" w:sz="4" w:space="0" w:color="auto"/>
            </w:tcBorders>
            <w:shd w:val="clear" w:color="auto" w:fill="auto"/>
            <w:vAlign w:val="center"/>
            <w:hideMark/>
          </w:tcPr>
          <w:p w14:paraId="01BF1BEF"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Resultados por valoración</w:t>
            </w:r>
          </w:p>
        </w:tc>
        <w:tc>
          <w:tcPr>
            <w:tcW w:w="791" w:type="dxa"/>
            <w:tcBorders>
              <w:top w:val="nil"/>
              <w:left w:val="nil"/>
              <w:bottom w:val="single" w:sz="4" w:space="0" w:color="auto"/>
              <w:right w:val="single" w:sz="4" w:space="0" w:color="auto"/>
            </w:tcBorders>
            <w:shd w:val="clear" w:color="auto" w:fill="auto"/>
            <w:vAlign w:val="center"/>
            <w:hideMark/>
          </w:tcPr>
          <w:p w14:paraId="1B9F4823" w14:textId="7DCFE93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489F35EB" w14:textId="5DBFBC7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EE442A1" w14:textId="06C9D2C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35DCCE31" w14:textId="34B0750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F4A1D6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D5DDC7A"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603020200</w:t>
            </w:r>
          </w:p>
        </w:tc>
        <w:tc>
          <w:tcPr>
            <w:tcW w:w="4560" w:type="dxa"/>
            <w:tcBorders>
              <w:top w:val="nil"/>
              <w:left w:val="nil"/>
              <w:bottom w:val="single" w:sz="4" w:space="0" w:color="auto"/>
              <w:right w:val="single" w:sz="4" w:space="0" w:color="auto"/>
            </w:tcBorders>
            <w:shd w:val="clear" w:color="auto" w:fill="auto"/>
            <w:vAlign w:val="center"/>
            <w:hideMark/>
          </w:tcPr>
          <w:p w14:paraId="44E02A0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Importes transferidos al estado de resultados</w:t>
            </w:r>
          </w:p>
        </w:tc>
        <w:tc>
          <w:tcPr>
            <w:tcW w:w="791" w:type="dxa"/>
            <w:tcBorders>
              <w:top w:val="nil"/>
              <w:left w:val="nil"/>
              <w:bottom w:val="single" w:sz="4" w:space="0" w:color="auto"/>
              <w:right w:val="single" w:sz="4" w:space="0" w:color="auto"/>
            </w:tcBorders>
            <w:shd w:val="clear" w:color="auto" w:fill="auto"/>
            <w:vAlign w:val="center"/>
            <w:hideMark/>
          </w:tcPr>
          <w:p w14:paraId="66B95C88" w14:textId="7E2AE02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01FAF43" w14:textId="7D1FAE57"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A937FB9" w14:textId="4192394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797A2B7" w14:textId="0365116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7F010D0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956A082"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603020300</w:t>
            </w:r>
          </w:p>
        </w:tc>
        <w:tc>
          <w:tcPr>
            <w:tcW w:w="4560" w:type="dxa"/>
            <w:tcBorders>
              <w:top w:val="nil"/>
              <w:left w:val="nil"/>
              <w:bottom w:val="single" w:sz="4" w:space="0" w:color="auto"/>
              <w:right w:val="single" w:sz="4" w:space="0" w:color="auto"/>
            </w:tcBorders>
            <w:shd w:val="clear" w:color="auto" w:fill="auto"/>
            <w:vAlign w:val="center"/>
            <w:hideMark/>
          </w:tcPr>
          <w:p w14:paraId="5B585598"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Otras reclasificaciones</w:t>
            </w:r>
          </w:p>
        </w:tc>
        <w:tc>
          <w:tcPr>
            <w:tcW w:w="791" w:type="dxa"/>
            <w:tcBorders>
              <w:top w:val="nil"/>
              <w:left w:val="nil"/>
              <w:bottom w:val="single" w:sz="4" w:space="0" w:color="auto"/>
              <w:right w:val="single" w:sz="4" w:space="0" w:color="auto"/>
            </w:tcBorders>
            <w:shd w:val="clear" w:color="auto" w:fill="auto"/>
            <w:vAlign w:val="center"/>
            <w:hideMark/>
          </w:tcPr>
          <w:p w14:paraId="66D8952A" w14:textId="6FC38960"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1DDF4A25" w14:textId="5475263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1A2C37C6" w14:textId="44DF210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2D64619A" w14:textId="4E5237E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17D3CF55"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65E0608"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603030000</w:t>
            </w:r>
          </w:p>
        </w:tc>
        <w:tc>
          <w:tcPr>
            <w:tcW w:w="4560" w:type="dxa"/>
            <w:tcBorders>
              <w:top w:val="nil"/>
              <w:left w:val="nil"/>
              <w:bottom w:val="single" w:sz="4" w:space="0" w:color="auto"/>
              <w:right w:val="single" w:sz="4" w:space="0" w:color="auto"/>
            </w:tcBorders>
            <w:shd w:val="clear" w:color="auto" w:fill="auto"/>
            <w:vAlign w:val="center"/>
            <w:hideMark/>
          </w:tcPr>
          <w:p w14:paraId="401A532C"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 xml:space="preserve">Otros resultados </w:t>
            </w:r>
          </w:p>
        </w:tc>
        <w:tc>
          <w:tcPr>
            <w:tcW w:w="791" w:type="dxa"/>
            <w:tcBorders>
              <w:top w:val="nil"/>
              <w:left w:val="nil"/>
              <w:bottom w:val="single" w:sz="4" w:space="0" w:color="auto"/>
              <w:right w:val="single" w:sz="4" w:space="0" w:color="auto"/>
            </w:tcBorders>
            <w:shd w:val="clear" w:color="auto" w:fill="auto"/>
            <w:vAlign w:val="center"/>
            <w:hideMark/>
          </w:tcPr>
          <w:p w14:paraId="4CF598E6" w14:textId="4D1E653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4F78833" w14:textId="4A7FD01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730BB6F" w14:textId="10DA708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13935FED" w14:textId="6EBECAE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157F42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3C5A741"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603030100</w:t>
            </w:r>
          </w:p>
        </w:tc>
        <w:tc>
          <w:tcPr>
            <w:tcW w:w="4560" w:type="dxa"/>
            <w:tcBorders>
              <w:top w:val="nil"/>
              <w:left w:val="nil"/>
              <w:bottom w:val="single" w:sz="4" w:space="0" w:color="auto"/>
              <w:right w:val="single" w:sz="4" w:space="0" w:color="auto"/>
            </w:tcBorders>
            <w:shd w:val="clear" w:color="auto" w:fill="auto"/>
            <w:vAlign w:val="center"/>
            <w:hideMark/>
          </w:tcPr>
          <w:p w14:paraId="40AE2501"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Resultados por valoración</w:t>
            </w:r>
          </w:p>
        </w:tc>
        <w:tc>
          <w:tcPr>
            <w:tcW w:w="791" w:type="dxa"/>
            <w:tcBorders>
              <w:top w:val="nil"/>
              <w:left w:val="nil"/>
              <w:bottom w:val="single" w:sz="4" w:space="0" w:color="auto"/>
              <w:right w:val="single" w:sz="4" w:space="0" w:color="auto"/>
            </w:tcBorders>
            <w:shd w:val="clear" w:color="auto" w:fill="auto"/>
            <w:vAlign w:val="center"/>
            <w:hideMark/>
          </w:tcPr>
          <w:p w14:paraId="73CE80A2" w14:textId="7469690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5429CEEC" w14:textId="78D7A64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62F4082D" w14:textId="0D696DD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6EA9B63" w14:textId="6088BBB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0E88B7A9"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63EC8E0"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603030200</w:t>
            </w:r>
          </w:p>
        </w:tc>
        <w:tc>
          <w:tcPr>
            <w:tcW w:w="4560" w:type="dxa"/>
            <w:tcBorders>
              <w:top w:val="nil"/>
              <w:left w:val="nil"/>
              <w:bottom w:val="single" w:sz="4" w:space="0" w:color="auto"/>
              <w:right w:val="single" w:sz="4" w:space="0" w:color="auto"/>
            </w:tcBorders>
            <w:shd w:val="clear" w:color="auto" w:fill="auto"/>
            <w:vAlign w:val="center"/>
            <w:hideMark/>
          </w:tcPr>
          <w:p w14:paraId="01ACF625"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Importes transferidos al estado de resultados</w:t>
            </w:r>
          </w:p>
        </w:tc>
        <w:tc>
          <w:tcPr>
            <w:tcW w:w="791" w:type="dxa"/>
            <w:tcBorders>
              <w:top w:val="nil"/>
              <w:left w:val="nil"/>
              <w:bottom w:val="single" w:sz="4" w:space="0" w:color="auto"/>
              <w:right w:val="single" w:sz="4" w:space="0" w:color="auto"/>
            </w:tcBorders>
            <w:shd w:val="clear" w:color="auto" w:fill="auto"/>
            <w:vAlign w:val="center"/>
            <w:hideMark/>
          </w:tcPr>
          <w:p w14:paraId="636BA8D4" w14:textId="2B7BB03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438C07C" w14:textId="4D90D099"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03D1C02" w14:textId="4517F0D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3682CBA" w14:textId="404F8FD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1A7CB3AD"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DFA9953"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603030300</w:t>
            </w:r>
          </w:p>
        </w:tc>
        <w:tc>
          <w:tcPr>
            <w:tcW w:w="4560" w:type="dxa"/>
            <w:tcBorders>
              <w:top w:val="nil"/>
              <w:left w:val="nil"/>
              <w:bottom w:val="single" w:sz="4" w:space="0" w:color="auto"/>
              <w:right w:val="single" w:sz="4" w:space="0" w:color="auto"/>
            </w:tcBorders>
            <w:shd w:val="clear" w:color="auto" w:fill="auto"/>
            <w:vAlign w:val="center"/>
            <w:hideMark/>
          </w:tcPr>
          <w:p w14:paraId="01D8D135"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Otras reclasificaciones</w:t>
            </w:r>
          </w:p>
        </w:tc>
        <w:tc>
          <w:tcPr>
            <w:tcW w:w="791" w:type="dxa"/>
            <w:tcBorders>
              <w:top w:val="nil"/>
              <w:left w:val="nil"/>
              <w:bottom w:val="single" w:sz="4" w:space="0" w:color="auto"/>
              <w:right w:val="single" w:sz="4" w:space="0" w:color="auto"/>
            </w:tcBorders>
            <w:shd w:val="clear" w:color="auto" w:fill="auto"/>
            <w:vAlign w:val="center"/>
            <w:hideMark/>
          </w:tcPr>
          <w:p w14:paraId="75DE9FBD" w14:textId="36C4DD2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78A30C6C" w14:textId="68113FB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2207842" w14:textId="7060BF64"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2B23A8A" w14:textId="446AC4A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692D5674"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D05AAC5"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603040000</w:t>
            </w:r>
          </w:p>
        </w:tc>
        <w:tc>
          <w:tcPr>
            <w:tcW w:w="4560" w:type="dxa"/>
            <w:tcBorders>
              <w:top w:val="nil"/>
              <w:left w:val="nil"/>
              <w:bottom w:val="single" w:sz="4" w:space="0" w:color="auto"/>
              <w:right w:val="single" w:sz="4" w:space="0" w:color="auto"/>
            </w:tcBorders>
            <w:shd w:val="clear" w:color="auto" w:fill="auto"/>
            <w:vAlign w:val="center"/>
            <w:hideMark/>
          </w:tcPr>
          <w:p w14:paraId="1D7526E1"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Impuesto a las ganancias relacionadas con los componentes de otro resultado integral</w:t>
            </w:r>
          </w:p>
        </w:tc>
        <w:tc>
          <w:tcPr>
            <w:tcW w:w="791" w:type="dxa"/>
            <w:tcBorders>
              <w:top w:val="nil"/>
              <w:left w:val="nil"/>
              <w:bottom w:val="single" w:sz="4" w:space="0" w:color="auto"/>
              <w:right w:val="single" w:sz="4" w:space="0" w:color="auto"/>
            </w:tcBorders>
            <w:shd w:val="clear" w:color="auto" w:fill="auto"/>
            <w:vAlign w:val="center"/>
            <w:hideMark/>
          </w:tcPr>
          <w:p w14:paraId="32613B03" w14:textId="4B28940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5721C18C" w14:textId="77351F6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50B016F" w14:textId="172224DE"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5242D68A" w14:textId="085B94C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4080A6C0" w14:textId="77777777" w:rsidTr="00495A7C">
        <w:trPr>
          <w:trHeight w:val="46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0B5A96AE"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603040100</w:t>
            </w:r>
          </w:p>
        </w:tc>
        <w:tc>
          <w:tcPr>
            <w:tcW w:w="4560" w:type="dxa"/>
            <w:tcBorders>
              <w:top w:val="nil"/>
              <w:left w:val="nil"/>
              <w:bottom w:val="single" w:sz="4" w:space="0" w:color="auto"/>
              <w:right w:val="single" w:sz="4" w:space="0" w:color="auto"/>
            </w:tcBorders>
            <w:shd w:val="clear" w:color="auto" w:fill="auto"/>
            <w:vAlign w:val="center"/>
            <w:hideMark/>
          </w:tcPr>
          <w:p w14:paraId="2D535253"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Impuesto a las ganancias relacionado con partidas que pueden ser reclasificadas</w:t>
            </w:r>
          </w:p>
        </w:tc>
        <w:tc>
          <w:tcPr>
            <w:tcW w:w="791" w:type="dxa"/>
            <w:tcBorders>
              <w:top w:val="nil"/>
              <w:left w:val="nil"/>
              <w:bottom w:val="single" w:sz="4" w:space="0" w:color="auto"/>
              <w:right w:val="single" w:sz="4" w:space="0" w:color="auto"/>
            </w:tcBorders>
            <w:shd w:val="clear" w:color="auto" w:fill="auto"/>
            <w:vAlign w:val="center"/>
            <w:hideMark/>
          </w:tcPr>
          <w:p w14:paraId="708A0E12" w14:textId="5D166F5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7B4AB329" w14:textId="2872D45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7BC81803" w14:textId="1644B05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464E2F7D" w14:textId="4C7D34F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5B303831"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2289F383"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604000000</w:t>
            </w:r>
          </w:p>
        </w:tc>
        <w:tc>
          <w:tcPr>
            <w:tcW w:w="4560" w:type="dxa"/>
            <w:tcBorders>
              <w:top w:val="nil"/>
              <w:left w:val="nil"/>
              <w:bottom w:val="single" w:sz="4" w:space="0" w:color="auto"/>
              <w:right w:val="single" w:sz="4" w:space="0" w:color="auto"/>
            </w:tcBorders>
            <w:shd w:val="clear" w:color="auto" w:fill="auto"/>
            <w:vAlign w:val="center"/>
            <w:hideMark/>
          </w:tcPr>
          <w:p w14:paraId="214FA150"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Otro resultado integral</w:t>
            </w:r>
          </w:p>
        </w:tc>
        <w:tc>
          <w:tcPr>
            <w:tcW w:w="791" w:type="dxa"/>
            <w:tcBorders>
              <w:top w:val="nil"/>
              <w:left w:val="nil"/>
              <w:bottom w:val="single" w:sz="4" w:space="0" w:color="auto"/>
              <w:right w:val="single" w:sz="4" w:space="0" w:color="auto"/>
            </w:tcBorders>
            <w:shd w:val="clear" w:color="auto" w:fill="auto"/>
            <w:vAlign w:val="center"/>
            <w:hideMark/>
          </w:tcPr>
          <w:p w14:paraId="06EC40CC" w14:textId="086CD21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307E9792" w14:textId="6F63735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03897E21" w14:textId="2A00371D"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4CB87368" w14:textId="259B9AF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27D5390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63E8A0B7"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605000000</w:t>
            </w:r>
          </w:p>
        </w:tc>
        <w:tc>
          <w:tcPr>
            <w:tcW w:w="4560" w:type="dxa"/>
            <w:tcBorders>
              <w:top w:val="nil"/>
              <w:left w:val="nil"/>
              <w:bottom w:val="single" w:sz="4" w:space="0" w:color="auto"/>
              <w:right w:val="single" w:sz="4" w:space="0" w:color="auto"/>
            </w:tcBorders>
            <w:shd w:val="clear" w:color="auto" w:fill="auto"/>
            <w:vAlign w:val="center"/>
            <w:hideMark/>
          </w:tcPr>
          <w:p w14:paraId="6E6A826A"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Total resultados integrales</w:t>
            </w:r>
          </w:p>
        </w:tc>
        <w:tc>
          <w:tcPr>
            <w:tcW w:w="791" w:type="dxa"/>
            <w:tcBorders>
              <w:top w:val="nil"/>
              <w:left w:val="nil"/>
              <w:bottom w:val="single" w:sz="4" w:space="0" w:color="auto"/>
              <w:right w:val="single" w:sz="4" w:space="0" w:color="auto"/>
            </w:tcBorders>
            <w:shd w:val="clear" w:color="auto" w:fill="auto"/>
            <w:vAlign w:val="center"/>
            <w:hideMark/>
          </w:tcPr>
          <w:p w14:paraId="071A18F8" w14:textId="0CAA274F"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791" w:type="dxa"/>
            <w:tcBorders>
              <w:top w:val="nil"/>
              <w:left w:val="nil"/>
              <w:bottom w:val="single" w:sz="4" w:space="0" w:color="auto"/>
              <w:right w:val="single" w:sz="4" w:space="0" w:color="auto"/>
            </w:tcBorders>
            <w:shd w:val="clear" w:color="auto" w:fill="auto"/>
            <w:vAlign w:val="center"/>
            <w:hideMark/>
          </w:tcPr>
          <w:p w14:paraId="0F3C8A55" w14:textId="4005BAB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861" w:type="dxa"/>
            <w:tcBorders>
              <w:top w:val="nil"/>
              <w:left w:val="nil"/>
              <w:bottom w:val="single" w:sz="4" w:space="0" w:color="auto"/>
              <w:right w:val="single" w:sz="4" w:space="0" w:color="auto"/>
            </w:tcBorders>
            <w:shd w:val="clear" w:color="auto" w:fill="auto"/>
            <w:vAlign w:val="center"/>
            <w:hideMark/>
          </w:tcPr>
          <w:p w14:paraId="2093A71D" w14:textId="3DF44E2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c>
          <w:tcPr>
            <w:tcW w:w="1091" w:type="dxa"/>
            <w:tcBorders>
              <w:top w:val="nil"/>
              <w:left w:val="nil"/>
              <w:bottom w:val="single" w:sz="4" w:space="0" w:color="auto"/>
              <w:right w:val="single" w:sz="4" w:space="0" w:color="auto"/>
            </w:tcBorders>
            <w:shd w:val="clear" w:color="auto" w:fill="auto"/>
            <w:vAlign w:val="center"/>
            <w:hideMark/>
          </w:tcPr>
          <w:p w14:paraId="5B7EBAE8" w14:textId="5CC771E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1</w:t>
            </w:r>
          </w:p>
        </w:tc>
      </w:tr>
      <w:tr w:rsidR="002122BC" w:rsidRPr="005F336D" w14:paraId="5312F2AB"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9F9F78B" w14:textId="77777777" w:rsidR="002122BC" w:rsidRPr="005F336D" w:rsidRDefault="002122BC" w:rsidP="002122BC">
            <w:pPr>
              <w:jc w:val="center"/>
              <w:rPr>
                <w:rFonts w:ascii="Arial" w:hAnsi="Arial" w:cs="Arial"/>
                <w:b/>
                <w:bCs/>
                <w:sz w:val="18"/>
                <w:szCs w:val="18"/>
                <w:lang w:eastAsia="es-NI"/>
              </w:rPr>
            </w:pPr>
            <w:r w:rsidRPr="005F336D">
              <w:rPr>
                <w:rFonts w:ascii="Arial" w:hAnsi="Arial" w:cs="Arial"/>
                <w:b/>
                <w:bCs/>
                <w:sz w:val="18"/>
                <w:szCs w:val="18"/>
                <w:lang w:eastAsia="es-NI"/>
              </w:rPr>
              <w:t>606000000</w:t>
            </w:r>
          </w:p>
        </w:tc>
        <w:tc>
          <w:tcPr>
            <w:tcW w:w="4560" w:type="dxa"/>
            <w:tcBorders>
              <w:top w:val="nil"/>
              <w:left w:val="nil"/>
              <w:bottom w:val="single" w:sz="4" w:space="0" w:color="auto"/>
              <w:right w:val="single" w:sz="4" w:space="0" w:color="auto"/>
            </w:tcBorders>
            <w:shd w:val="clear" w:color="auto" w:fill="auto"/>
            <w:vAlign w:val="center"/>
            <w:hideMark/>
          </w:tcPr>
          <w:p w14:paraId="459A7134" w14:textId="77777777" w:rsidR="002122BC" w:rsidRPr="005F336D" w:rsidRDefault="002122BC" w:rsidP="002122BC">
            <w:pPr>
              <w:jc w:val="both"/>
              <w:rPr>
                <w:rFonts w:ascii="Arial" w:hAnsi="Arial" w:cs="Arial"/>
                <w:b/>
                <w:bCs/>
                <w:sz w:val="18"/>
                <w:szCs w:val="18"/>
                <w:lang w:eastAsia="es-NI"/>
              </w:rPr>
            </w:pPr>
            <w:r w:rsidRPr="005F336D">
              <w:rPr>
                <w:rFonts w:ascii="Arial" w:hAnsi="Arial" w:cs="Arial"/>
                <w:b/>
                <w:bCs/>
                <w:sz w:val="18"/>
                <w:szCs w:val="18"/>
                <w:lang w:eastAsia="es-NI"/>
              </w:rPr>
              <w:t>Resultados Integrales atribuibles a:</w:t>
            </w:r>
          </w:p>
        </w:tc>
        <w:tc>
          <w:tcPr>
            <w:tcW w:w="791" w:type="dxa"/>
            <w:tcBorders>
              <w:top w:val="nil"/>
              <w:left w:val="nil"/>
              <w:bottom w:val="single" w:sz="4" w:space="0" w:color="auto"/>
              <w:right w:val="single" w:sz="4" w:space="0" w:color="auto"/>
            </w:tcBorders>
            <w:shd w:val="clear" w:color="auto" w:fill="auto"/>
            <w:vAlign w:val="center"/>
            <w:hideMark/>
          </w:tcPr>
          <w:p w14:paraId="50F5AC56" w14:textId="52D086C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7BE12DEA" w14:textId="384D48EB"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8AB5F93" w14:textId="15AAC38A"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17E3DBB" w14:textId="7C474F41"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27710B8A"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18F46BC1"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606010000</w:t>
            </w:r>
          </w:p>
        </w:tc>
        <w:tc>
          <w:tcPr>
            <w:tcW w:w="4560" w:type="dxa"/>
            <w:tcBorders>
              <w:top w:val="nil"/>
              <w:left w:val="nil"/>
              <w:bottom w:val="single" w:sz="4" w:space="0" w:color="auto"/>
              <w:right w:val="single" w:sz="4" w:space="0" w:color="auto"/>
            </w:tcBorders>
            <w:shd w:val="clear" w:color="auto" w:fill="auto"/>
            <w:vAlign w:val="center"/>
            <w:hideMark/>
          </w:tcPr>
          <w:p w14:paraId="73D69896"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Participación Controladora</w:t>
            </w:r>
          </w:p>
        </w:tc>
        <w:tc>
          <w:tcPr>
            <w:tcW w:w="791" w:type="dxa"/>
            <w:tcBorders>
              <w:top w:val="nil"/>
              <w:left w:val="nil"/>
              <w:bottom w:val="single" w:sz="4" w:space="0" w:color="auto"/>
              <w:right w:val="single" w:sz="4" w:space="0" w:color="auto"/>
            </w:tcBorders>
            <w:shd w:val="clear" w:color="auto" w:fill="auto"/>
            <w:vAlign w:val="center"/>
            <w:hideMark/>
          </w:tcPr>
          <w:p w14:paraId="0AA8ABA8" w14:textId="7D344F0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03CDF492" w14:textId="4D2F690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0F2C42C9" w14:textId="6992F646"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300ABFE9" w14:textId="59ECADAC"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r w:rsidR="002122BC" w:rsidRPr="005F336D" w14:paraId="3D939A22" w14:textId="77777777" w:rsidTr="00495A7C">
        <w:trPr>
          <w:trHeight w:val="230"/>
        </w:trPr>
        <w:tc>
          <w:tcPr>
            <w:tcW w:w="1041" w:type="dxa"/>
            <w:tcBorders>
              <w:top w:val="nil"/>
              <w:left w:val="single" w:sz="4" w:space="0" w:color="auto"/>
              <w:bottom w:val="single" w:sz="4" w:space="0" w:color="auto"/>
              <w:right w:val="single" w:sz="4" w:space="0" w:color="auto"/>
            </w:tcBorders>
            <w:shd w:val="clear" w:color="auto" w:fill="auto"/>
            <w:vAlign w:val="center"/>
            <w:hideMark/>
          </w:tcPr>
          <w:p w14:paraId="36D461F5" w14:textId="77777777" w:rsidR="002122BC" w:rsidRPr="005F336D" w:rsidRDefault="002122BC" w:rsidP="002122BC">
            <w:pPr>
              <w:jc w:val="center"/>
              <w:rPr>
                <w:rFonts w:ascii="Arial" w:hAnsi="Arial" w:cs="Arial"/>
                <w:sz w:val="18"/>
                <w:szCs w:val="18"/>
                <w:lang w:eastAsia="es-NI"/>
              </w:rPr>
            </w:pPr>
            <w:r w:rsidRPr="005F336D">
              <w:rPr>
                <w:rFonts w:ascii="Arial" w:hAnsi="Arial" w:cs="Arial"/>
                <w:sz w:val="18"/>
                <w:szCs w:val="18"/>
                <w:lang w:eastAsia="es-NI"/>
              </w:rPr>
              <w:t>606030000</w:t>
            </w:r>
          </w:p>
        </w:tc>
        <w:tc>
          <w:tcPr>
            <w:tcW w:w="4560" w:type="dxa"/>
            <w:tcBorders>
              <w:top w:val="nil"/>
              <w:left w:val="nil"/>
              <w:bottom w:val="single" w:sz="4" w:space="0" w:color="auto"/>
              <w:right w:val="single" w:sz="4" w:space="0" w:color="auto"/>
            </w:tcBorders>
            <w:shd w:val="clear" w:color="auto" w:fill="auto"/>
            <w:vAlign w:val="center"/>
            <w:hideMark/>
          </w:tcPr>
          <w:p w14:paraId="0CBED005" w14:textId="77777777" w:rsidR="002122BC" w:rsidRPr="005F336D" w:rsidRDefault="002122BC" w:rsidP="002122BC">
            <w:pPr>
              <w:jc w:val="both"/>
              <w:rPr>
                <w:rFonts w:ascii="Arial" w:hAnsi="Arial" w:cs="Arial"/>
                <w:sz w:val="18"/>
                <w:szCs w:val="18"/>
                <w:lang w:eastAsia="es-NI"/>
              </w:rPr>
            </w:pPr>
            <w:r w:rsidRPr="005F336D">
              <w:rPr>
                <w:rFonts w:ascii="Arial" w:hAnsi="Arial" w:cs="Arial"/>
                <w:sz w:val="18"/>
                <w:szCs w:val="18"/>
                <w:lang w:eastAsia="es-NI"/>
              </w:rPr>
              <w:t>Participación no Controladora</w:t>
            </w:r>
          </w:p>
        </w:tc>
        <w:tc>
          <w:tcPr>
            <w:tcW w:w="791" w:type="dxa"/>
            <w:tcBorders>
              <w:top w:val="nil"/>
              <w:left w:val="nil"/>
              <w:bottom w:val="single" w:sz="4" w:space="0" w:color="auto"/>
              <w:right w:val="single" w:sz="4" w:space="0" w:color="auto"/>
            </w:tcBorders>
            <w:shd w:val="clear" w:color="auto" w:fill="auto"/>
            <w:vAlign w:val="center"/>
            <w:hideMark/>
          </w:tcPr>
          <w:p w14:paraId="0F3F0565" w14:textId="2153A9F3"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791" w:type="dxa"/>
            <w:tcBorders>
              <w:top w:val="nil"/>
              <w:left w:val="nil"/>
              <w:bottom w:val="single" w:sz="4" w:space="0" w:color="auto"/>
              <w:right w:val="single" w:sz="4" w:space="0" w:color="auto"/>
            </w:tcBorders>
            <w:shd w:val="clear" w:color="auto" w:fill="auto"/>
            <w:vAlign w:val="center"/>
            <w:hideMark/>
          </w:tcPr>
          <w:p w14:paraId="7FBEA24B" w14:textId="4FDD2895"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861" w:type="dxa"/>
            <w:tcBorders>
              <w:top w:val="nil"/>
              <w:left w:val="nil"/>
              <w:bottom w:val="single" w:sz="4" w:space="0" w:color="auto"/>
              <w:right w:val="single" w:sz="4" w:space="0" w:color="auto"/>
            </w:tcBorders>
            <w:shd w:val="clear" w:color="auto" w:fill="auto"/>
            <w:vAlign w:val="center"/>
            <w:hideMark/>
          </w:tcPr>
          <w:p w14:paraId="4F6516B3" w14:textId="018EEB62"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c>
          <w:tcPr>
            <w:tcW w:w="1091" w:type="dxa"/>
            <w:tcBorders>
              <w:top w:val="nil"/>
              <w:left w:val="nil"/>
              <w:bottom w:val="single" w:sz="4" w:space="0" w:color="auto"/>
              <w:right w:val="single" w:sz="4" w:space="0" w:color="auto"/>
            </w:tcBorders>
            <w:shd w:val="clear" w:color="auto" w:fill="auto"/>
            <w:vAlign w:val="center"/>
            <w:hideMark/>
          </w:tcPr>
          <w:p w14:paraId="7424A9D1" w14:textId="17280268" w:rsidR="002122BC" w:rsidRPr="002122BC" w:rsidRDefault="002122BC" w:rsidP="002122BC">
            <w:pPr>
              <w:jc w:val="center"/>
              <w:rPr>
                <w:rFonts w:ascii="Arial" w:hAnsi="Arial" w:cs="Arial"/>
                <w:sz w:val="18"/>
                <w:szCs w:val="18"/>
                <w:lang w:eastAsia="es-NI"/>
              </w:rPr>
            </w:pPr>
            <w:r w:rsidRPr="002122BC">
              <w:rPr>
                <w:rFonts w:ascii="Arial" w:hAnsi="Arial" w:cs="Arial"/>
                <w:sz w:val="18"/>
                <w:szCs w:val="18"/>
              </w:rPr>
              <w:t>0</w:t>
            </w:r>
          </w:p>
        </w:tc>
      </w:tr>
    </w:tbl>
    <w:p w14:paraId="628CD0B5" w14:textId="7C36EC2A" w:rsidR="00FE5A2D" w:rsidRPr="00F21DCA" w:rsidRDefault="000D4DBC" w:rsidP="005C0774">
      <w:pPr>
        <w:pStyle w:val="Ttulo3"/>
        <w:rPr>
          <w:sz w:val="20"/>
          <w:szCs w:val="20"/>
        </w:rPr>
      </w:pPr>
      <w:bookmarkStart w:id="167" w:name="_Anexo_C.6:_Catálogo"/>
      <w:bookmarkStart w:id="168" w:name="_Toc144189478"/>
      <w:bookmarkEnd w:id="167"/>
      <w:r>
        <w:lastRenderedPageBreak/>
        <w:t>A</w:t>
      </w:r>
      <w:r w:rsidR="00DC5B02" w:rsidRPr="00F21DCA">
        <w:t>nexo C.</w:t>
      </w:r>
      <w:r w:rsidR="00CD51F1" w:rsidRPr="00F21DCA">
        <w:t>6</w:t>
      </w:r>
      <w:r w:rsidR="001C17F6" w:rsidRPr="00F21DCA">
        <w:t>:</w:t>
      </w:r>
      <w:bookmarkStart w:id="169" w:name="Instituciones"/>
      <w:r w:rsidR="001C17F6" w:rsidRPr="00F21DCA">
        <w:t xml:space="preserve"> Cat</w:t>
      </w:r>
      <w:r w:rsidR="008E6C9F" w:rsidRPr="00F21DCA">
        <w:t>á</w:t>
      </w:r>
      <w:r w:rsidR="001C17F6" w:rsidRPr="00F21DCA">
        <w:t>logo de las Instituciones</w:t>
      </w:r>
      <w:bookmarkEnd w:id="168"/>
      <w:r w:rsidR="003B248C" w:rsidRPr="00F21DCA">
        <w:t xml:space="preserve"> </w:t>
      </w:r>
      <w:bookmarkEnd w:id="169"/>
      <w:r w:rsidR="00BB0E10" w:rsidRPr="00F21DCA">
        <w:fldChar w:fldCharType="begin"/>
      </w:r>
      <w:r w:rsidR="00341479">
        <w:instrText>HYPERLINK "C:\\Users\\asolis\\Documents\\Arely Solís M\\REVISIONES 2023\\Automatización Hoja de Trabajo EEFF Consolidados\\Manuales\\Catalogos_Generales.xls" \l "Instituciones!A1"</w:instrText>
      </w:r>
      <w:r w:rsidR="00BB0E10" w:rsidRPr="00F21DCA">
        <w:fldChar w:fldCharType="separate"/>
      </w:r>
    </w:p>
    <w:p w14:paraId="190DD025" w14:textId="576DD66F" w:rsidR="00933C5D" w:rsidRPr="00F21DCA" w:rsidRDefault="00933C5D">
      <w:pPr>
        <w:rPr>
          <w:rStyle w:val="Hipervnculo"/>
          <w:rFonts w:ascii="Arial" w:hAnsi="Arial" w:cs="Arial"/>
          <w:b/>
          <w:sz w:val="20"/>
          <w:szCs w:val="20"/>
        </w:rPr>
      </w:pPr>
      <w:r w:rsidRPr="00F21DCA">
        <w:rPr>
          <w:rFonts w:ascii="Arial" w:hAnsi="Arial" w:cs="Arial"/>
          <w:b/>
        </w:rPr>
        <w:fldChar w:fldCharType="begin"/>
      </w:r>
      <w:r w:rsidR="00341479">
        <w:rPr>
          <w:rFonts w:ascii="Arial" w:hAnsi="Arial" w:cs="Arial"/>
          <w:b/>
        </w:rPr>
        <w:instrText>HYPERLINK "C:\\Users\\asolis\\Documents\\Arely Solís M\\REVISIONES 2023\\Automatización Hoja de Trabajo EEFF Consolidados\\Manuales\\Catalogos_Generales.xls" \l "Instituciones!A1"</w:instrText>
      </w:r>
      <w:r w:rsidRPr="00F21DCA">
        <w:rPr>
          <w:rFonts w:ascii="Arial" w:hAnsi="Arial" w:cs="Arial"/>
          <w:b/>
        </w:rPr>
        <w:fldChar w:fldCharType="separate"/>
      </w:r>
    </w:p>
    <w:p w14:paraId="41F6D0B7" w14:textId="4B1E3DB7" w:rsidR="004F6D0E" w:rsidRPr="00F21DCA" w:rsidRDefault="00933C5D" w:rsidP="0099292D">
      <w:pPr>
        <w:ind w:right="-142"/>
        <w:jc w:val="both"/>
        <w:rPr>
          <w:rFonts w:ascii="Arial" w:hAnsi="Arial" w:cs="Arial"/>
        </w:rPr>
      </w:pPr>
      <w:r w:rsidRPr="00F21DCA">
        <w:rPr>
          <w:rFonts w:ascii="Arial" w:hAnsi="Arial" w:cs="Arial"/>
          <w:b/>
        </w:rPr>
        <w:fldChar w:fldCharType="end"/>
      </w:r>
      <w:r w:rsidR="00BB0E10" w:rsidRPr="00F21DCA">
        <w:rPr>
          <w:rFonts w:ascii="Arial" w:hAnsi="Arial" w:cs="Arial"/>
          <w:b/>
        </w:rPr>
        <w:fldChar w:fldCharType="end"/>
      </w:r>
      <w:r w:rsidR="00513127" w:rsidRPr="00F21DCA">
        <w:rPr>
          <w:rFonts w:ascii="Arial" w:hAnsi="Arial" w:cs="Arial"/>
        </w:rPr>
        <w:t xml:space="preserve">El primer digito del código de </w:t>
      </w:r>
      <w:r w:rsidR="00763156" w:rsidRPr="00F21DCA">
        <w:rPr>
          <w:rFonts w:ascii="Arial" w:hAnsi="Arial" w:cs="Arial"/>
        </w:rPr>
        <w:t>esta</w:t>
      </w:r>
      <w:r w:rsidR="00FE0A37" w:rsidRPr="00F21DCA">
        <w:rPr>
          <w:rFonts w:ascii="Arial" w:hAnsi="Arial" w:cs="Arial"/>
        </w:rPr>
        <w:t xml:space="preserve"> tabla, identifica </w:t>
      </w:r>
      <w:r w:rsidR="00513127" w:rsidRPr="00F21DCA">
        <w:rPr>
          <w:rFonts w:ascii="Arial" w:hAnsi="Arial" w:cs="Arial"/>
        </w:rPr>
        <w:t xml:space="preserve">a la Intendencia </w:t>
      </w:r>
      <w:r w:rsidR="00FE0A37" w:rsidRPr="00F21DCA">
        <w:rPr>
          <w:rFonts w:ascii="Arial" w:hAnsi="Arial" w:cs="Arial"/>
        </w:rPr>
        <w:t>que generó la información descrita.</w:t>
      </w:r>
      <w:r w:rsidR="00513127" w:rsidRPr="00F21DCA">
        <w:rPr>
          <w:rFonts w:ascii="Arial" w:hAnsi="Arial" w:cs="Arial"/>
        </w:rPr>
        <w:t xml:space="preserve"> Esta clasificación es la siguiente:</w:t>
      </w:r>
    </w:p>
    <w:p w14:paraId="34B1DBF1" w14:textId="77777777" w:rsidR="00513127" w:rsidRPr="00F21DCA" w:rsidRDefault="00513127">
      <w:pPr>
        <w:rPr>
          <w:rFonts w:ascii="Arial" w:hAnsi="Arial" w:cs="Arial"/>
        </w:rPr>
      </w:pPr>
    </w:p>
    <w:p w14:paraId="264F6FC3" w14:textId="77777777" w:rsidR="00513127" w:rsidRPr="00F21DCA" w:rsidRDefault="00513127" w:rsidP="00032D43">
      <w:pPr>
        <w:numPr>
          <w:ilvl w:val="0"/>
          <w:numId w:val="4"/>
        </w:numPr>
        <w:rPr>
          <w:rFonts w:ascii="Arial" w:hAnsi="Arial" w:cs="Arial"/>
        </w:rPr>
      </w:pPr>
      <w:r w:rsidRPr="00F21DCA">
        <w:rPr>
          <w:rFonts w:ascii="Arial" w:hAnsi="Arial" w:cs="Arial"/>
        </w:rPr>
        <w:t>Dígito “</w:t>
      </w:r>
      <w:smartTag w:uri="urn:schemas-microsoft-com:office:smarttags" w:element="metricconverter">
        <w:smartTagPr>
          <w:attr w:name="ProductID" w:val="1”"/>
        </w:smartTagPr>
        <w:r w:rsidRPr="00F21DCA">
          <w:rPr>
            <w:rFonts w:ascii="Arial" w:hAnsi="Arial" w:cs="Arial"/>
          </w:rPr>
          <w:t>1”</w:t>
        </w:r>
      </w:smartTag>
      <w:r w:rsidRPr="00F21DCA">
        <w:rPr>
          <w:rFonts w:ascii="Arial" w:hAnsi="Arial" w:cs="Arial"/>
        </w:rPr>
        <w:t xml:space="preserve"> </w:t>
      </w:r>
      <w:r w:rsidR="0016184A" w:rsidRPr="00F21DCA">
        <w:rPr>
          <w:rFonts w:ascii="Arial" w:hAnsi="Arial" w:cs="Arial"/>
        </w:rPr>
        <w:t xml:space="preserve">entidades de la competencia de supervisión de </w:t>
      </w:r>
      <w:smartTag w:uri="urn:schemas-microsoft-com:office:smarttags" w:element="PersonName">
        <w:smartTagPr>
          <w:attr w:name="ProductID" w:val="la Intendencia"/>
        </w:smartTagPr>
        <w:r w:rsidRPr="00F21DCA">
          <w:rPr>
            <w:rFonts w:ascii="Arial" w:hAnsi="Arial" w:cs="Arial"/>
          </w:rPr>
          <w:t>la Intendencia</w:t>
        </w:r>
      </w:smartTag>
      <w:r w:rsidRPr="00F21DCA">
        <w:rPr>
          <w:rFonts w:ascii="Arial" w:hAnsi="Arial" w:cs="Arial"/>
        </w:rPr>
        <w:t xml:space="preserve"> de Bancos.</w:t>
      </w:r>
    </w:p>
    <w:p w14:paraId="507F630E" w14:textId="77777777" w:rsidR="00513127" w:rsidRPr="00F21DCA" w:rsidRDefault="00513127" w:rsidP="00032D43">
      <w:pPr>
        <w:numPr>
          <w:ilvl w:val="0"/>
          <w:numId w:val="4"/>
        </w:numPr>
        <w:rPr>
          <w:rFonts w:ascii="Arial" w:hAnsi="Arial" w:cs="Arial"/>
        </w:rPr>
      </w:pPr>
      <w:r w:rsidRPr="00F21DCA">
        <w:rPr>
          <w:rFonts w:ascii="Arial" w:hAnsi="Arial" w:cs="Arial"/>
        </w:rPr>
        <w:t>Dígito “</w:t>
      </w:r>
      <w:smartTag w:uri="urn:schemas-microsoft-com:office:smarttags" w:element="metricconverter">
        <w:smartTagPr>
          <w:attr w:name="ProductID" w:val="2”"/>
        </w:smartTagPr>
        <w:r w:rsidRPr="00F21DCA">
          <w:rPr>
            <w:rFonts w:ascii="Arial" w:hAnsi="Arial" w:cs="Arial"/>
          </w:rPr>
          <w:t>2”</w:t>
        </w:r>
      </w:smartTag>
      <w:r w:rsidRPr="00F21DCA">
        <w:rPr>
          <w:rFonts w:ascii="Arial" w:hAnsi="Arial" w:cs="Arial"/>
        </w:rPr>
        <w:t xml:space="preserve"> </w:t>
      </w:r>
      <w:r w:rsidR="00F1754E" w:rsidRPr="00F21DCA">
        <w:rPr>
          <w:rFonts w:ascii="Arial" w:hAnsi="Arial" w:cs="Arial"/>
        </w:rPr>
        <w:t xml:space="preserve">entidades de la competencia de supervisión de </w:t>
      </w:r>
      <w:smartTag w:uri="urn:schemas-microsoft-com:office:smarttags" w:element="PersonName">
        <w:smartTagPr>
          <w:attr w:name="ProductID" w:val="la Intendencia"/>
        </w:smartTagPr>
        <w:r w:rsidRPr="00F21DCA">
          <w:rPr>
            <w:rFonts w:ascii="Arial" w:hAnsi="Arial" w:cs="Arial"/>
          </w:rPr>
          <w:t>la Intendencia</w:t>
        </w:r>
      </w:smartTag>
      <w:r w:rsidRPr="00F21DCA">
        <w:rPr>
          <w:rFonts w:ascii="Arial" w:hAnsi="Arial" w:cs="Arial"/>
        </w:rPr>
        <w:t xml:space="preserve"> de Valores.</w:t>
      </w:r>
    </w:p>
    <w:p w14:paraId="4207FA69" w14:textId="77777777" w:rsidR="00513127" w:rsidRPr="00F21DCA" w:rsidRDefault="00513127" w:rsidP="00032D43">
      <w:pPr>
        <w:numPr>
          <w:ilvl w:val="0"/>
          <w:numId w:val="4"/>
        </w:numPr>
        <w:rPr>
          <w:rFonts w:ascii="Arial" w:hAnsi="Arial" w:cs="Arial"/>
        </w:rPr>
      </w:pPr>
      <w:r w:rsidRPr="00F21DCA">
        <w:rPr>
          <w:rFonts w:ascii="Arial" w:hAnsi="Arial" w:cs="Arial"/>
        </w:rPr>
        <w:t>Dígito “</w:t>
      </w:r>
      <w:smartTag w:uri="urn:schemas-microsoft-com:office:smarttags" w:element="metricconverter">
        <w:smartTagPr>
          <w:attr w:name="ProductID" w:val="3”"/>
        </w:smartTagPr>
        <w:r w:rsidRPr="00F21DCA">
          <w:rPr>
            <w:rFonts w:ascii="Arial" w:hAnsi="Arial" w:cs="Arial"/>
          </w:rPr>
          <w:t>3”</w:t>
        </w:r>
      </w:smartTag>
      <w:r w:rsidRPr="00F21DCA">
        <w:rPr>
          <w:rFonts w:ascii="Arial" w:hAnsi="Arial" w:cs="Arial"/>
        </w:rPr>
        <w:t xml:space="preserve"> </w:t>
      </w:r>
      <w:r w:rsidR="00F1754E" w:rsidRPr="00F21DCA">
        <w:rPr>
          <w:rFonts w:ascii="Arial" w:hAnsi="Arial" w:cs="Arial"/>
        </w:rPr>
        <w:t xml:space="preserve">entidades de la competencia de supervisión de </w:t>
      </w:r>
      <w:smartTag w:uri="urn:schemas-microsoft-com:office:smarttags" w:element="PersonName">
        <w:smartTagPr>
          <w:attr w:name="ProductID" w:val="la Intendencia"/>
        </w:smartTagPr>
        <w:r w:rsidRPr="00F21DCA">
          <w:rPr>
            <w:rFonts w:ascii="Arial" w:hAnsi="Arial" w:cs="Arial"/>
          </w:rPr>
          <w:t>la Intendencia</w:t>
        </w:r>
      </w:smartTag>
      <w:r w:rsidRPr="00F21DCA">
        <w:rPr>
          <w:rFonts w:ascii="Arial" w:hAnsi="Arial" w:cs="Arial"/>
        </w:rPr>
        <w:t xml:space="preserve"> de Seguros.</w:t>
      </w:r>
    </w:p>
    <w:p w14:paraId="471E5E51" w14:textId="77777777" w:rsidR="00513127" w:rsidRPr="00F21DCA" w:rsidRDefault="00513127" w:rsidP="00032D43">
      <w:pPr>
        <w:numPr>
          <w:ilvl w:val="0"/>
          <w:numId w:val="4"/>
        </w:numPr>
        <w:rPr>
          <w:rFonts w:ascii="Arial" w:hAnsi="Arial" w:cs="Arial"/>
        </w:rPr>
      </w:pPr>
      <w:r w:rsidRPr="00F21DCA">
        <w:rPr>
          <w:rFonts w:ascii="Arial" w:hAnsi="Arial" w:cs="Arial"/>
        </w:rPr>
        <w:t>Dígito “</w:t>
      </w:r>
      <w:smartTag w:uri="urn:schemas-microsoft-com:office:smarttags" w:element="metricconverter">
        <w:smartTagPr>
          <w:attr w:name="ProductID" w:val="4”"/>
        </w:smartTagPr>
        <w:r w:rsidRPr="00F21DCA">
          <w:rPr>
            <w:rFonts w:ascii="Arial" w:hAnsi="Arial" w:cs="Arial"/>
          </w:rPr>
          <w:t>4”</w:t>
        </w:r>
      </w:smartTag>
      <w:r w:rsidRPr="00F21DCA">
        <w:rPr>
          <w:rFonts w:ascii="Arial" w:hAnsi="Arial" w:cs="Arial"/>
        </w:rPr>
        <w:t xml:space="preserve"> </w:t>
      </w:r>
      <w:r w:rsidR="00F1754E" w:rsidRPr="00F21DCA">
        <w:rPr>
          <w:rFonts w:ascii="Arial" w:hAnsi="Arial" w:cs="Arial"/>
        </w:rPr>
        <w:t xml:space="preserve">entidades </w:t>
      </w:r>
      <w:bookmarkStart w:id="170" w:name="OLE_LINK76"/>
      <w:bookmarkStart w:id="171" w:name="OLE_LINK81"/>
      <w:r w:rsidR="00F1754E" w:rsidRPr="00F21DCA">
        <w:rPr>
          <w:rFonts w:ascii="Arial" w:hAnsi="Arial" w:cs="Arial"/>
        </w:rPr>
        <w:t xml:space="preserve">de la competencia de supervisión </w:t>
      </w:r>
      <w:bookmarkEnd w:id="170"/>
      <w:bookmarkEnd w:id="171"/>
      <w:r w:rsidR="00F1754E" w:rsidRPr="00F21DCA">
        <w:rPr>
          <w:rFonts w:ascii="Arial" w:hAnsi="Arial" w:cs="Arial"/>
        </w:rPr>
        <w:t xml:space="preserve">de </w:t>
      </w:r>
      <w:smartTag w:uri="urn:schemas-microsoft-com:office:smarttags" w:element="PersonName">
        <w:smartTagPr>
          <w:attr w:name="ProductID" w:val="la Intendencia"/>
        </w:smartTagPr>
        <w:r w:rsidRPr="00F21DCA">
          <w:rPr>
            <w:rFonts w:ascii="Arial" w:hAnsi="Arial" w:cs="Arial"/>
          </w:rPr>
          <w:t>la Intendencia</w:t>
        </w:r>
      </w:smartTag>
      <w:r w:rsidRPr="00F21DCA">
        <w:rPr>
          <w:rFonts w:ascii="Arial" w:hAnsi="Arial" w:cs="Arial"/>
        </w:rPr>
        <w:t xml:space="preserve"> de Almacenes.</w:t>
      </w:r>
    </w:p>
    <w:p w14:paraId="731530E6" w14:textId="77777777" w:rsidR="00D11DD0" w:rsidRPr="00F21DCA" w:rsidRDefault="00D11DD0" w:rsidP="00D11DD0">
      <w:pPr>
        <w:numPr>
          <w:ilvl w:val="0"/>
          <w:numId w:val="4"/>
        </w:numPr>
        <w:rPr>
          <w:rFonts w:ascii="Arial" w:hAnsi="Arial" w:cs="Arial"/>
        </w:rPr>
      </w:pPr>
      <w:r w:rsidRPr="00F21DCA">
        <w:rPr>
          <w:rFonts w:ascii="Arial" w:hAnsi="Arial" w:cs="Arial"/>
        </w:rPr>
        <w:t>Dígito “</w:t>
      </w:r>
      <w:smartTag w:uri="urn:schemas-microsoft-com:office:smarttags" w:element="metricconverter">
        <w:smartTagPr>
          <w:attr w:name="ProductID" w:val="8”"/>
        </w:smartTagPr>
        <w:r w:rsidRPr="00F21DCA">
          <w:rPr>
            <w:rFonts w:ascii="Arial" w:hAnsi="Arial" w:cs="Arial"/>
          </w:rPr>
          <w:t>8”</w:t>
        </w:r>
      </w:smartTag>
      <w:r w:rsidRPr="00F21DCA">
        <w:rPr>
          <w:rFonts w:ascii="Arial" w:hAnsi="Arial" w:cs="Arial"/>
        </w:rPr>
        <w:t xml:space="preserve"> otras Instituciones Nacionales no supervisadas por </w:t>
      </w:r>
      <w:smartTag w:uri="urn:schemas-microsoft-com:office:smarttags" w:element="PersonName">
        <w:smartTagPr>
          <w:attr w:name="ProductID" w:val="la SIBOIF"/>
        </w:smartTagPr>
        <w:r w:rsidRPr="00F21DCA">
          <w:rPr>
            <w:rFonts w:ascii="Arial" w:hAnsi="Arial" w:cs="Arial"/>
          </w:rPr>
          <w:t>la SIBOIF</w:t>
        </w:r>
      </w:smartTag>
      <w:r w:rsidRPr="00F21DCA">
        <w:rPr>
          <w:rFonts w:ascii="Arial" w:hAnsi="Arial" w:cs="Arial"/>
        </w:rPr>
        <w:t>, que no competen a ninguna de las intendencias.</w:t>
      </w:r>
    </w:p>
    <w:p w14:paraId="0F01E1D7" w14:textId="77777777" w:rsidR="00A32642" w:rsidRPr="00F21DCA" w:rsidRDefault="00A32642" w:rsidP="00A32642">
      <w:pPr>
        <w:numPr>
          <w:ilvl w:val="0"/>
          <w:numId w:val="4"/>
        </w:numPr>
        <w:rPr>
          <w:rFonts w:ascii="Arial" w:hAnsi="Arial" w:cs="Arial"/>
        </w:rPr>
      </w:pPr>
      <w:r w:rsidRPr="00F21DCA">
        <w:rPr>
          <w:rFonts w:ascii="Arial" w:hAnsi="Arial" w:cs="Arial"/>
        </w:rPr>
        <w:t>Dígito “9” otras Instituciones Extranjeras no supervisadas por la SIBOIF.</w:t>
      </w:r>
    </w:p>
    <w:p w14:paraId="5641B95D" w14:textId="77777777" w:rsidR="00A32642" w:rsidRPr="00F21DCA" w:rsidRDefault="00A32642" w:rsidP="00A32642">
      <w:pPr>
        <w:ind w:left="540"/>
        <w:rPr>
          <w:rFonts w:ascii="Arial" w:hAnsi="Arial" w:cs="Arial"/>
        </w:rPr>
      </w:pPr>
    </w:p>
    <w:p w14:paraId="369F925F" w14:textId="77777777" w:rsidR="00513127" w:rsidRPr="00F21DCA" w:rsidRDefault="00513127">
      <w:pPr>
        <w:rPr>
          <w:rFonts w:ascii="Arial" w:hAnsi="Arial" w:cs="Arial"/>
        </w:rPr>
      </w:pPr>
    </w:p>
    <w:p w14:paraId="2785147B" w14:textId="6EC9C6EB" w:rsidR="009034EA" w:rsidRDefault="005205E0" w:rsidP="0099292D">
      <w:pPr>
        <w:ind w:right="-142"/>
        <w:jc w:val="both"/>
        <w:rPr>
          <w:rFonts w:ascii="Arial" w:hAnsi="Arial" w:cs="Arial"/>
        </w:rPr>
      </w:pPr>
      <w:r w:rsidRPr="00F21DCA">
        <w:rPr>
          <w:rFonts w:ascii="Arial" w:hAnsi="Arial" w:cs="Arial"/>
          <w:b/>
        </w:rPr>
        <w:t>Nota:</w:t>
      </w:r>
      <w:r w:rsidRPr="00F21DCA">
        <w:rPr>
          <w:rFonts w:ascii="Arial" w:hAnsi="Arial" w:cs="Arial"/>
        </w:rPr>
        <w:t xml:space="preserve"> </w:t>
      </w:r>
      <w:r w:rsidR="00A169AE" w:rsidRPr="00F21DCA">
        <w:rPr>
          <w:rFonts w:ascii="Arial" w:hAnsi="Arial" w:cs="Arial"/>
        </w:rPr>
        <w:t>E</w:t>
      </w:r>
      <w:r w:rsidRPr="00F21DCA">
        <w:rPr>
          <w:rFonts w:ascii="Arial" w:hAnsi="Arial" w:cs="Arial"/>
        </w:rPr>
        <w:t>ste Cat</w:t>
      </w:r>
      <w:r w:rsidR="00A11898" w:rsidRPr="00F21DCA">
        <w:rPr>
          <w:rFonts w:ascii="Arial" w:hAnsi="Arial" w:cs="Arial"/>
        </w:rPr>
        <w:t>á</w:t>
      </w:r>
      <w:r w:rsidRPr="00F21DCA">
        <w:rPr>
          <w:rFonts w:ascii="Arial" w:hAnsi="Arial" w:cs="Arial"/>
        </w:rPr>
        <w:t xml:space="preserve">logo se estará actualizando </w:t>
      </w:r>
      <w:r w:rsidR="00A169AE" w:rsidRPr="00F21DCA">
        <w:rPr>
          <w:rFonts w:ascii="Arial" w:hAnsi="Arial" w:cs="Arial"/>
        </w:rPr>
        <w:t xml:space="preserve">periódicamente </w:t>
      </w:r>
      <w:r w:rsidRPr="00F21DCA">
        <w:rPr>
          <w:rFonts w:ascii="Arial" w:hAnsi="Arial" w:cs="Arial"/>
        </w:rPr>
        <w:t xml:space="preserve">con las nuevas Instituciones que </w:t>
      </w:r>
      <w:r w:rsidR="00A11898" w:rsidRPr="00F21DCA">
        <w:rPr>
          <w:rFonts w:ascii="Arial" w:hAnsi="Arial" w:cs="Arial"/>
        </w:rPr>
        <w:t>le incorpore</w:t>
      </w:r>
      <w:r w:rsidR="0001255D" w:rsidRPr="00F21DCA">
        <w:rPr>
          <w:rFonts w:ascii="Arial" w:hAnsi="Arial" w:cs="Arial"/>
        </w:rPr>
        <w:t xml:space="preserve"> </w:t>
      </w:r>
      <w:r w:rsidR="00A11898" w:rsidRPr="00F21DCA">
        <w:rPr>
          <w:rFonts w:ascii="Arial" w:hAnsi="Arial" w:cs="Arial"/>
        </w:rPr>
        <w:t>la SIBOIF</w:t>
      </w:r>
      <w:r w:rsidR="000634BD" w:rsidRPr="00F21DCA">
        <w:rPr>
          <w:rFonts w:ascii="Arial" w:hAnsi="Arial" w:cs="Arial"/>
        </w:rPr>
        <w:t>;</w:t>
      </w:r>
      <w:r w:rsidR="00A11898" w:rsidRPr="00F21DCA">
        <w:rPr>
          <w:rFonts w:ascii="Arial" w:hAnsi="Arial" w:cs="Arial"/>
        </w:rPr>
        <w:t xml:space="preserve"> </w:t>
      </w:r>
      <w:r w:rsidR="00A031FD" w:rsidRPr="00F21DCA">
        <w:rPr>
          <w:rFonts w:ascii="Arial" w:hAnsi="Arial" w:cs="Arial"/>
        </w:rPr>
        <w:t xml:space="preserve">el </w:t>
      </w:r>
      <w:r w:rsidR="00524E11" w:rsidRPr="00F21DCA">
        <w:rPr>
          <w:rFonts w:ascii="Arial" w:hAnsi="Arial" w:cs="Arial"/>
        </w:rPr>
        <w:t>C</w:t>
      </w:r>
      <w:r w:rsidR="00A031FD" w:rsidRPr="00F21DCA">
        <w:rPr>
          <w:rFonts w:ascii="Arial" w:hAnsi="Arial" w:cs="Arial"/>
        </w:rPr>
        <w:t>atálogo</w:t>
      </w:r>
      <w:r w:rsidR="00524E11" w:rsidRPr="00F21DCA">
        <w:rPr>
          <w:rFonts w:ascii="Arial" w:hAnsi="Arial" w:cs="Arial"/>
        </w:rPr>
        <w:t xml:space="preserve"> </w:t>
      </w:r>
      <w:r w:rsidRPr="00F21DCA">
        <w:rPr>
          <w:rFonts w:ascii="Arial" w:hAnsi="Arial" w:cs="Arial"/>
        </w:rPr>
        <w:t xml:space="preserve">será remitido </w:t>
      </w:r>
      <w:r w:rsidR="00A031FD" w:rsidRPr="00F21DCA">
        <w:rPr>
          <w:rFonts w:ascii="Arial" w:hAnsi="Arial" w:cs="Arial"/>
        </w:rPr>
        <w:t xml:space="preserve">cada </w:t>
      </w:r>
      <w:r w:rsidRPr="00F21DCA">
        <w:rPr>
          <w:rFonts w:ascii="Arial" w:hAnsi="Arial" w:cs="Arial"/>
        </w:rPr>
        <w:t xml:space="preserve">vez que se </w:t>
      </w:r>
      <w:r w:rsidR="00A031FD" w:rsidRPr="00F21DCA">
        <w:rPr>
          <w:rFonts w:ascii="Arial" w:hAnsi="Arial" w:cs="Arial"/>
        </w:rPr>
        <w:t xml:space="preserve">realice </w:t>
      </w:r>
      <w:r w:rsidRPr="00F21DCA">
        <w:rPr>
          <w:rFonts w:ascii="Arial" w:hAnsi="Arial" w:cs="Arial"/>
        </w:rPr>
        <w:t xml:space="preserve">su </w:t>
      </w:r>
      <w:r w:rsidR="0052396B" w:rsidRPr="00F21DCA">
        <w:rPr>
          <w:rFonts w:ascii="Arial" w:hAnsi="Arial" w:cs="Arial"/>
        </w:rPr>
        <w:t>actualización.</w:t>
      </w:r>
      <w:r w:rsidR="00B058A3">
        <w:rPr>
          <w:rFonts w:ascii="Arial" w:hAnsi="Arial" w:cs="Arial"/>
        </w:rPr>
        <w:t xml:space="preserve"> </w:t>
      </w:r>
      <w:r w:rsidR="009034EA">
        <w:rPr>
          <w:rFonts w:ascii="Arial" w:hAnsi="Arial" w:cs="Arial"/>
        </w:rPr>
        <w:t xml:space="preserve">A continuación, se adjunta </w:t>
      </w:r>
      <w:r w:rsidR="00B058A3">
        <w:rPr>
          <w:rFonts w:ascii="Arial" w:hAnsi="Arial" w:cs="Arial"/>
        </w:rPr>
        <w:t>Catálogo completo en</w:t>
      </w:r>
      <w:r w:rsidR="009034EA">
        <w:rPr>
          <w:rFonts w:ascii="Arial" w:hAnsi="Arial" w:cs="Arial"/>
        </w:rPr>
        <w:t xml:space="preserve"> archivo PDF</w:t>
      </w:r>
      <w:r w:rsidR="00B058A3">
        <w:rPr>
          <w:rFonts w:ascii="Arial" w:hAnsi="Arial" w:cs="Arial"/>
        </w:rPr>
        <w:t>:</w:t>
      </w:r>
    </w:p>
    <w:p w14:paraId="4DE1257F" w14:textId="77777777" w:rsidR="009034EA" w:rsidRDefault="009034EA" w:rsidP="0099292D">
      <w:pPr>
        <w:ind w:right="-142"/>
        <w:jc w:val="both"/>
        <w:rPr>
          <w:rFonts w:ascii="Arial" w:hAnsi="Arial" w:cs="Arial"/>
        </w:rPr>
      </w:pPr>
    </w:p>
    <w:p w14:paraId="22BF1BEF" w14:textId="5ED6040D" w:rsidR="0052396B" w:rsidRPr="00F21DCA" w:rsidRDefault="007943F1" w:rsidP="0099292D">
      <w:pPr>
        <w:ind w:right="-142"/>
        <w:jc w:val="both"/>
        <w:rPr>
          <w:rFonts w:ascii="Arial" w:hAnsi="Arial" w:cs="Arial"/>
        </w:rPr>
      </w:pPr>
      <w:r>
        <w:rPr>
          <w:rFonts w:ascii="Arial" w:hAnsi="Arial" w:cs="Arial"/>
        </w:rPr>
        <w:t xml:space="preserve"> </w:t>
      </w:r>
      <w:r w:rsidR="007C633F">
        <w:rPr>
          <w:rFonts w:ascii="Arial" w:hAnsi="Arial" w:cs="Arial"/>
        </w:rPr>
        <w:object w:dxaOrig="1508" w:dyaOrig="983" w14:anchorId="536659F5">
          <v:shape id="_x0000_i1028" type="#_x0000_t75" style="width:75pt;height:49.5pt" o:ole="">
            <v:imagedata r:id="rId17" o:title=""/>
          </v:shape>
          <o:OLEObject Type="Embed" ProgID="FoxitPhantomPDF.Document" ShapeID="_x0000_i1028" DrawAspect="Icon" ObjectID="_1754805974" r:id="rId18"/>
        </w:object>
      </w:r>
    </w:p>
    <w:p w14:paraId="189F5600" w14:textId="77777777" w:rsidR="0052396B" w:rsidRPr="00F21DCA" w:rsidRDefault="0052396B" w:rsidP="00A55085">
      <w:pPr>
        <w:ind w:right="815"/>
        <w:jc w:val="both"/>
        <w:rPr>
          <w:rFonts w:ascii="Arial" w:hAnsi="Arial" w:cs="Arial"/>
          <w:sz w:val="22"/>
          <w:szCs w:val="22"/>
        </w:rPr>
      </w:pPr>
      <w:bookmarkStart w:id="172" w:name="_Toc147891230"/>
      <w:bookmarkStart w:id="173" w:name="_Toc147891231"/>
      <w:bookmarkEnd w:id="172"/>
      <w:bookmarkEnd w:id="173"/>
    </w:p>
    <w:p w14:paraId="33B2FDFD" w14:textId="77777777" w:rsidR="00435F0D" w:rsidRPr="00F21DCA" w:rsidRDefault="00435F0D" w:rsidP="004F6D0E">
      <w:pPr>
        <w:rPr>
          <w:rFonts w:ascii="Arial" w:hAnsi="Arial" w:cs="Arial"/>
        </w:rPr>
      </w:pPr>
    </w:p>
    <w:p w14:paraId="74C6B164" w14:textId="77777777" w:rsidR="00475886" w:rsidRPr="00F21DCA" w:rsidRDefault="009668D9" w:rsidP="00645D32">
      <w:pPr>
        <w:pStyle w:val="Ttulo3"/>
        <w:tabs>
          <w:tab w:val="num" w:pos="1620"/>
        </w:tabs>
        <w:ind w:hanging="900"/>
      </w:pPr>
      <w:bookmarkStart w:id="174" w:name="_Toc277603248"/>
      <w:bookmarkStart w:id="175" w:name="_Toc144189479"/>
      <w:bookmarkEnd w:id="174"/>
      <w:r w:rsidRPr="00F21DCA">
        <w:t>A</w:t>
      </w:r>
      <w:r w:rsidR="0013106A" w:rsidRPr="00F21DCA">
        <w:t>nexo D.1: Catálogos de Validaciones</w:t>
      </w:r>
      <w:bookmarkEnd w:id="175"/>
    </w:p>
    <w:p w14:paraId="05904B68" w14:textId="77777777" w:rsidR="00994737" w:rsidRPr="003E5020" w:rsidRDefault="005A0CF9" w:rsidP="00DD2FAA">
      <w:pPr>
        <w:pStyle w:val="Ttulo4"/>
        <w:tabs>
          <w:tab w:val="num" w:pos="1260"/>
        </w:tabs>
        <w:ind w:left="1260" w:hanging="1080"/>
        <w:jc w:val="both"/>
        <w:rPr>
          <w:rFonts w:ascii="Arial" w:hAnsi="Arial" w:cs="Arial"/>
          <w:sz w:val="26"/>
          <w:szCs w:val="26"/>
        </w:rPr>
      </w:pPr>
      <w:bookmarkStart w:id="176" w:name="_Toc148167785"/>
      <w:bookmarkStart w:id="177" w:name="_Toc148168084"/>
      <w:bookmarkStart w:id="178" w:name="_Toc148168256"/>
      <w:bookmarkStart w:id="179" w:name="_Toc148170531"/>
      <w:bookmarkStart w:id="180" w:name="_Toc148171503"/>
      <w:bookmarkStart w:id="181" w:name="_Toc148240953"/>
      <w:bookmarkStart w:id="182" w:name="_Toc148244320"/>
      <w:bookmarkStart w:id="183" w:name="_Toc148244804"/>
      <w:bookmarkStart w:id="184" w:name="_Toc145128175"/>
      <w:bookmarkStart w:id="185" w:name="_Toc145128292"/>
      <w:bookmarkStart w:id="186" w:name="_Toc144189480"/>
      <w:bookmarkEnd w:id="176"/>
      <w:bookmarkEnd w:id="177"/>
      <w:bookmarkEnd w:id="178"/>
      <w:bookmarkEnd w:id="179"/>
      <w:bookmarkEnd w:id="180"/>
      <w:bookmarkEnd w:id="181"/>
      <w:bookmarkEnd w:id="182"/>
      <w:bookmarkEnd w:id="183"/>
      <w:r w:rsidRPr="00F21DCA">
        <w:rPr>
          <w:rFonts w:ascii="Arial" w:hAnsi="Arial" w:cs="Arial"/>
          <w:sz w:val="26"/>
          <w:szCs w:val="26"/>
        </w:rPr>
        <w:t xml:space="preserve">Anexo </w:t>
      </w:r>
      <w:r w:rsidR="0013106A" w:rsidRPr="00F21DCA">
        <w:rPr>
          <w:rFonts w:ascii="Arial" w:hAnsi="Arial" w:cs="Arial"/>
          <w:sz w:val="26"/>
          <w:szCs w:val="26"/>
        </w:rPr>
        <w:t>D</w:t>
      </w:r>
      <w:r w:rsidRPr="00F21DCA">
        <w:rPr>
          <w:rFonts w:ascii="Arial" w:hAnsi="Arial" w:cs="Arial"/>
          <w:sz w:val="26"/>
          <w:szCs w:val="26"/>
        </w:rPr>
        <w:t>.1</w:t>
      </w:r>
      <w:r w:rsidR="0013106A" w:rsidRPr="00F21DCA">
        <w:rPr>
          <w:rFonts w:ascii="Arial" w:hAnsi="Arial" w:cs="Arial"/>
          <w:sz w:val="26"/>
          <w:szCs w:val="26"/>
        </w:rPr>
        <w:t>.1</w:t>
      </w:r>
      <w:r w:rsidRPr="00F21DCA">
        <w:rPr>
          <w:rFonts w:ascii="Arial" w:hAnsi="Arial" w:cs="Arial"/>
          <w:sz w:val="26"/>
          <w:szCs w:val="26"/>
        </w:rPr>
        <w:t>:</w:t>
      </w:r>
      <w:r w:rsidR="00B03EB1" w:rsidRPr="00F21DCA">
        <w:rPr>
          <w:rFonts w:ascii="Arial" w:hAnsi="Arial" w:cs="Arial"/>
          <w:sz w:val="26"/>
          <w:szCs w:val="26"/>
        </w:rPr>
        <w:t xml:space="preserve"> </w:t>
      </w:r>
      <w:bookmarkEnd w:id="184"/>
      <w:bookmarkEnd w:id="185"/>
      <w:r w:rsidR="004E3195" w:rsidRPr="00F21DCA">
        <w:rPr>
          <w:rFonts w:ascii="Arial" w:hAnsi="Arial" w:cs="Arial"/>
          <w:sz w:val="26"/>
          <w:szCs w:val="26"/>
        </w:rPr>
        <w:t xml:space="preserve">Validación para el Anexo </w:t>
      </w:r>
      <w:r w:rsidR="009A5D25" w:rsidRPr="003E5020">
        <w:rPr>
          <w:rFonts w:ascii="Arial" w:hAnsi="Arial" w:cs="Arial"/>
          <w:sz w:val="26"/>
          <w:szCs w:val="26"/>
        </w:rPr>
        <w:t xml:space="preserve">Saldos Contables </w:t>
      </w:r>
      <w:r w:rsidR="001C445D" w:rsidRPr="003E5020">
        <w:rPr>
          <w:rFonts w:ascii="Arial" w:hAnsi="Arial" w:cs="Arial"/>
          <w:sz w:val="26"/>
          <w:szCs w:val="26"/>
        </w:rPr>
        <w:t xml:space="preserve">de </w:t>
      </w:r>
      <w:r w:rsidR="009A5D25" w:rsidRPr="003E5020">
        <w:rPr>
          <w:rFonts w:ascii="Arial" w:hAnsi="Arial" w:cs="Arial"/>
          <w:sz w:val="26"/>
          <w:szCs w:val="26"/>
        </w:rPr>
        <w:t>Grupos Financieros</w:t>
      </w:r>
      <w:bookmarkEnd w:id="186"/>
    </w:p>
    <w:p w14:paraId="0BA994D9" w14:textId="77777777" w:rsidR="00003013" w:rsidRPr="00F21DCA" w:rsidRDefault="00003013" w:rsidP="00063BD3">
      <w:pPr>
        <w:autoSpaceDE w:val="0"/>
        <w:autoSpaceDN w:val="0"/>
        <w:adjustRightInd w:val="0"/>
        <w:rPr>
          <w:rFonts w:ascii="Arial" w:hAnsi="Arial" w:cs="Arial"/>
        </w:rPr>
      </w:pPr>
      <w:bookmarkStart w:id="187" w:name="OLE_LINK66"/>
    </w:p>
    <w:bookmarkEnd w:id="187"/>
    <w:p w14:paraId="03C007ED" w14:textId="77777777" w:rsidR="00ED76A7" w:rsidRPr="00F21DCA" w:rsidRDefault="00ED76A7">
      <w:pPr>
        <w:rPr>
          <w:rFonts w:ascii="Arial" w:hAnsi="Arial" w:cs="Arial"/>
          <w:sz w:val="22"/>
          <w:szCs w:val="22"/>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7"/>
        <w:gridCol w:w="7335"/>
      </w:tblGrid>
      <w:tr w:rsidR="009A5D25" w:rsidRPr="00180C1B" w14:paraId="0B577A64" w14:textId="77777777" w:rsidTr="00C2285C">
        <w:trPr>
          <w:trHeight w:val="540"/>
          <w:jc w:val="center"/>
        </w:trPr>
        <w:tc>
          <w:tcPr>
            <w:tcW w:w="1033" w:type="dxa"/>
            <w:tcBorders>
              <w:top w:val="single" w:sz="4" w:space="0" w:color="auto"/>
              <w:left w:val="single" w:sz="4" w:space="0" w:color="auto"/>
              <w:bottom w:val="single" w:sz="4" w:space="0" w:color="auto"/>
              <w:right w:val="single" w:sz="4" w:space="0" w:color="auto"/>
            </w:tcBorders>
          </w:tcPr>
          <w:p w14:paraId="78FCC053" w14:textId="77777777" w:rsidR="009A5D25" w:rsidRPr="00DB3FA7" w:rsidRDefault="009A5D25" w:rsidP="009A5D25">
            <w:pPr>
              <w:jc w:val="center"/>
              <w:rPr>
                <w:rFonts w:ascii="Arial" w:hAnsi="Arial" w:cs="Arial"/>
                <w:b/>
              </w:rPr>
            </w:pPr>
            <w:r w:rsidRPr="00DB3FA7">
              <w:rPr>
                <w:rFonts w:ascii="Arial" w:hAnsi="Arial" w:cs="Arial"/>
                <w:b/>
              </w:rPr>
              <w:t>Id_validacion</w:t>
            </w:r>
          </w:p>
        </w:tc>
        <w:tc>
          <w:tcPr>
            <w:tcW w:w="8039" w:type="dxa"/>
            <w:tcBorders>
              <w:top w:val="single" w:sz="4" w:space="0" w:color="auto"/>
              <w:left w:val="single" w:sz="4" w:space="0" w:color="auto"/>
              <w:bottom w:val="single" w:sz="4" w:space="0" w:color="auto"/>
              <w:right w:val="single" w:sz="4" w:space="0" w:color="auto"/>
            </w:tcBorders>
          </w:tcPr>
          <w:p w14:paraId="136B16F5" w14:textId="77777777" w:rsidR="009A5D25" w:rsidRPr="00180C1B" w:rsidRDefault="009A5D25" w:rsidP="009A5D25">
            <w:pPr>
              <w:jc w:val="center"/>
              <w:rPr>
                <w:rFonts w:ascii="Arial" w:hAnsi="Arial" w:cs="Arial"/>
                <w:b/>
              </w:rPr>
            </w:pPr>
            <w:r w:rsidRPr="00180C1B">
              <w:rPr>
                <w:rFonts w:ascii="Arial" w:hAnsi="Arial" w:cs="Arial"/>
                <w:b/>
              </w:rPr>
              <w:t>Descripción</w:t>
            </w:r>
          </w:p>
          <w:p w14:paraId="0E5C7093" w14:textId="77777777" w:rsidR="009A5D25" w:rsidRPr="00180C1B" w:rsidRDefault="009A5D25" w:rsidP="009A5D25">
            <w:pPr>
              <w:jc w:val="center"/>
              <w:rPr>
                <w:rFonts w:ascii="Arial" w:hAnsi="Arial" w:cs="Arial"/>
                <w:b/>
              </w:rPr>
            </w:pPr>
          </w:p>
        </w:tc>
      </w:tr>
      <w:tr w:rsidR="009A5D25" w:rsidRPr="00180C1B" w14:paraId="2889F3F8" w14:textId="77777777" w:rsidTr="00C2285C">
        <w:trPr>
          <w:trHeight w:val="270"/>
          <w:jc w:val="center"/>
        </w:trPr>
        <w:tc>
          <w:tcPr>
            <w:tcW w:w="1033" w:type="dxa"/>
            <w:tcBorders>
              <w:top w:val="single" w:sz="4" w:space="0" w:color="auto"/>
              <w:left w:val="single" w:sz="4" w:space="0" w:color="auto"/>
              <w:bottom w:val="single" w:sz="4" w:space="0" w:color="auto"/>
              <w:right w:val="single" w:sz="4" w:space="0" w:color="auto"/>
            </w:tcBorders>
          </w:tcPr>
          <w:p w14:paraId="35FF10A4"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.001.0001</w:t>
            </w:r>
          </w:p>
        </w:tc>
        <w:tc>
          <w:tcPr>
            <w:tcW w:w="8039" w:type="dxa"/>
            <w:tcBorders>
              <w:top w:val="single" w:sz="4" w:space="0" w:color="auto"/>
              <w:left w:val="single" w:sz="4" w:space="0" w:color="auto"/>
              <w:bottom w:val="single" w:sz="4" w:space="0" w:color="auto"/>
              <w:right w:val="single" w:sz="4" w:space="0" w:color="auto"/>
            </w:tcBorders>
          </w:tcPr>
          <w:p w14:paraId="152E33E7" w14:textId="77777777" w:rsidR="009A5D25" w:rsidRPr="00180C1B" w:rsidRDefault="00DB3FA7" w:rsidP="0092308F">
            <w:pPr>
              <w:jc w:val="both"/>
              <w:rPr>
                <w:rFonts w:ascii="Arial" w:hAnsi="Arial" w:cs="Arial"/>
              </w:rPr>
            </w:pPr>
            <w:r w:rsidRPr="00DB3FA7">
              <w:rPr>
                <w:rFonts w:ascii="Arial" w:hAnsi="Arial" w:cs="Arial"/>
              </w:rPr>
              <w:t>GrupoFinancieroId no puede ser Null o vacío, debe existir en el catálogo de Grupos Financieros</w:t>
            </w:r>
          </w:p>
        </w:tc>
      </w:tr>
      <w:tr w:rsidR="009A5D25" w:rsidRPr="00180C1B" w14:paraId="26DFA831" w14:textId="77777777" w:rsidTr="00C2285C">
        <w:trPr>
          <w:trHeight w:val="554"/>
          <w:jc w:val="center"/>
        </w:trPr>
        <w:tc>
          <w:tcPr>
            <w:tcW w:w="1033" w:type="dxa"/>
            <w:tcBorders>
              <w:top w:val="single" w:sz="4" w:space="0" w:color="auto"/>
              <w:left w:val="single" w:sz="4" w:space="0" w:color="auto"/>
              <w:bottom w:val="single" w:sz="4" w:space="0" w:color="auto"/>
              <w:right w:val="single" w:sz="4" w:space="0" w:color="auto"/>
            </w:tcBorders>
          </w:tcPr>
          <w:p w14:paraId="4F613CC5"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.001.0002</w:t>
            </w:r>
          </w:p>
        </w:tc>
        <w:tc>
          <w:tcPr>
            <w:tcW w:w="8039" w:type="dxa"/>
            <w:tcBorders>
              <w:top w:val="single" w:sz="4" w:space="0" w:color="auto"/>
              <w:left w:val="single" w:sz="4" w:space="0" w:color="auto"/>
              <w:bottom w:val="single" w:sz="4" w:space="0" w:color="auto"/>
              <w:right w:val="single" w:sz="4" w:space="0" w:color="auto"/>
            </w:tcBorders>
          </w:tcPr>
          <w:p w14:paraId="60653CF0" w14:textId="77777777" w:rsidR="009A5D25" w:rsidRPr="00180C1B" w:rsidRDefault="00DB3FA7" w:rsidP="0092308F">
            <w:pPr>
              <w:jc w:val="both"/>
              <w:rPr>
                <w:rFonts w:ascii="Arial" w:hAnsi="Arial" w:cs="Arial"/>
              </w:rPr>
            </w:pPr>
            <w:r w:rsidRPr="00DB3FA7">
              <w:rPr>
                <w:rFonts w:ascii="Arial" w:hAnsi="Arial" w:cs="Arial"/>
              </w:rPr>
              <w:t>InstitucionId no existe en el catálogo de instituciones (Id_tipo_transacción es 1)</w:t>
            </w:r>
          </w:p>
        </w:tc>
      </w:tr>
      <w:tr w:rsidR="009A5D25" w:rsidRPr="00180C1B" w14:paraId="77687319" w14:textId="77777777" w:rsidTr="00C2285C">
        <w:trPr>
          <w:trHeight w:val="540"/>
          <w:jc w:val="center"/>
        </w:trPr>
        <w:tc>
          <w:tcPr>
            <w:tcW w:w="1033" w:type="dxa"/>
            <w:tcBorders>
              <w:top w:val="single" w:sz="4" w:space="0" w:color="auto"/>
              <w:left w:val="single" w:sz="4" w:space="0" w:color="auto"/>
              <w:bottom w:val="single" w:sz="4" w:space="0" w:color="auto"/>
              <w:right w:val="single" w:sz="4" w:space="0" w:color="auto"/>
            </w:tcBorders>
          </w:tcPr>
          <w:p w14:paraId="6D4433F1"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.001.0003</w:t>
            </w:r>
          </w:p>
        </w:tc>
        <w:tc>
          <w:tcPr>
            <w:tcW w:w="8039" w:type="dxa"/>
            <w:tcBorders>
              <w:top w:val="single" w:sz="4" w:space="0" w:color="auto"/>
              <w:left w:val="single" w:sz="4" w:space="0" w:color="auto"/>
              <w:bottom w:val="single" w:sz="4" w:space="0" w:color="auto"/>
              <w:right w:val="single" w:sz="4" w:space="0" w:color="auto"/>
            </w:tcBorders>
          </w:tcPr>
          <w:p w14:paraId="6C89A414" w14:textId="77777777" w:rsidR="009A5D25" w:rsidRPr="00180C1B" w:rsidRDefault="00DB3FA7" w:rsidP="0092308F">
            <w:pPr>
              <w:jc w:val="both"/>
              <w:rPr>
                <w:rFonts w:ascii="Arial" w:hAnsi="Arial" w:cs="Arial"/>
              </w:rPr>
            </w:pPr>
            <w:r w:rsidRPr="00DB3FA7">
              <w:rPr>
                <w:rFonts w:ascii="Arial" w:hAnsi="Arial" w:cs="Arial"/>
              </w:rPr>
              <w:t>InstitucionId no pertenece al grupo financiero reportado [id_tipo_transacción es 1]</w:t>
            </w:r>
          </w:p>
        </w:tc>
      </w:tr>
      <w:tr w:rsidR="009A5D25" w:rsidRPr="00180C1B" w14:paraId="67D7CF2F" w14:textId="77777777" w:rsidTr="00C2285C">
        <w:trPr>
          <w:trHeight w:val="270"/>
          <w:jc w:val="center"/>
        </w:trPr>
        <w:tc>
          <w:tcPr>
            <w:tcW w:w="1033" w:type="dxa"/>
            <w:tcBorders>
              <w:top w:val="single" w:sz="4" w:space="0" w:color="auto"/>
              <w:left w:val="single" w:sz="4" w:space="0" w:color="auto"/>
              <w:bottom w:val="single" w:sz="4" w:space="0" w:color="auto"/>
              <w:right w:val="single" w:sz="4" w:space="0" w:color="auto"/>
            </w:tcBorders>
          </w:tcPr>
          <w:p w14:paraId="7D146C35"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.001.0004</w:t>
            </w:r>
          </w:p>
        </w:tc>
        <w:tc>
          <w:tcPr>
            <w:tcW w:w="8039" w:type="dxa"/>
            <w:tcBorders>
              <w:top w:val="single" w:sz="4" w:space="0" w:color="auto"/>
              <w:left w:val="single" w:sz="4" w:space="0" w:color="auto"/>
              <w:bottom w:val="single" w:sz="4" w:space="0" w:color="auto"/>
              <w:right w:val="single" w:sz="4" w:space="0" w:color="auto"/>
            </w:tcBorders>
          </w:tcPr>
          <w:p w14:paraId="13881D46" w14:textId="77777777" w:rsidR="009A5D25" w:rsidRPr="00180C1B" w:rsidRDefault="00DB3FA7" w:rsidP="0092308F">
            <w:pPr>
              <w:jc w:val="both"/>
              <w:rPr>
                <w:rFonts w:ascii="Arial" w:hAnsi="Arial" w:cs="Arial"/>
              </w:rPr>
            </w:pPr>
            <w:r w:rsidRPr="00DB3FA7">
              <w:rPr>
                <w:rFonts w:ascii="Arial" w:hAnsi="Arial" w:cs="Arial"/>
              </w:rPr>
              <w:t>CuentaId no existe en el catálogo de cuentas.</w:t>
            </w:r>
          </w:p>
        </w:tc>
      </w:tr>
      <w:tr w:rsidR="009A5D25" w:rsidRPr="00180C1B" w14:paraId="298216B8" w14:textId="77777777" w:rsidTr="00C2285C">
        <w:trPr>
          <w:trHeight w:val="270"/>
          <w:jc w:val="center"/>
        </w:trPr>
        <w:tc>
          <w:tcPr>
            <w:tcW w:w="1033" w:type="dxa"/>
            <w:tcBorders>
              <w:top w:val="single" w:sz="4" w:space="0" w:color="auto"/>
              <w:left w:val="single" w:sz="4" w:space="0" w:color="auto"/>
              <w:bottom w:val="single" w:sz="4" w:space="0" w:color="auto"/>
              <w:right w:val="single" w:sz="4" w:space="0" w:color="auto"/>
            </w:tcBorders>
          </w:tcPr>
          <w:p w14:paraId="5D342639"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.001.0005</w:t>
            </w:r>
          </w:p>
        </w:tc>
        <w:tc>
          <w:tcPr>
            <w:tcW w:w="8039" w:type="dxa"/>
            <w:tcBorders>
              <w:top w:val="single" w:sz="4" w:space="0" w:color="auto"/>
              <w:left w:val="single" w:sz="4" w:space="0" w:color="auto"/>
              <w:bottom w:val="single" w:sz="4" w:space="0" w:color="auto"/>
              <w:right w:val="single" w:sz="4" w:space="0" w:color="auto"/>
            </w:tcBorders>
          </w:tcPr>
          <w:p w14:paraId="34AB44FB" w14:textId="77777777" w:rsidR="009A5D25" w:rsidRPr="00180C1B" w:rsidRDefault="0092308F" w:rsidP="0092308F">
            <w:pPr>
              <w:jc w:val="both"/>
              <w:rPr>
                <w:rFonts w:ascii="Arial" w:hAnsi="Arial" w:cs="Arial"/>
              </w:rPr>
            </w:pPr>
            <w:r w:rsidRPr="00180C1B">
              <w:rPr>
                <w:rFonts w:ascii="Arial" w:hAnsi="Arial" w:cs="Arial"/>
              </w:rPr>
              <w:t>El Saldo no puede ser nulo.</w:t>
            </w:r>
          </w:p>
        </w:tc>
      </w:tr>
      <w:tr w:rsidR="009A5D25" w:rsidRPr="00180C1B" w14:paraId="177DDBEC" w14:textId="77777777" w:rsidTr="00C2285C">
        <w:trPr>
          <w:trHeight w:val="554"/>
          <w:jc w:val="center"/>
        </w:trPr>
        <w:tc>
          <w:tcPr>
            <w:tcW w:w="1033" w:type="dxa"/>
            <w:tcBorders>
              <w:top w:val="single" w:sz="4" w:space="0" w:color="auto"/>
              <w:left w:val="single" w:sz="4" w:space="0" w:color="auto"/>
              <w:bottom w:val="single" w:sz="4" w:space="0" w:color="auto"/>
              <w:right w:val="single" w:sz="4" w:space="0" w:color="auto"/>
            </w:tcBorders>
          </w:tcPr>
          <w:p w14:paraId="7EAE59E5" w14:textId="77777777" w:rsidR="009A5D25" w:rsidRPr="00180C1B" w:rsidRDefault="00DB3FA7" w:rsidP="009A5D25">
            <w:pPr>
              <w:rPr>
                <w:rFonts w:ascii="Arial" w:hAnsi="Arial" w:cs="Arial"/>
              </w:rPr>
            </w:pPr>
            <w:r>
              <w:rPr>
                <w:rFonts w:ascii="Arial" w:hAnsi="Arial" w:cs="Arial"/>
              </w:rPr>
              <w:lastRenderedPageBreak/>
              <w:t>15</w:t>
            </w:r>
            <w:r w:rsidR="009A5D25" w:rsidRPr="00180C1B">
              <w:rPr>
                <w:rFonts w:ascii="Arial" w:hAnsi="Arial" w:cs="Arial"/>
              </w:rPr>
              <w:t>.001.0006</w:t>
            </w:r>
          </w:p>
        </w:tc>
        <w:tc>
          <w:tcPr>
            <w:tcW w:w="8039" w:type="dxa"/>
            <w:tcBorders>
              <w:top w:val="single" w:sz="4" w:space="0" w:color="auto"/>
              <w:left w:val="single" w:sz="4" w:space="0" w:color="auto"/>
              <w:bottom w:val="single" w:sz="4" w:space="0" w:color="auto"/>
              <w:right w:val="single" w:sz="4" w:space="0" w:color="auto"/>
            </w:tcBorders>
          </w:tcPr>
          <w:p w14:paraId="01BBAA38" w14:textId="77777777" w:rsidR="009A5D25" w:rsidRPr="00180C1B" w:rsidRDefault="00DB3FA7" w:rsidP="0092308F">
            <w:pPr>
              <w:jc w:val="both"/>
              <w:rPr>
                <w:rFonts w:ascii="Arial" w:hAnsi="Arial" w:cs="Arial"/>
              </w:rPr>
            </w:pPr>
            <w:r w:rsidRPr="00DB3FA7">
              <w:rPr>
                <w:rFonts w:ascii="Arial" w:hAnsi="Arial" w:cs="Arial"/>
              </w:rPr>
              <w:t>TipoTransaccionId no existe en el catálogo de tipos de transacción de información contable en grupos financieros.</w:t>
            </w:r>
          </w:p>
        </w:tc>
      </w:tr>
      <w:tr w:rsidR="009A5D25" w:rsidRPr="00180C1B" w14:paraId="5DAFCAAD" w14:textId="77777777" w:rsidTr="00C2285C">
        <w:trPr>
          <w:trHeight w:val="337"/>
          <w:jc w:val="center"/>
        </w:trPr>
        <w:tc>
          <w:tcPr>
            <w:tcW w:w="1033" w:type="dxa"/>
            <w:tcBorders>
              <w:top w:val="single" w:sz="4" w:space="0" w:color="auto"/>
              <w:left w:val="single" w:sz="4" w:space="0" w:color="auto"/>
              <w:bottom w:val="single" w:sz="4" w:space="0" w:color="auto"/>
              <w:right w:val="single" w:sz="4" w:space="0" w:color="auto"/>
            </w:tcBorders>
          </w:tcPr>
          <w:p w14:paraId="526A9B57"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.001.0007</w:t>
            </w:r>
          </w:p>
        </w:tc>
        <w:tc>
          <w:tcPr>
            <w:tcW w:w="8039" w:type="dxa"/>
            <w:tcBorders>
              <w:top w:val="single" w:sz="4" w:space="0" w:color="auto"/>
              <w:left w:val="single" w:sz="4" w:space="0" w:color="auto"/>
              <w:bottom w:val="single" w:sz="4" w:space="0" w:color="auto"/>
              <w:right w:val="single" w:sz="4" w:space="0" w:color="auto"/>
            </w:tcBorders>
          </w:tcPr>
          <w:p w14:paraId="5ED648B2" w14:textId="77777777" w:rsidR="009A5D25" w:rsidRPr="00180C1B" w:rsidRDefault="00DB3FA7" w:rsidP="0092308F">
            <w:pPr>
              <w:jc w:val="both"/>
              <w:rPr>
                <w:rFonts w:ascii="Arial" w:hAnsi="Arial" w:cs="Arial"/>
              </w:rPr>
            </w:pPr>
            <w:r w:rsidRPr="00DB3FA7">
              <w:rPr>
                <w:rFonts w:ascii="Arial" w:hAnsi="Arial" w:cs="Arial"/>
              </w:rPr>
              <w:t>El InstituciónId+TipoTransaccionId+CuentaId no puede repetirse.</w:t>
            </w:r>
          </w:p>
        </w:tc>
      </w:tr>
      <w:tr w:rsidR="009A5D25" w:rsidRPr="00180C1B" w14:paraId="2359385D" w14:textId="77777777" w:rsidTr="00C2285C">
        <w:trPr>
          <w:trHeight w:val="283"/>
          <w:jc w:val="center"/>
        </w:trPr>
        <w:tc>
          <w:tcPr>
            <w:tcW w:w="1033" w:type="dxa"/>
            <w:tcBorders>
              <w:top w:val="single" w:sz="4" w:space="0" w:color="auto"/>
              <w:left w:val="single" w:sz="4" w:space="0" w:color="auto"/>
              <w:bottom w:val="single" w:sz="4" w:space="0" w:color="auto"/>
              <w:right w:val="single" w:sz="4" w:space="0" w:color="auto"/>
            </w:tcBorders>
          </w:tcPr>
          <w:p w14:paraId="3BFF2BE9"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.001.0008</w:t>
            </w:r>
          </w:p>
        </w:tc>
        <w:tc>
          <w:tcPr>
            <w:tcW w:w="8039" w:type="dxa"/>
            <w:tcBorders>
              <w:top w:val="single" w:sz="4" w:space="0" w:color="auto"/>
              <w:left w:val="single" w:sz="4" w:space="0" w:color="auto"/>
              <w:bottom w:val="single" w:sz="4" w:space="0" w:color="auto"/>
              <w:right w:val="single" w:sz="4" w:space="0" w:color="auto"/>
            </w:tcBorders>
          </w:tcPr>
          <w:p w14:paraId="4744540C" w14:textId="77777777" w:rsidR="009A5D25" w:rsidRPr="00180C1B" w:rsidRDefault="00DB3FA7" w:rsidP="0092308F">
            <w:pPr>
              <w:jc w:val="both"/>
              <w:rPr>
                <w:rFonts w:ascii="Arial" w:hAnsi="Arial" w:cs="Arial"/>
              </w:rPr>
            </w:pPr>
            <w:r w:rsidRPr="00DB3FA7">
              <w:rPr>
                <w:rFonts w:ascii="Arial" w:hAnsi="Arial" w:cs="Arial"/>
              </w:rPr>
              <w:t>El saldo de esta cuenta no es igual al saldo del marco contable enviado para este período.</w:t>
            </w:r>
          </w:p>
        </w:tc>
      </w:tr>
      <w:tr w:rsidR="009A5D25" w:rsidRPr="00180C1B" w14:paraId="4B431CEB" w14:textId="77777777" w:rsidTr="00C2285C">
        <w:trPr>
          <w:trHeight w:val="270"/>
          <w:jc w:val="center"/>
        </w:trPr>
        <w:tc>
          <w:tcPr>
            <w:tcW w:w="1033" w:type="dxa"/>
            <w:tcBorders>
              <w:top w:val="single" w:sz="4" w:space="0" w:color="auto"/>
              <w:left w:val="single" w:sz="4" w:space="0" w:color="auto"/>
              <w:bottom w:val="single" w:sz="4" w:space="0" w:color="auto"/>
              <w:right w:val="single" w:sz="4" w:space="0" w:color="auto"/>
            </w:tcBorders>
          </w:tcPr>
          <w:p w14:paraId="30D3FFC2"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.001.0009</w:t>
            </w:r>
          </w:p>
        </w:tc>
        <w:tc>
          <w:tcPr>
            <w:tcW w:w="8039" w:type="dxa"/>
            <w:tcBorders>
              <w:top w:val="single" w:sz="4" w:space="0" w:color="auto"/>
              <w:left w:val="single" w:sz="4" w:space="0" w:color="auto"/>
              <w:bottom w:val="single" w:sz="4" w:space="0" w:color="auto"/>
              <w:right w:val="single" w:sz="4" w:space="0" w:color="auto"/>
            </w:tcBorders>
          </w:tcPr>
          <w:p w14:paraId="50078340" w14:textId="77777777" w:rsidR="009A5D25" w:rsidRPr="00180C1B" w:rsidRDefault="00DB3FA7" w:rsidP="0092308F">
            <w:pPr>
              <w:jc w:val="both"/>
              <w:rPr>
                <w:rFonts w:ascii="Arial" w:hAnsi="Arial" w:cs="Arial"/>
              </w:rPr>
            </w:pPr>
            <w:r w:rsidRPr="00DB3FA7">
              <w:rPr>
                <w:rFonts w:ascii="Arial" w:hAnsi="Arial" w:cs="Arial"/>
              </w:rPr>
              <w:t>El saldo no coincide con la suma de las cuentas hijas</w:t>
            </w:r>
          </w:p>
        </w:tc>
      </w:tr>
      <w:tr w:rsidR="009A5D25" w:rsidRPr="00180C1B" w14:paraId="00A2746C" w14:textId="77777777" w:rsidTr="00C2285C">
        <w:trPr>
          <w:trHeight w:val="270"/>
          <w:jc w:val="center"/>
        </w:trPr>
        <w:tc>
          <w:tcPr>
            <w:tcW w:w="1033" w:type="dxa"/>
            <w:tcBorders>
              <w:top w:val="single" w:sz="4" w:space="0" w:color="auto"/>
              <w:left w:val="single" w:sz="4" w:space="0" w:color="auto"/>
              <w:bottom w:val="single" w:sz="4" w:space="0" w:color="auto"/>
              <w:right w:val="single" w:sz="4" w:space="0" w:color="auto"/>
            </w:tcBorders>
          </w:tcPr>
          <w:p w14:paraId="68B94813"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.001.0010</w:t>
            </w:r>
          </w:p>
        </w:tc>
        <w:tc>
          <w:tcPr>
            <w:tcW w:w="8039" w:type="dxa"/>
            <w:tcBorders>
              <w:top w:val="single" w:sz="4" w:space="0" w:color="auto"/>
              <w:left w:val="single" w:sz="4" w:space="0" w:color="auto"/>
              <w:bottom w:val="single" w:sz="4" w:space="0" w:color="auto"/>
              <w:right w:val="single" w:sz="4" w:space="0" w:color="auto"/>
            </w:tcBorders>
          </w:tcPr>
          <w:p w14:paraId="270EDF8A" w14:textId="77777777" w:rsidR="009A5D25" w:rsidRPr="00180C1B" w:rsidRDefault="00DB3FA7" w:rsidP="0092308F">
            <w:pPr>
              <w:jc w:val="both"/>
              <w:rPr>
                <w:rFonts w:ascii="Arial" w:hAnsi="Arial" w:cs="Arial"/>
              </w:rPr>
            </w:pPr>
            <w:r w:rsidRPr="00DB3FA7">
              <w:rPr>
                <w:rFonts w:ascii="Arial" w:hAnsi="Arial" w:cs="Arial"/>
              </w:rPr>
              <w:t>El saldo del total Activo debe ser igual al saldo de Pasivo + Patrimonio.</w:t>
            </w:r>
          </w:p>
        </w:tc>
      </w:tr>
      <w:tr w:rsidR="009A5D25" w:rsidRPr="00180C1B" w14:paraId="2C6D38F9" w14:textId="77777777" w:rsidTr="00C2285C">
        <w:trPr>
          <w:trHeight w:val="283"/>
          <w:jc w:val="center"/>
        </w:trPr>
        <w:tc>
          <w:tcPr>
            <w:tcW w:w="1033" w:type="dxa"/>
            <w:tcBorders>
              <w:top w:val="single" w:sz="4" w:space="0" w:color="auto"/>
              <w:left w:val="single" w:sz="4" w:space="0" w:color="auto"/>
              <w:bottom w:val="single" w:sz="4" w:space="0" w:color="auto"/>
              <w:right w:val="single" w:sz="4" w:space="0" w:color="auto"/>
            </w:tcBorders>
          </w:tcPr>
          <w:p w14:paraId="73590B0E"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.001.0011</w:t>
            </w:r>
          </w:p>
        </w:tc>
        <w:tc>
          <w:tcPr>
            <w:tcW w:w="8039" w:type="dxa"/>
            <w:tcBorders>
              <w:top w:val="single" w:sz="4" w:space="0" w:color="auto"/>
              <w:left w:val="single" w:sz="4" w:space="0" w:color="auto"/>
              <w:bottom w:val="single" w:sz="4" w:space="0" w:color="auto"/>
              <w:right w:val="single" w:sz="4" w:space="0" w:color="auto"/>
            </w:tcBorders>
          </w:tcPr>
          <w:p w14:paraId="3A09FE4A" w14:textId="77777777" w:rsidR="009A5D25" w:rsidRPr="00180C1B" w:rsidRDefault="00DB3FA7" w:rsidP="0092308F">
            <w:pPr>
              <w:jc w:val="both"/>
              <w:rPr>
                <w:rFonts w:ascii="Arial" w:hAnsi="Arial" w:cs="Arial"/>
                <w:strike/>
              </w:rPr>
            </w:pPr>
            <w:r w:rsidRPr="00180C1B">
              <w:rPr>
                <w:rFonts w:ascii="Arial" w:hAnsi="Arial" w:cs="Arial"/>
              </w:rPr>
              <w:t>La suma de los saldos + los ajustes + eliminaciones no coinciden con los saldos finales consolidados.</w:t>
            </w:r>
          </w:p>
        </w:tc>
      </w:tr>
      <w:tr w:rsidR="009A5D25" w:rsidRPr="00180C1B" w14:paraId="307C3B5F" w14:textId="77777777" w:rsidTr="00C2285C">
        <w:trPr>
          <w:trHeight w:val="554"/>
          <w:jc w:val="center"/>
        </w:trPr>
        <w:tc>
          <w:tcPr>
            <w:tcW w:w="1033" w:type="dxa"/>
            <w:tcBorders>
              <w:top w:val="single" w:sz="4" w:space="0" w:color="auto"/>
              <w:left w:val="single" w:sz="4" w:space="0" w:color="auto"/>
              <w:bottom w:val="single" w:sz="4" w:space="0" w:color="auto"/>
              <w:right w:val="single" w:sz="4" w:space="0" w:color="auto"/>
            </w:tcBorders>
          </w:tcPr>
          <w:p w14:paraId="752F64FF" w14:textId="77777777" w:rsidR="009A5D25" w:rsidRPr="00180C1B" w:rsidRDefault="00DB3FA7" w:rsidP="009A5D25">
            <w:pPr>
              <w:rPr>
                <w:rFonts w:ascii="Arial" w:hAnsi="Arial" w:cs="Arial"/>
              </w:rPr>
            </w:pPr>
            <w:r>
              <w:rPr>
                <w:rFonts w:ascii="Arial" w:hAnsi="Arial" w:cs="Arial"/>
              </w:rPr>
              <w:t>15</w:t>
            </w:r>
            <w:r w:rsidR="009A5D25" w:rsidRPr="00180C1B">
              <w:rPr>
                <w:rFonts w:ascii="Arial" w:hAnsi="Arial" w:cs="Arial"/>
              </w:rPr>
              <w:t>.001.0012</w:t>
            </w:r>
          </w:p>
        </w:tc>
        <w:tc>
          <w:tcPr>
            <w:tcW w:w="8039" w:type="dxa"/>
            <w:tcBorders>
              <w:top w:val="single" w:sz="4" w:space="0" w:color="auto"/>
              <w:left w:val="single" w:sz="4" w:space="0" w:color="auto"/>
              <w:bottom w:val="single" w:sz="4" w:space="0" w:color="auto"/>
              <w:right w:val="single" w:sz="4" w:space="0" w:color="auto"/>
            </w:tcBorders>
          </w:tcPr>
          <w:p w14:paraId="364281D9" w14:textId="77777777" w:rsidR="009A5D25" w:rsidRPr="00180C1B" w:rsidRDefault="00DB3FA7" w:rsidP="00AA1AE2">
            <w:pPr>
              <w:jc w:val="both"/>
              <w:rPr>
                <w:rFonts w:ascii="Arial" w:hAnsi="Arial" w:cs="Arial"/>
              </w:rPr>
            </w:pPr>
            <w:r w:rsidRPr="00DB3FA7">
              <w:rPr>
                <w:rFonts w:ascii="Arial" w:hAnsi="Arial" w:cs="Arial"/>
              </w:rPr>
              <w:t>InstitucionId debe ve</w:t>
            </w:r>
            <w:r w:rsidR="00AA1AE2">
              <w:rPr>
                <w:rFonts w:ascii="Arial" w:hAnsi="Arial" w:cs="Arial"/>
              </w:rPr>
              <w:t>n</w:t>
            </w:r>
            <w:r w:rsidRPr="00DB3FA7">
              <w:rPr>
                <w:rFonts w:ascii="Arial" w:hAnsi="Arial" w:cs="Arial"/>
              </w:rPr>
              <w:t>ir vacío o NULL si el TipoTransaccionId es  diferente de 1.</w:t>
            </w:r>
          </w:p>
        </w:tc>
      </w:tr>
      <w:tr w:rsidR="00176498" w:rsidRPr="00180C1B" w14:paraId="647A7907" w14:textId="77777777" w:rsidTr="00C2285C">
        <w:trPr>
          <w:trHeight w:val="554"/>
          <w:jc w:val="center"/>
        </w:trPr>
        <w:tc>
          <w:tcPr>
            <w:tcW w:w="1033" w:type="dxa"/>
            <w:tcBorders>
              <w:top w:val="single" w:sz="4" w:space="0" w:color="auto"/>
              <w:left w:val="single" w:sz="4" w:space="0" w:color="auto"/>
              <w:bottom w:val="single" w:sz="4" w:space="0" w:color="auto"/>
              <w:right w:val="single" w:sz="4" w:space="0" w:color="auto"/>
            </w:tcBorders>
          </w:tcPr>
          <w:p w14:paraId="7C1520E5" w14:textId="126B47F3" w:rsidR="00176498" w:rsidRDefault="00176498" w:rsidP="009A5D25">
            <w:pPr>
              <w:rPr>
                <w:rFonts w:ascii="Arial" w:hAnsi="Arial" w:cs="Arial"/>
              </w:rPr>
            </w:pPr>
            <w:r>
              <w:rPr>
                <w:rFonts w:ascii="Arial" w:hAnsi="Arial" w:cs="Arial"/>
              </w:rPr>
              <w:t>15</w:t>
            </w:r>
            <w:r w:rsidRPr="00180C1B">
              <w:rPr>
                <w:rFonts w:ascii="Arial" w:hAnsi="Arial" w:cs="Arial"/>
              </w:rPr>
              <w:t>.001.001</w:t>
            </w:r>
            <w:r>
              <w:rPr>
                <w:rFonts w:ascii="Arial" w:hAnsi="Arial" w:cs="Arial"/>
              </w:rPr>
              <w:t>3</w:t>
            </w:r>
          </w:p>
        </w:tc>
        <w:tc>
          <w:tcPr>
            <w:tcW w:w="8039" w:type="dxa"/>
            <w:tcBorders>
              <w:top w:val="single" w:sz="4" w:space="0" w:color="auto"/>
              <w:left w:val="single" w:sz="4" w:space="0" w:color="auto"/>
              <w:bottom w:val="single" w:sz="4" w:space="0" w:color="auto"/>
              <w:right w:val="single" w:sz="4" w:space="0" w:color="auto"/>
            </w:tcBorders>
          </w:tcPr>
          <w:p w14:paraId="2C617153" w14:textId="77777777" w:rsidR="00176498" w:rsidRPr="00176498" w:rsidRDefault="00176498" w:rsidP="00176498">
            <w:pPr>
              <w:jc w:val="both"/>
              <w:rPr>
                <w:rFonts w:ascii="Arial" w:hAnsi="Arial" w:cs="Arial"/>
              </w:rPr>
            </w:pPr>
            <w:r w:rsidRPr="00176498">
              <w:rPr>
                <w:rFonts w:ascii="Arial" w:hAnsi="Arial" w:cs="Arial"/>
              </w:rPr>
              <w:t>El orden debe ser único para una InstitucionId</w:t>
            </w:r>
          </w:p>
          <w:p w14:paraId="519BE3AE" w14:textId="77777777" w:rsidR="00176498" w:rsidRPr="00DB3FA7" w:rsidRDefault="00176498" w:rsidP="00AA1AE2">
            <w:pPr>
              <w:jc w:val="both"/>
              <w:rPr>
                <w:rFonts w:ascii="Arial" w:hAnsi="Arial" w:cs="Arial"/>
              </w:rPr>
            </w:pPr>
          </w:p>
        </w:tc>
      </w:tr>
    </w:tbl>
    <w:p w14:paraId="28FE87AD" w14:textId="77777777" w:rsidR="00675C6C" w:rsidRPr="00F21DCA" w:rsidRDefault="00675C6C">
      <w:pPr>
        <w:rPr>
          <w:rFonts w:ascii="Arial" w:hAnsi="Arial" w:cs="Arial"/>
          <w:sz w:val="22"/>
          <w:szCs w:val="22"/>
        </w:rPr>
      </w:pPr>
    </w:p>
    <w:p w14:paraId="47A7BB5C" w14:textId="77777777" w:rsidR="004E3195" w:rsidRDefault="004E3195" w:rsidP="004E3195">
      <w:pPr>
        <w:pStyle w:val="Ttulo4"/>
        <w:rPr>
          <w:rFonts w:ascii="Arial" w:hAnsi="Arial" w:cs="Arial"/>
        </w:rPr>
      </w:pPr>
      <w:bookmarkStart w:id="188" w:name="_Toc144189481"/>
      <w:r w:rsidRPr="00F21DCA">
        <w:rPr>
          <w:rFonts w:ascii="Arial" w:hAnsi="Arial" w:cs="Arial"/>
        </w:rPr>
        <w:t xml:space="preserve">Anexo D.1.2: Validación </w:t>
      </w:r>
      <w:r w:rsidRPr="00DB3FA7">
        <w:rPr>
          <w:rFonts w:ascii="Arial" w:hAnsi="Arial" w:cs="Arial"/>
        </w:rPr>
        <w:t xml:space="preserve">para el Anexo </w:t>
      </w:r>
      <w:r w:rsidR="007F2A0C" w:rsidRPr="00DB3FA7">
        <w:rPr>
          <w:rFonts w:ascii="Arial" w:hAnsi="Arial" w:cs="Arial"/>
        </w:rPr>
        <w:t>Participaciones</w:t>
      </w:r>
      <w:r w:rsidRPr="007F2A0C">
        <w:rPr>
          <w:rFonts w:ascii="Arial" w:hAnsi="Arial" w:cs="Arial"/>
          <w:color w:val="FF0000"/>
        </w:rPr>
        <w:t xml:space="preserve"> </w:t>
      </w:r>
      <w:r w:rsidRPr="00F21DCA">
        <w:rPr>
          <w:rFonts w:ascii="Arial" w:hAnsi="Arial" w:cs="Arial"/>
        </w:rPr>
        <w:t>en Sociedades</w:t>
      </w:r>
      <w:bookmarkEnd w:id="188"/>
    </w:p>
    <w:p w14:paraId="08CB8527" w14:textId="77777777" w:rsidR="00E14C85" w:rsidRDefault="00E14C85" w:rsidP="00E14C85"/>
    <w:p w14:paraId="02BFDCA6" w14:textId="77777777" w:rsidR="00E14C85" w:rsidRDefault="00E14C85" w:rsidP="00E14C85"/>
    <w:tbl>
      <w:tblPr>
        <w:tblW w:w="10065" w:type="dxa"/>
        <w:tblInd w:w="-497" w:type="dxa"/>
        <w:tblCellMar>
          <w:left w:w="70" w:type="dxa"/>
          <w:right w:w="70" w:type="dxa"/>
        </w:tblCellMar>
        <w:tblLook w:val="04A0" w:firstRow="1" w:lastRow="0" w:firstColumn="1" w:lastColumn="0" w:noHBand="0" w:noVBand="1"/>
      </w:tblPr>
      <w:tblGrid>
        <w:gridCol w:w="1661"/>
        <w:gridCol w:w="8580"/>
      </w:tblGrid>
      <w:tr w:rsidR="00E14C85" w:rsidRPr="00F21DCA" w14:paraId="604C89D3" w14:textId="77777777" w:rsidTr="00C2285C">
        <w:trPr>
          <w:trHeight w:val="50"/>
        </w:trPr>
        <w:tc>
          <w:tcPr>
            <w:tcW w:w="1485" w:type="dxa"/>
            <w:tcBorders>
              <w:top w:val="single" w:sz="4" w:space="0" w:color="auto"/>
              <w:left w:val="single" w:sz="4" w:space="0" w:color="auto"/>
              <w:bottom w:val="single" w:sz="4" w:space="0" w:color="auto"/>
              <w:right w:val="single" w:sz="4" w:space="0" w:color="auto"/>
            </w:tcBorders>
            <w:shd w:val="clear" w:color="auto" w:fill="auto"/>
            <w:hideMark/>
          </w:tcPr>
          <w:p w14:paraId="1580779E" w14:textId="77777777" w:rsidR="004E3195" w:rsidRPr="00DB3FA7" w:rsidRDefault="00E14C85">
            <w:pPr>
              <w:jc w:val="center"/>
              <w:rPr>
                <w:rFonts w:ascii="Arial" w:hAnsi="Arial" w:cs="Arial"/>
                <w:b/>
                <w:bCs/>
              </w:rPr>
            </w:pPr>
            <w:r w:rsidRPr="00DB3FA7">
              <w:rPr>
                <w:rFonts w:ascii="Arial" w:hAnsi="Arial" w:cs="Arial"/>
                <w:b/>
                <w:bCs/>
              </w:rPr>
              <w:t>I</w:t>
            </w:r>
            <w:r w:rsidR="004E3195" w:rsidRPr="00DB3FA7">
              <w:rPr>
                <w:rFonts w:ascii="Arial" w:hAnsi="Arial" w:cs="Arial"/>
                <w:b/>
                <w:bCs/>
              </w:rPr>
              <w:t>d_validacion</w:t>
            </w:r>
          </w:p>
        </w:tc>
        <w:tc>
          <w:tcPr>
            <w:tcW w:w="8580" w:type="dxa"/>
            <w:tcBorders>
              <w:top w:val="single" w:sz="4" w:space="0" w:color="auto"/>
              <w:left w:val="nil"/>
              <w:bottom w:val="single" w:sz="4" w:space="0" w:color="auto"/>
              <w:right w:val="single" w:sz="4" w:space="0" w:color="auto"/>
            </w:tcBorders>
            <w:shd w:val="clear" w:color="auto" w:fill="auto"/>
            <w:hideMark/>
          </w:tcPr>
          <w:p w14:paraId="7C799B6C" w14:textId="77777777" w:rsidR="004E3195" w:rsidRPr="00F21DCA" w:rsidRDefault="004E3195">
            <w:pPr>
              <w:jc w:val="center"/>
              <w:rPr>
                <w:rFonts w:ascii="Arial" w:hAnsi="Arial" w:cs="Arial"/>
                <w:b/>
                <w:bCs/>
              </w:rPr>
            </w:pPr>
            <w:r w:rsidRPr="00F21DCA">
              <w:rPr>
                <w:rFonts w:ascii="Arial" w:hAnsi="Arial" w:cs="Arial"/>
                <w:b/>
                <w:bCs/>
              </w:rPr>
              <w:t>Descripción</w:t>
            </w:r>
          </w:p>
        </w:tc>
      </w:tr>
      <w:tr w:rsidR="00E14C85" w:rsidRPr="00F21DCA" w14:paraId="54593CA6"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73504CC6"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.002.0001</w:t>
            </w:r>
          </w:p>
        </w:tc>
        <w:tc>
          <w:tcPr>
            <w:tcW w:w="8580" w:type="dxa"/>
            <w:tcBorders>
              <w:top w:val="nil"/>
              <w:left w:val="nil"/>
              <w:bottom w:val="single" w:sz="4" w:space="0" w:color="auto"/>
              <w:right w:val="single" w:sz="4" w:space="0" w:color="auto"/>
            </w:tcBorders>
            <w:shd w:val="clear" w:color="auto" w:fill="auto"/>
            <w:hideMark/>
          </w:tcPr>
          <w:p w14:paraId="6A9E420F" w14:textId="77777777" w:rsidR="004E3195" w:rsidRPr="00F21DCA" w:rsidRDefault="00DB3FA7" w:rsidP="00E14C85">
            <w:pPr>
              <w:jc w:val="both"/>
              <w:rPr>
                <w:rFonts w:ascii="Arial" w:hAnsi="Arial" w:cs="Arial"/>
              </w:rPr>
            </w:pPr>
            <w:r w:rsidRPr="00DB3FA7">
              <w:rPr>
                <w:rFonts w:ascii="Arial" w:hAnsi="Arial" w:cs="Arial"/>
              </w:rPr>
              <w:t>GrupoFinancieroId no puede ser Null o vacío, debe existir en el catálogo de Grupos Financieros y debe corresponder con la institución que realiza el envío.</w:t>
            </w:r>
          </w:p>
        </w:tc>
      </w:tr>
      <w:tr w:rsidR="00E14C85" w:rsidRPr="00F21DCA" w14:paraId="0D875C0D"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7E78882A"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.002.0002</w:t>
            </w:r>
          </w:p>
        </w:tc>
        <w:tc>
          <w:tcPr>
            <w:tcW w:w="8580" w:type="dxa"/>
            <w:tcBorders>
              <w:top w:val="nil"/>
              <w:left w:val="nil"/>
              <w:bottom w:val="single" w:sz="4" w:space="0" w:color="auto"/>
              <w:right w:val="single" w:sz="4" w:space="0" w:color="auto"/>
            </w:tcBorders>
            <w:shd w:val="clear" w:color="auto" w:fill="auto"/>
            <w:hideMark/>
          </w:tcPr>
          <w:p w14:paraId="710CA79E" w14:textId="77777777" w:rsidR="004E3195" w:rsidRPr="00F21DCA" w:rsidRDefault="00DB3FA7" w:rsidP="00E14C85">
            <w:pPr>
              <w:jc w:val="both"/>
              <w:rPr>
                <w:rFonts w:ascii="Arial" w:hAnsi="Arial" w:cs="Arial"/>
              </w:rPr>
            </w:pPr>
            <w:r w:rsidRPr="00DB3FA7">
              <w:rPr>
                <w:rFonts w:ascii="Arial" w:hAnsi="Arial" w:cs="Arial"/>
              </w:rPr>
              <w:t>InstitucionId no existe en el catálogo de instituciones. (TipoTransaccionId igual a 1)</w:t>
            </w:r>
          </w:p>
        </w:tc>
      </w:tr>
      <w:tr w:rsidR="00E14C85" w:rsidRPr="00F21DCA" w14:paraId="1BF519D4"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1CE317BF"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.002.0003</w:t>
            </w:r>
          </w:p>
        </w:tc>
        <w:tc>
          <w:tcPr>
            <w:tcW w:w="8580" w:type="dxa"/>
            <w:tcBorders>
              <w:top w:val="nil"/>
              <w:left w:val="nil"/>
              <w:bottom w:val="single" w:sz="4" w:space="0" w:color="auto"/>
              <w:right w:val="single" w:sz="4" w:space="0" w:color="auto"/>
            </w:tcBorders>
            <w:shd w:val="clear" w:color="auto" w:fill="auto"/>
            <w:hideMark/>
          </w:tcPr>
          <w:p w14:paraId="4F12B6A1" w14:textId="77777777" w:rsidR="004E3195" w:rsidRPr="00F21DCA" w:rsidRDefault="00DB3FA7" w:rsidP="00E14C85">
            <w:pPr>
              <w:jc w:val="both"/>
              <w:rPr>
                <w:rFonts w:ascii="Arial" w:hAnsi="Arial" w:cs="Arial"/>
              </w:rPr>
            </w:pPr>
            <w:r w:rsidRPr="00DB3FA7">
              <w:rPr>
                <w:rFonts w:ascii="Arial" w:hAnsi="Arial" w:cs="Arial"/>
              </w:rPr>
              <w:t>InstitucionId no pertenece al grupo financiero reportado.  (TipoTransaccionId igual a 1)</w:t>
            </w:r>
          </w:p>
        </w:tc>
      </w:tr>
      <w:tr w:rsidR="00E14C85" w:rsidRPr="00F21DCA" w14:paraId="1C2A994C"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24EC9D9A"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.002.0004</w:t>
            </w:r>
          </w:p>
        </w:tc>
        <w:tc>
          <w:tcPr>
            <w:tcW w:w="8580" w:type="dxa"/>
            <w:tcBorders>
              <w:top w:val="nil"/>
              <w:left w:val="nil"/>
              <w:bottom w:val="single" w:sz="4" w:space="0" w:color="auto"/>
              <w:right w:val="single" w:sz="4" w:space="0" w:color="auto"/>
            </w:tcBorders>
            <w:shd w:val="clear" w:color="auto" w:fill="auto"/>
            <w:hideMark/>
          </w:tcPr>
          <w:p w14:paraId="2466F0A4" w14:textId="77777777" w:rsidR="004E3195" w:rsidRPr="00F21DCA" w:rsidRDefault="00DB3FA7" w:rsidP="00E14C85">
            <w:pPr>
              <w:jc w:val="both"/>
              <w:rPr>
                <w:rFonts w:ascii="Arial" w:hAnsi="Arial" w:cs="Arial"/>
              </w:rPr>
            </w:pPr>
            <w:r w:rsidRPr="00DB3FA7">
              <w:rPr>
                <w:rFonts w:ascii="Arial" w:hAnsi="Arial" w:cs="Arial"/>
              </w:rPr>
              <w:t>InstitucionId debe venir vacío o NULL si el TipoTransaccionId es diferente de 1.</w:t>
            </w:r>
          </w:p>
        </w:tc>
      </w:tr>
      <w:tr w:rsidR="00E14C85" w:rsidRPr="00F21DCA" w14:paraId="3BC9AB8A"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2947CAA8"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.002.0005</w:t>
            </w:r>
          </w:p>
        </w:tc>
        <w:tc>
          <w:tcPr>
            <w:tcW w:w="8580" w:type="dxa"/>
            <w:tcBorders>
              <w:top w:val="nil"/>
              <w:left w:val="nil"/>
              <w:bottom w:val="single" w:sz="4" w:space="0" w:color="auto"/>
              <w:right w:val="single" w:sz="4" w:space="0" w:color="auto"/>
            </w:tcBorders>
            <w:shd w:val="clear" w:color="auto" w:fill="auto"/>
            <w:hideMark/>
          </w:tcPr>
          <w:p w14:paraId="423664E6" w14:textId="77777777" w:rsidR="00E14C85" w:rsidRPr="00DB3FA7" w:rsidRDefault="00DB3FA7" w:rsidP="00E14C85">
            <w:pPr>
              <w:jc w:val="both"/>
              <w:rPr>
                <w:rFonts w:ascii="Arial" w:hAnsi="Arial" w:cs="Arial"/>
              </w:rPr>
            </w:pPr>
            <w:r w:rsidRPr="00DB3FA7">
              <w:rPr>
                <w:rFonts w:ascii="Arial" w:hAnsi="Arial" w:cs="Arial"/>
              </w:rPr>
              <w:t>InstitucionParticipacionId Id no puede ser NULL y debe existir en el catálogo de instituciones.</w:t>
            </w:r>
          </w:p>
        </w:tc>
      </w:tr>
      <w:tr w:rsidR="00E14C85" w:rsidRPr="00F21DCA" w14:paraId="27050F34"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42C69AC2"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.002.0006</w:t>
            </w:r>
          </w:p>
        </w:tc>
        <w:tc>
          <w:tcPr>
            <w:tcW w:w="8580" w:type="dxa"/>
            <w:tcBorders>
              <w:top w:val="nil"/>
              <w:left w:val="nil"/>
              <w:bottom w:val="single" w:sz="4" w:space="0" w:color="auto"/>
              <w:right w:val="single" w:sz="4" w:space="0" w:color="auto"/>
            </w:tcBorders>
            <w:shd w:val="clear" w:color="auto" w:fill="auto"/>
            <w:noWrap/>
            <w:vAlign w:val="bottom"/>
          </w:tcPr>
          <w:p w14:paraId="582BE535" w14:textId="77777777" w:rsidR="004E3195" w:rsidRPr="00F21DCA" w:rsidRDefault="00DB3FA7" w:rsidP="00E14C85">
            <w:pPr>
              <w:jc w:val="both"/>
              <w:rPr>
                <w:rFonts w:ascii="Arial" w:hAnsi="Arial" w:cs="Arial"/>
              </w:rPr>
            </w:pPr>
            <w:r w:rsidRPr="00DB3FA7">
              <w:rPr>
                <w:rFonts w:ascii="Arial" w:hAnsi="Arial" w:cs="Arial"/>
              </w:rPr>
              <w:t>InstitucionId + IdTipoTransaccion + InstitucionParticipacionId debe de existir en el catálogo de InstitucionParticipacion</w:t>
            </w:r>
          </w:p>
        </w:tc>
      </w:tr>
      <w:tr w:rsidR="00E14C85" w:rsidRPr="00F21DCA" w14:paraId="2F04CBC7"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0824F56B"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.002.0007</w:t>
            </w:r>
          </w:p>
        </w:tc>
        <w:tc>
          <w:tcPr>
            <w:tcW w:w="8580" w:type="dxa"/>
            <w:tcBorders>
              <w:top w:val="nil"/>
              <w:left w:val="nil"/>
              <w:bottom w:val="single" w:sz="4" w:space="0" w:color="auto"/>
              <w:right w:val="single" w:sz="4" w:space="0" w:color="auto"/>
            </w:tcBorders>
            <w:shd w:val="clear" w:color="auto" w:fill="auto"/>
          </w:tcPr>
          <w:p w14:paraId="0CE7ADD7" w14:textId="77777777" w:rsidR="004E3195" w:rsidRPr="00F21DCA" w:rsidRDefault="00A60915" w:rsidP="00E14C85">
            <w:pPr>
              <w:jc w:val="both"/>
              <w:rPr>
                <w:rFonts w:ascii="Arial" w:hAnsi="Arial" w:cs="Arial"/>
              </w:rPr>
            </w:pPr>
            <w:r w:rsidRPr="00A60915">
              <w:rPr>
                <w:rFonts w:ascii="Arial" w:hAnsi="Arial" w:cs="Arial"/>
              </w:rPr>
              <w:t>El Saldo no puede ser nulo.</w:t>
            </w:r>
          </w:p>
        </w:tc>
      </w:tr>
      <w:tr w:rsidR="00E14C85" w:rsidRPr="00F21DCA" w14:paraId="3A468DFA" w14:textId="77777777" w:rsidTr="00C2285C">
        <w:trPr>
          <w:trHeight w:val="443"/>
        </w:trPr>
        <w:tc>
          <w:tcPr>
            <w:tcW w:w="1485" w:type="dxa"/>
            <w:tcBorders>
              <w:top w:val="nil"/>
              <w:left w:val="single" w:sz="4" w:space="0" w:color="auto"/>
              <w:bottom w:val="single" w:sz="4" w:space="0" w:color="auto"/>
              <w:right w:val="single" w:sz="4" w:space="0" w:color="auto"/>
            </w:tcBorders>
            <w:shd w:val="clear" w:color="auto" w:fill="auto"/>
            <w:hideMark/>
          </w:tcPr>
          <w:p w14:paraId="660A4D62"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.002.0008</w:t>
            </w:r>
          </w:p>
        </w:tc>
        <w:tc>
          <w:tcPr>
            <w:tcW w:w="8580" w:type="dxa"/>
            <w:tcBorders>
              <w:top w:val="nil"/>
              <w:left w:val="nil"/>
              <w:bottom w:val="single" w:sz="4" w:space="0" w:color="auto"/>
              <w:right w:val="single" w:sz="4" w:space="0" w:color="auto"/>
            </w:tcBorders>
            <w:shd w:val="clear" w:color="auto" w:fill="auto"/>
            <w:noWrap/>
            <w:vAlign w:val="bottom"/>
          </w:tcPr>
          <w:p w14:paraId="34479C5E" w14:textId="77777777" w:rsidR="004E3195" w:rsidRPr="00F21DCA" w:rsidRDefault="00E50C92" w:rsidP="00E14C85">
            <w:pPr>
              <w:jc w:val="both"/>
              <w:rPr>
                <w:rFonts w:ascii="Arial" w:hAnsi="Arial" w:cs="Arial"/>
              </w:rPr>
            </w:pPr>
            <w:r w:rsidRPr="00E50C92">
              <w:rPr>
                <w:rFonts w:ascii="Arial" w:hAnsi="Arial" w:cs="Arial"/>
              </w:rPr>
              <w:t>El código de InstitucionId + InstitucionParticipacionId + TipoTransaccionId + TipoParticipacionId + RegistroId no puede repetirse</w:t>
            </w:r>
            <w:r>
              <w:rPr>
                <w:rFonts w:ascii="Arial" w:hAnsi="Arial" w:cs="Arial"/>
              </w:rPr>
              <w:t>.</w:t>
            </w:r>
          </w:p>
        </w:tc>
      </w:tr>
      <w:tr w:rsidR="00E14C85" w:rsidRPr="00F21DCA" w14:paraId="283459A0"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3FC182C4"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.002.0009</w:t>
            </w:r>
          </w:p>
        </w:tc>
        <w:tc>
          <w:tcPr>
            <w:tcW w:w="8580" w:type="dxa"/>
            <w:tcBorders>
              <w:top w:val="nil"/>
              <w:left w:val="nil"/>
              <w:bottom w:val="single" w:sz="4" w:space="0" w:color="auto"/>
              <w:right w:val="single" w:sz="4" w:space="0" w:color="auto"/>
            </w:tcBorders>
            <w:shd w:val="clear" w:color="auto" w:fill="auto"/>
            <w:noWrap/>
            <w:vAlign w:val="bottom"/>
          </w:tcPr>
          <w:p w14:paraId="7DC275F6" w14:textId="77777777" w:rsidR="004E3195" w:rsidRPr="00F21DCA" w:rsidRDefault="00DB3FA7" w:rsidP="00E14C85">
            <w:pPr>
              <w:jc w:val="both"/>
              <w:rPr>
                <w:rFonts w:ascii="Arial" w:hAnsi="Arial" w:cs="Arial"/>
              </w:rPr>
            </w:pPr>
            <w:r w:rsidRPr="00DB3FA7">
              <w:rPr>
                <w:rFonts w:ascii="Arial" w:hAnsi="Arial" w:cs="Arial"/>
              </w:rPr>
              <w:t>El TipoTransaccionId No puede ser NULL o vacío y debe existir en el catálogo de tipo de transacción.</w:t>
            </w:r>
          </w:p>
        </w:tc>
      </w:tr>
      <w:tr w:rsidR="00E14C85" w:rsidRPr="00F21DCA" w14:paraId="6804E0F5"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hideMark/>
          </w:tcPr>
          <w:p w14:paraId="7B5F2151" w14:textId="77777777" w:rsidR="004E3195" w:rsidRPr="00F21DCA" w:rsidRDefault="00DB3FA7">
            <w:pPr>
              <w:rPr>
                <w:rFonts w:ascii="Arial" w:hAnsi="Arial" w:cs="Arial"/>
              </w:rPr>
            </w:pPr>
            <w:r>
              <w:rPr>
                <w:rFonts w:ascii="Arial" w:hAnsi="Arial" w:cs="Arial"/>
              </w:rPr>
              <w:t>15</w:t>
            </w:r>
            <w:r w:rsidR="004E3195" w:rsidRPr="00F21DCA">
              <w:rPr>
                <w:rFonts w:ascii="Arial" w:hAnsi="Arial" w:cs="Arial"/>
              </w:rPr>
              <w:t>.002.0010</w:t>
            </w:r>
          </w:p>
        </w:tc>
        <w:tc>
          <w:tcPr>
            <w:tcW w:w="8580" w:type="dxa"/>
            <w:tcBorders>
              <w:top w:val="nil"/>
              <w:left w:val="nil"/>
              <w:bottom w:val="single" w:sz="4" w:space="0" w:color="auto"/>
              <w:right w:val="single" w:sz="4" w:space="0" w:color="auto"/>
            </w:tcBorders>
            <w:shd w:val="clear" w:color="auto" w:fill="auto"/>
            <w:noWrap/>
            <w:vAlign w:val="bottom"/>
          </w:tcPr>
          <w:p w14:paraId="0B8E2A99" w14:textId="77777777" w:rsidR="004E3195" w:rsidRPr="00F21DCA" w:rsidRDefault="00DB3FA7" w:rsidP="00E14C85">
            <w:pPr>
              <w:jc w:val="both"/>
              <w:rPr>
                <w:rFonts w:ascii="Arial" w:hAnsi="Arial" w:cs="Arial"/>
              </w:rPr>
            </w:pPr>
            <w:r w:rsidRPr="00DB3FA7">
              <w:rPr>
                <w:rFonts w:ascii="Arial" w:hAnsi="Arial" w:cs="Arial"/>
              </w:rPr>
              <w:t>El TipoParticipacionId  no puede ser NULL y debe existir en el catálogo de tipo de participación</w:t>
            </w:r>
          </w:p>
        </w:tc>
      </w:tr>
      <w:tr w:rsidR="00E14C85" w:rsidRPr="00F21DCA" w14:paraId="2CAD9D38"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vAlign w:val="bottom"/>
            <w:hideMark/>
          </w:tcPr>
          <w:p w14:paraId="1E370BBF" w14:textId="77777777" w:rsidR="002A3A91" w:rsidRPr="00F21DCA" w:rsidRDefault="00DB3FA7">
            <w:pPr>
              <w:rPr>
                <w:rFonts w:ascii="Arial" w:eastAsia="Calibri" w:hAnsi="Arial" w:cs="Arial"/>
                <w:sz w:val="22"/>
                <w:szCs w:val="22"/>
              </w:rPr>
            </w:pPr>
            <w:r>
              <w:rPr>
                <w:rFonts w:ascii="Arial" w:hAnsi="Arial" w:cs="Arial"/>
              </w:rPr>
              <w:t>15</w:t>
            </w:r>
            <w:r w:rsidR="002A3A91" w:rsidRPr="00F21DCA">
              <w:rPr>
                <w:rFonts w:ascii="Arial" w:hAnsi="Arial" w:cs="Arial"/>
              </w:rPr>
              <w:t>.002.0011</w:t>
            </w:r>
          </w:p>
        </w:tc>
        <w:tc>
          <w:tcPr>
            <w:tcW w:w="8580" w:type="dxa"/>
            <w:tcBorders>
              <w:top w:val="nil"/>
              <w:left w:val="nil"/>
              <w:bottom w:val="single" w:sz="4" w:space="0" w:color="auto"/>
              <w:right w:val="single" w:sz="4" w:space="0" w:color="auto"/>
            </w:tcBorders>
            <w:shd w:val="clear" w:color="auto" w:fill="auto"/>
            <w:noWrap/>
            <w:vAlign w:val="bottom"/>
          </w:tcPr>
          <w:p w14:paraId="40CA51B6" w14:textId="77777777" w:rsidR="002A3A91" w:rsidRPr="00F21DCA" w:rsidRDefault="00DB3FA7" w:rsidP="00E14C85">
            <w:pPr>
              <w:jc w:val="both"/>
              <w:rPr>
                <w:rFonts w:ascii="Arial" w:eastAsia="Calibri" w:hAnsi="Arial" w:cs="Arial"/>
                <w:sz w:val="22"/>
                <w:szCs w:val="22"/>
              </w:rPr>
            </w:pPr>
            <w:r w:rsidRPr="00DB3FA7">
              <w:rPr>
                <w:rFonts w:ascii="Arial" w:eastAsia="Calibri" w:hAnsi="Arial" w:cs="Arial"/>
                <w:sz w:val="22"/>
                <w:szCs w:val="22"/>
              </w:rPr>
              <w:t>El RegistroId no puede ser NULL y debe existir en el catálogo de registro</w:t>
            </w:r>
          </w:p>
        </w:tc>
      </w:tr>
      <w:tr w:rsidR="00E14C85" w:rsidRPr="00F21DCA" w14:paraId="414F6063" w14:textId="77777777" w:rsidTr="00C2285C">
        <w:trPr>
          <w:trHeight w:val="50"/>
        </w:trPr>
        <w:tc>
          <w:tcPr>
            <w:tcW w:w="1485" w:type="dxa"/>
            <w:tcBorders>
              <w:top w:val="nil"/>
              <w:left w:val="single" w:sz="4" w:space="0" w:color="auto"/>
              <w:bottom w:val="single" w:sz="4" w:space="0" w:color="auto"/>
              <w:right w:val="single" w:sz="4" w:space="0" w:color="auto"/>
            </w:tcBorders>
            <w:shd w:val="clear" w:color="auto" w:fill="auto"/>
            <w:vAlign w:val="bottom"/>
            <w:hideMark/>
          </w:tcPr>
          <w:p w14:paraId="1B75289D" w14:textId="77777777" w:rsidR="002A3A91" w:rsidRPr="00A60915" w:rsidRDefault="00DB3FA7">
            <w:pPr>
              <w:rPr>
                <w:rFonts w:ascii="Arial" w:eastAsia="Calibri" w:hAnsi="Arial" w:cs="Arial"/>
                <w:sz w:val="22"/>
                <w:szCs w:val="22"/>
              </w:rPr>
            </w:pPr>
            <w:r>
              <w:rPr>
                <w:rFonts w:ascii="Arial" w:hAnsi="Arial" w:cs="Arial"/>
              </w:rPr>
              <w:t>15</w:t>
            </w:r>
            <w:r w:rsidR="002A3A91" w:rsidRPr="00A60915">
              <w:rPr>
                <w:rFonts w:ascii="Arial" w:hAnsi="Arial" w:cs="Arial"/>
              </w:rPr>
              <w:t>.002.0012</w:t>
            </w:r>
          </w:p>
        </w:tc>
        <w:tc>
          <w:tcPr>
            <w:tcW w:w="8580" w:type="dxa"/>
            <w:tcBorders>
              <w:top w:val="nil"/>
              <w:left w:val="nil"/>
              <w:bottom w:val="single" w:sz="4" w:space="0" w:color="auto"/>
              <w:right w:val="single" w:sz="4" w:space="0" w:color="auto"/>
            </w:tcBorders>
            <w:shd w:val="clear" w:color="auto" w:fill="auto"/>
            <w:noWrap/>
            <w:vAlign w:val="bottom"/>
          </w:tcPr>
          <w:p w14:paraId="78A3DC82" w14:textId="5B32731F" w:rsidR="002A3A91" w:rsidRPr="00A60915" w:rsidRDefault="00DB3FA7">
            <w:pPr>
              <w:jc w:val="both"/>
              <w:rPr>
                <w:rFonts w:ascii="Arial" w:eastAsia="Calibri" w:hAnsi="Arial" w:cs="Arial"/>
                <w:sz w:val="22"/>
                <w:szCs w:val="22"/>
              </w:rPr>
            </w:pPr>
            <w:r w:rsidRPr="00DB3FA7">
              <w:rPr>
                <w:rFonts w:ascii="Arial" w:eastAsia="Calibri" w:hAnsi="Arial" w:cs="Arial"/>
                <w:sz w:val="22"/>
                <w:szCs w:val="22"/>
              </w:rPr>
              <w:t>La suma de las participaciones en subsidiarias debe ser igual al saldo del código 108010000.</w:t>
            </w:r>
          </w:p>
        </w:tc>
      </w:tr>
      <w:tr w:rsidR="00A60915" w:rsidRPr="00F21DCA" w14:paraId="45732794" w14:textId="77777777" w:rsidTr="00C2285C">
        <w:trPr>
          <w:trHeight w:val="50"/>
        </w:trPr>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14:paraId="1D3184DE" w14:textId="77777777" w:rsidR="00A60915" w:rsidRPr="00A60915" w:rsidRDefault="00DB3FA7">
            <w:pPr>
              <w:rPr>
                <w:rFonts w:ascii="Arial" w:hAnsi="Arial" w:cs="Arial"/>
              </w:rPr>
            </w:pPr>
            <w:r>
              <w:rPr>
                <w:rFonts w:ascii="Arial" w:hAnsi="Arial" w:cs="Arial"/>
              </w:rPr>
              <w:t>15</w:t>
            </w:r>
            <w:r w:rsidR="00E50C92" w:rsidRPr="00A60915">
              <w:rPr>
                <w:rFonts w:ascii="Arial" w:hAnsi="Arial" w:cs="Arial"/>
              </w:rPr>
              <w:t>.002.001</w:t>
            </w:r>
            <w:r w:rsidR="00E50C92">
              <w:rPr>
                <w:rFonts w:ascii="Arial" w:hAnsi="Arial" w:cs="Arial"/>
              </w:rPr>
              <w:t>3</w:t>
            </w:r>
          </w:p>
        </w:tc>
        <w:tc>
          <w:tcPr>
            <w:tcW w:w="8580" w:type="dxa"/>
            <w:tcBorders>
              <w:top w:val="single" w:sz="4" w:space="0" w:color="auto"/>
              <w:left w:val="nil"/>
              <w:bottom w:val="single" w:sz="4" w:space="0" w:color="auto"/>
              <w:right w:val="single" w:sz="4" w:space="0" w:color="auto"/>
            </w:tcBorders>
            <w:shd w:val="clear" w:color="auto" w:fill="auto"/>
            <w:noWrap/>
            <w:vAlign w:val="bottom"/>
          </w:tcPr>
          <w:p w14:paraId="0FC2F665" w14:textId="3977529D" w:rsidR="00A60915" w:rsidRPr="00A60915" w:rsidRDefault="00DB3FA7">
            <w:pPr>
              <w:jc w:val="both"/>
              <w:rPr>
                <w:rFonts w:ascii="Arial" w:eastAsia="Calibri" w:hAnsi="Arial" w:cs="Arial"/>
                <w:sz w:val="22"/>
                <w:szCs w:val="22"/>
              </w:rPr>
            </w:pPr>
            <w:r w:rsidRPr="00DB3FA7">
              <w:rPr>
                <w:rFonts w:ascii="Arial" w:eastAsia="Calibri" w:hAnsi="Arial" w:cs="Arial"/>
                <w:sz w:val="22"/>
                <w:szCs w:val="22"/>
              </w:rPr>
              <w:t>La suma de las participaciones en asociadas debe ser igual al saldo del código 108020000.</w:t>
            </w:r>
          </w:p>
        </w:tc>
      </w:tr>
      <w:tr w:rsidR="00A60915" w:rsidRPr="00F21DCA" w14:paraId="0B8B3674" w14:textId="77777777" w:rsidTr="00C2285C">
        <w:trPr>
          <w:trHeight w:val="50"/>
        </w:trPr>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14:paraId="6DC23D04" w14:textId="77777777" w:rsidR="00A60915" w:rsidRPr="00A60915" w:rsidRDefault="00DB3FA7">
            <w:pPr>
              <w:rPr>
                <w:rFonts w:ascii="Arial" w:hAnsi="Arial" w:cs="Arial"/>
              </w:rPr>
            </w:pPr>
            <w:r>
              <w:rPr>
                <w:rFonts w:ascii="Arial" w:hAnsi="Arial" w:cs="Arial"/>
              </w:rPr>
              <w:t>15</w:t>
            </w:r>
            <w:r w:rsidR="00E50C92" w:rsidRPr="00A60915">
              <w:rPr>
                <w:rFonts w:ascii="Arial" w:hAnsi="Arial" w:cs="Arial"/>
              </w:rPr>
              <w:t>.002.001</w:t>
            </w:r>
            <w:r w:rsidR="00E50C92">
              <w:rPr>
                <w:rFonts w:ascii="Arial" w:hAnsi="Arial" w:cs="Arial"/>
              </w:rPr>
              <w:t>4</w:t>
            </w:r>
          </w:p>
        </w:tc>
        <w:tc>
          <w:tcPr>
            <w:tcW w:w="8580" w:type="dxa"/>
            <w:tcBorders>
              <w:top w:val="single" w:sz="4" w:space="0" w:color="auto"/>
              <w:left w:val="nil"/>
              <w:bottom w:val="single" w:sz="4" w:space="0" w:color="auto"/>
              <w:right w:val="single" w:sz="4" w:space="0" w:color="auto"/>
            </w:tcBorders>
            <w:shd w:val="clear" w:color="auto" w:fill="auto"/>
            <w:noWrap/>
            <w:vAlign w:val="bottom"/>
          </w:tcPr>
          <w:p w14:paraId="4FABC401" w14:textId="31A92F85" w:rsidR="00A60915" w:rsidRPr="00A60915" w:rsidRDefault="00DB3FA7">
            <w:pPr>
              <w:jc w:val="both"/>
              <w:rPr>
                <w:rFonts w:ascii="Arial" w:eastAsia="Calibri" w:hAnsi="Arial" w:cs="Arial"/>
                <w:sz w:val="22"/>
                <w:szCs w:val="22"/>
              </w:rPr>
            </w:pPr>
            <w:r w:rsidRPr="00DB3FA7">
              <w:rPr>
                <w:rFonts w:ascii="Arial" w:eastAsia="Calibri" w:hAnsi="Arial" w:cs="Arial"/>
                <w:sz w:val="22"/>
                <w:szCs w:val="22"/>
              </w:rPr>
              <w:t>La suma de las participaciones en negocios conjuntos debe ser igual al saldo del código 108030000.</w:t>
            </w:r>
          </w:p>
        </w:tc>
      </w:tr>
      <w:tr w:rsidR="00A60915" w:rsidRPr="00F21DCA" w14:paraId="2A7B46C6" w14:textId="77777777" w:rsidTr="00C2285C">
        <w:trPr>
          <w:trHeight w:val="50"/>
        </w:trPr>
        <w:tc>
          <w:tcPr>
            <w:tcW w:w="1485" w:type="dxa"/>
            <w:tcBorders>
              <w:top w:val="single" w:sz="4" w:space="0" w:color="auto"/>
              <w:left w:val="single" w:sz="4" w:space="0" w:color="auto"/>
              <w:bottom w:val="single" w:sz="4" w:space="0" w:color="auto"/>
              <w:right w:val="single" w:sz="4" w:space="0" w:color="auto"/>
            </w:tcBorders>
            <w:shd w:val="clear" w:color="auto" w:fill="auto"/>
            <w:vAlign w:val="bottom"/>
          </w:tcPr>
          <w:p w14:paraId="76B4BCAE" w14:textId="77777777" w:rsidR="00A60915" w:rsidRPr="00A60915" w:rsidRDefault="00DB3FA7">
            <w:pPr>
              <w:rPr>
                <w:rFonts w:ascii="Arial" w:hAnsi="Arial" w:cs="Arial"/>
              </w:rPr>
            </w:pPr>
            <w:r>
              <w:rPr>
                <w:rFonts w:ascii="Arial" w:hAnsi="Arial" w:cs="Arial"/>
              </w:rPr>
              <w:lastRenderedPageBreak/>
              <w:t>15</w:t>
            </w:r>
            <w:r w:rsidR="00E50C92" w:rsidRPr="00A60915">
              <w:rPr>
                <w:rFonts w:ascii="Arial" w:hAnsi="Arial" w:cs="Arial"/>
              </w:rPr>
              <w:t>.002.001</w:t>
            </w:r>
            <w:r w:rsidR="00E50C92">
              <w:rPr>
                <w:rFonts w:ascii="Arial" w:hAnsi="Arial" w:cs="Arial"/>
              </w:rPr>
              <w:t>5</w:t>
            </w:r>
          </w:p>
        </w:tc>
        <w:tc>
          <w:tcPr>
            <w:tcW w:w="8580" w:type="dxa"/>
            <w:tcBorders>
              <w:top w:val="single" w:sz="4" w:space="0" w:color="auto"/>
              <w:left w:val="nil"/>
              <w:bottom w:val="single" w:sz="4" w:space="0" w:color="auto"/>
              <w:right w:val="single" w:sz="4" w:space="0" w:color="auto"/>
            </w:tcBorders>
            <w:shd w:val="clear" w:color="auto" w:fill="auto"/>
            <w:noWrap/>
            <w:vAlign w:val="bottom"/>
          </w:tcPr>
          <w:p w14:paraId="0EB7566D" w14:textId="77777777" w:rsidR="00A60915" w:rsidRPr="00DB3FA7" w:rsidRDefault="00E50C92" w:rsidP="00E14C85">
            <w:pPr>
              <w:jc w:val="both"/>
              <w:rPr>
                <w:rFonts w:ascii="Arial" w:eastAsia="Calibri" w:hAnsi="Arial" w:cs="Arial"/>
                <w:sz w:val="22"/>
                <w:szCs w:val="22"/>
              </w:rPr>
            </w:pPr>
            <w:r w:rsidRPr="00DB3FA7">
              <w:rPr>
                <w:rFonts w:ascii="Arial" w:hAnsi="Arial" w:cs="Arial"/>
              </w:rPr>
              <w:t>La suma de los saldos + los ajustes + eliminaciones no coinciden con los saldos finales consolidados.</w:t>
            </w:r>
          </w:p>
        </w:tc>
      </w:tr>
      <w:tr w:rsidR="00176498" w:rsidRPr="00F21DCA" w14:paraId="10071FA8" w14:textId="77777777" w:rsidTr="00C2285C">
        <w:trPr>
          <w:trHeight w:val="50"/>
        </w:trPr>
        <w:tc>
          <w:tcPr>
            <w:tcW w:w="1485" w:type="dxa"/>
            <w:tcBorders>
              <w:top w:val="single" w:sz="4" w:space="0" w:color="auto"/>
              <w:left w:val="single" w:sz="4" w:space="0" w:color="auto"/>
              <w:bottom w:val="single" w:sz="4" w:space="0" w:color="auto"/>
              <w:right w:val="single" w:sz="4" w:space="0" w:color="auto"/>
            </w:tcBorders>
            <w:shd w:val="clear" w:color="auto" w:fill="auto"/>
          </w:tcPr>
          <w:p w14:paraId="3D4119F1" w14:textId="028A30E2" w:rsidR="00176498" w:rsidRDefault="00176498" w:rsidP="00176498">
            <w:pPr>
              <w:rPr>
                <w:rFonts w:ascii="Arial" w:hAnsi="Arial" w:cs="Arial"/>
              </w:rPr>
            </w:pPr>
            <w:r w:rsidRPr="0063357D">
              <w:rPr>
                <w:rFonts w:ascii="Arial" w:hAnsi="Arial" w:cs="Arial"/>
              </w:rPr>
              <w:t>15.002.001</w:t>
            </w:r>
            <w:r>
              <w:rPr>
                <w:rFonts w:ascii="Arial" w:hAnsi="Arial" w:cs="Arial"/>
              </w:rPr>
              <w:t>6</w:t>
            </w:r>
          </w:p>
        </w:tc>
        <w:tc>
          <w:tcPr>
            <w:tcW w:w="8580" w:type="dxa"/>
            <w:tcBorders>
              <w:top w:val="single" w:sz="4" w:space="0" w:color="auto"/>
              <w:left w:val="nil"/>
              <w:bottom w:val="single" w:sz="4" w:space="0" w:color="auto"/>
              <w:right w:val="single" w:sz="4" w:space="0" w:color="auto"/>
            </w:tcBorders>
            <w:shd w:val="clear" w:color="auto" w:fill="auto"/>
            <w:noWrap/>
            <w:vAlign w:val="bottom"/>
          </w:tcPr>
          <w:p w14:paraId="058D1263" w14:textId="45EAD6DF" w:rsidR="00176498" w:rsidRPr="00DB3FA7" w:rsidRDefault="00176498" w:rsidP="00176498">
            <w:pPr>
              <w:jc w:val="both"/>
              <w:rPr>
                <w:rFonts w:ascii="Arial" w:hAnsi="Arial" w:cs="Arial"/>
              </w:rPr>
            </w:pPr>
            <w:r w:rsidRPr="00176498">
              <w:rPr>
                <w:rFonts w:ascii="Arial" w:hAnsi="Arial" w:cs="Arial"/>
              </w:rPr>
              <w:t xml:space="preserve">El </w:t>
            </w:r>
            <w:r w:rsidR="00160109">
              <w:rPr>
                <w:rFonts w:ascii="Arial" w:hAnsi="Arial" w:cs="Arial"/>
              </w:rPr>
              <w:t>O</w:t>
            </w:r>
            <w:r w:rsidRPr="00176498">
              <w:rPr>
                <w:rFonts w:ascii="Arial" w:hAnsi="Arial" w:cs="Arial"/>
              </w:rPr>
              <w:t>rden debe ser único para una InstitucionId</w:t>
            </w:r>
          </w:p>
        </w:tc>
      </w:tr>
      <w:tr w:rsidR="00176498" w:rsidRPr="00F21DCA" w14:paraId="193AF5DC" w14:textId="77777777" w:rsidTr="00C2285C">
        <w:trPr>
          <w:trHeight w:val="50"/>
        </w:trPr>
        <w:tc>
          <w:tcPr>
            <w:tcW w:w="1485" w:type="dxa"/>
            <w:tcBorders>
              <w:top w:val="single" w:sz="4" w:space="0" w:color="auto"/>
              <w:left w:val="single" w:sz="4" w:space="0" w:color="auto"/>
              <w:bottom w:val="single" w:sz="4" w:space="0" w:color="auto"/>
              <w:right w:val="single" w:sz="4" w:space="0" w:color="auto"/>
            </w:tcBorders>
            <w:shd w:val="clear" w:color="auto" w:fill="auto"/>
          </w:tcPr>
          <w:p w14:paraId="7C5632A4" w14:textId="3B073F79" w:rsidR="00176498" w:rsidRDefault="00176498" w:rsidP="00176498">
            <w:pPr>
              <w:rPr>
                <w:rFonts w:ascii="Arial" w:hAnsi="Arial" w:cs="Arial"/>
              </w:rPr>
            </w:pPr>
            <w:r w:rsidRPr="0063357D">
              <w:rPr>
                <w:rFonts w:ascii="Arial" w:hAnsi="Arial" w:cs="Arial"/>
              </w:rPr>
              <w:t>15.002.001</w:t>
            </w:r>
            <w:r>
              <w:rPr>
                <w:rFonts w:ascii="Arial" w:hAnsi="Arial" w:cs="Arial"/>
              </w:rPr>
              <w:t>7</w:t>
            </w:r>
          </w:p>
        </w:tc>
        <w:tc>
          <w:tcPr>
            <w:tcW w:w="8580" w:type="dxa"/>
            <w:tcBorders>
              <w:top w:val="single" w:sz="4" w:space="0" w:color="auto"/>
              <w:left w:val="nil"/>
              <w:bottom w:val="single" w:sz="4" w:space="0" w:color="auto"/>
              <w:right w:val="single" w:sz="4" w:space="0" w:color="auto"/>
            </w:tcBorders>
            <w:shd w:val="clear" w:color="auto" w:fill="auto"/>
            <w:noWrap/>
            <w:vAlign w:val="bottom"/>
          </w:tcPr>
          <w:p w14:paraId="11E1A9C7" w14:textId="453497F4" w:rsidR="00176498" w:rsidRPr="00DB3FA7" w:rsidRDefault="00176498" w:rsidP="00176498">
            <w:pPr>
              <w:jc w:val="both"/>
              <w:rPr>
                <w:rFonts w:ascii="Arial" w:hAnsi="Arial" w:cs="Arial"/>
              </w:rPr>
            </w:pPr>
            <w:r w:rsidRPr="00176498">
              <w:rPr>
                <w:rFonts w:ascii="Arial" w:hAnsi="Arial" w:cs="Arial"/>
              </w:rPr>
              <w:t>El Orden de Participación debe ser único para una InstitucionId</w:t>
            </w:r>
          </w:p>
        </w:tc>
      </w:tr>
      <w:tr w:rsidR="00176498" w:rsidRPr="00F21DCA" w14:paraId="003B1776" w14:textId="77777777" w:rsidTr="00C2285C">
        <w:trPr>
          <w:trHeight w:val="58"/>
        </w:trPr>
        <w:tc>
          <w:tcPr>
            <w:tcW w:w="1485" w:type="dxa"/>
            <w:tcBorders>
              <w:top w:val="single" w:sz="4" w:space="0" w:color="auto"/>
              <w:left w:val="single" w:sz="4" w:space="0" w:color="auto"/>
              <w:bottom w:val="single" w:sz="4" w:space="0" w:color="auto"/>
              <w:right w:val="single" w:sz="4" w:space="0" w:color="auto"/>
            </w:tcBorders>
            <w:shd w:val="clear" w:color="auto" w:fill="auto"/>
          </w:tcPr>
          <w:p w14:paraId="05F6C61A" w14:textId="3F272D32" w:rsidR="00176498" w:rsidRDefault="00176498" w:rsidP="00176498">
            <w:pPr>
              <w:rPr>
                <w:rFonts w:ascii="Arial" w:hAnsi="Arial" w:cs="Arial"/>
              </w:rPr>
            </w:pPr>
            <w:r w:rsidRPr="0063357D">
              <w:rPr>
                <w:rFonts w:ascii="Arial" w:hAnsi="Arial" w:cs="Arial"/>
              </w:rPr>
              <w:t>15.002.001</w:t>
            </w:r>
            <w:r>
              <w:rPr>
                <w:rFonts w:ascii="Arial" w:hAnsi="Arial" w:cs="Arial"/>
              </w:rPr>
              <w:t>8</w:t>
            </w:r>
          </w:p>
        </w:tc>
        <w:tc>
          <w:tcPr>
            <w:tcW w:w="8580" w:type="dxa"/>
            <w:tcBorders>
              <w:top w:val="single" w:sz="4" w:space="0" w:color="auto"/>
              <w:left w:val="nil"/>
              <w:bottom w:val="single" w:sz="4" w:space="0" w:color="auto"/>
              <w:right w:val="single" w:sz="4" w:space="0" w:color="auto"/>
            </w:tcBorders>
            <w:shd w:val="clear" w:color="auto" w:fill="auto"/>
            <w:noWrap/>
            <w:vAlign w:val="bottom"/>
          </w:tcPr>
          <w:p w14:paraId="671A8A5E" w14:textId="0DB63DD7" w:rsidR="00176498" w:rsidRPr="00DB3FA7" w:rsidRDefault="00176498" w:rsidP="00176498">
            <w:pPr>
              <w:jc w:val="both"/>
              <w:rPr>
                <w:rFonts w:ascii="Arial" w:hAnsi="Arial" w:cs="Arial"/>
              </w:rPr>
            </w:pPr>
            <w:r w:rsidRPr="00176498">
              <w:rPr>
                <w:rFonts w:ascii="Arial" w:hAnsi="Arial" w:cs="Arial"/>
              </w:rPr>
              <w:t>El saldo no coincide con la suma de las cuentas hijas</w:t>
            </w:r>
          </w:p>
        </w:tc>
      </w:tr>
    </w:tbl>
    <w:p w14:paraId="5656F617" w14:textId="77777777" w:rsidR="004E3195" w:rsidRPr="00F21DCA" w:rsidRDefault="004E3195">
      <w:pPr>
        <w:rPr>
          <w:rFonts w:ascii="Arial" w:hAnsi="Arial" w:cs="Arial"/>
          <w:sz w:val="22"/>
          <w:szCs w:val="22"/>
        </w:rPr>
      </w:pPr>
    </w:p>
    <w:p w14:paraId="612BBA3A" w14:textId="77777777" w:rsidR="00A77FEB" w:rsidRPr="00F21DCA" w:rsidRDefault="00A77FEB" w:rsidP="00A77FEB">
      <w:pPr>
        <w:pStyle w:val="Ttulo2"/>
        <w:tabs>
          <w:tab w:val="num" w:pos="576"/>
        </w:tabs>
        <w:ind w:left="576"/>
      </w:pPr>
      <w:bookmarkStart w:id="189" w:name="_Toc183841909"/>
      <w:bookmarkStart w:id="190" w:name="_Toc131173940"/>
      <w:bookmarkStart w:id="191" w:name="_Toc147641121"/>
      <w:bookmarkStart w:id="192" w:name="_Toc148164461"/>
      <w:bookmarkStart w:id="193" w:name="_Toc144189482"/>
      <w:bookmarkEnd w:id="189"/>
      <w:r w:rsidRPr="00F21DCA">
        <w:t xml:space="preserve">Anexo </w:t>
      </w:r>
      <w:r w:rsidR="00D84507" w:rsidRPr="00F21DCA">
        <w:t>E</w:t>
      </w:r>
      <w:r w:rsidRPr="00F21DCA">
        <w:t xml:space="preserve">: Manual de Usuario </w:t>
      </w:r>
      <w:bookmarkEnd w:id="190"/>
      <w:bookmarkEnd w:id="191"/>
      <w:bookmarkEnd w:id="192"/>
      <w:r w:rsidRPr="00F21DCA">
        <w:t xml:space="preserve">para la </w:t>
      </w:r>
      <w:r w:rsidR="00370E00" w:rsidRPr="00F21DCA">
        <w:t>carga de</w:t>
      </w:r>
      <w:r w:rsidR="00040C71" w:rsidRPr="00F21DCA">
        <w:t xml:space="preserve"> </w:t>
      </w:r>
      <w:r w:rsidR="00A35104" w:rsidRPr="00F21DCA">
        <w:t xml:space="preserve">Información </w:t>
      </w:r>
      <w:r w:rsidR="00040C71" w:rsidRPr="00F21DCA">
        <w:t>de los Grupos Financieros.</w:t>
      </w:r>
      <w:bookmarkEnd w:id="193"/>
    </w:p>
    <w:p w14:paraId="65943628" w14:textId="77777777" w:rsidR="00A77FEB" w:rsidRPr="00C2285C" w:rsidRDefault="00A77FEB" w:rsidP="00A77FEB">
      <w:pPr>
        <w:pStyle w:val="Ttulo3"/>
        <w:rPr>
          <w:sz w:val="24"/>
          <w:szCs w:val="24"/>
        </w:rPr>
      </w:pPr>
      <w:bookmarkStart w:id="194" w:name="_Toc131173941"/>
      <w:bookmarkStart w:id="195" w:name="_Toc147641122"/>
      <w:bookmarkStart w:id="196" w:name="_Toc148164462"/>
      <w:bookmarkStart w:id="197" w:name="_Toc144189483"/>
      <w:r w:rsidRPr="00C2285C">
        <w:rPr>
          <w:sz w:val="24"/>
          <w:szCs w:val="24"/>
        </w:rPr>
        <w:t>Introducción</w:t>
      </w:r>
      <w:bookmarkEnd w:id="194"/>
      <w:bookmarkEnd w:id="195"/>
      <w:bookmarkEnd w:id="196"/>
      <w:bookmarkEnd w:id="197"/>
    </w:p>
    <w:p w14:paraId="01EE9CBD" w14:textId="77777777" w:rsidR="00A77FEB" w:rsidRPr="00F21DCA" w:rsidRDefault="00A77FEB" w:rsidP="00A77FEB">
      <w:pPr>
        <w:jc w:val="both"/>
        <w:rPr>
          <w:rFonts w:ascii="Arial" w:hAnsi="Arial" w:cs="Arial"/>
        </w:rPr>
      </w:pPr>
      <w:r w:rsidRPr="00F21DCA">
        <w:rPr>
          <w:rFonts w:ascii="Arial" w:hAnsi="Arial" w:cs="Arial"/>
        </w:rPr>
        <w:t xml:space="preserve">El presente anexo es el manual de usuario </w:t>
      </w:r>
      <w:r w:rsidR="00040C71" w:rsidRPr="00F21DCA">
        <w:rPr>
          <w:rFonts w:ascii="Arial" w:hAnsi="Arial" w:cs="Arial"/>
        </w:rPr>
        <w:t xml:space="preserve">para la carga </w:t>
      </w:r>
      <w:r w:rsidR="002216EC" w:rsidRPr="00F21DCA">
        <w:rPr>
          <w:rFonts w:ascii="Arial" w:hAnsi="Arial" w:cs="Arial"/>
        </w:rPr>
        <w:t>de Información de los Grupos Financieros</w:t>
      </w:r>
      <w:r w:rsidRPr="00F21DCA">
        <w:rPr>
          <w:rFonts w:ascii="Arial" w:hAnsi="Arial" w:cs="Arial"/>
          <w:b/>
          <w:bCs/>
        </w:rPr>
        <w:t xml:space="preserve">. </w:t>
      </w:r>
      <w:r w:rsidRPr="00F21DCA">
        <w:rPr>
          <w:rFonts w:ascii="Arial" w:hAnsi="Arial" w:cs="Arial"/>
        </w:rPr>
        <w:t>El manual presenta una descripción general del sistema, así como las características de cada uno de los bloques de procesos. Por cada pantalla se da a conocer una breve descripción de las características y funcionalidad de la misma, se describen los campos de datos, valores de las listas en caso de que el campo tenga asociada una, e instrucciones de uso.</w:t>
      </w:r>
    </w:p>
    <w:p w14:paraId="39FFA9F8" w14:textId="77777777" w:rsidR="00A77FEB" w:rsidRPr="00F21DCA" w:rsidRDefault="00A77FEB" w:rsidP="00A77FEB">
      <w:pPr>
        <w:jc w:val="both"/>
        <w:rPr>
          <w:rFonts w:ascii="Arial" w:hAnsi="Arial" w:cs="Arial"/>
        </w:rPr>
      </w:pPr>
    </w:p>
    <w:p w14:paraId="2028687D" w14:textId="77777777" w:rsidR="00A77FEB" w:rsidRPr="00C2285C" w:rsidRDefault="00A77FEB" w:rsidP="00A77FEB">
      <w:pPr>
        <w:pStyle w:val="Ttulo3"/>
        <w:rPr>
          <w:sz w:val="24"/>
          <w:szCs w:val="24"/>
        </w:rPr>
      </w:pPr>
      <w:bookmarkStart w:id="198" w:name="_Toc131173942"/>
      <w:bookmarkStart w:id="199" w:name="_Toc147641123"/>
      <w:bookmarkStart w:id="200" w:name="_Toc148164463"/>
      <w:bookmarkStart w:id="201" w:name="_Toc144189484"/>
      <w:r w:rsidRPr="00C2285C">
        <w:rPr>
          <w:sz w:val="24"/>
          <w:szCs w:val="24"/>
        </w:rPr>
        <w:t>Descripción General del Sistema</w:t>
      </w:r>
      <w:bookmarkEnd w:id="198"/>
      <w:bookmarkEnd w:id="199"/>
      <w:bookmarkEnd w:id="200"/>
      <w:bookmarkEnd w:id="201"/>
    </w:p>
    <w:p w14:paraId="493D4246" w14:textId="77777777" w:rsidR="00A77FEB" w:rsidRPr="00F21DCA" w:rsidRDefault="00A77FEB" w:rsidP="00A77FEB">
      <w:pPr>
        <w:jc w:val="both"/>
        <w:rPr>
          <w:rFonts w:ascii="Arial" w:hAnsi="Arial" w:cs="Arial"/>
        </w:rPr>
      </w:pPr>
      <w:r w:rsidRPr="00F21DCA">
        <w:rPr>
          <w:rFonts w:ascii="Arial" w:hAnsi="Arial" w:cs="Arial"/>
        </w:rPr>
        <w:t xml:space="preserve">El </w:t>
      </w:r>
      <w:r w:rsidRPr="00F21DCA">
        <w:rPr>
          <w:rFonts w:ascii="Arial" w:hAnsi="Arial" w:cs="Arial"/>
          <w:b/>
          <w:bCs/>
        </w:rPr>
        <w:t xml:space="preserve">Sistema </w:t>
      </w:r>
      <w:r w:rsidR="009B4E08" w:rsidRPr="00F21DCA">
        <w:rPr>
          <w:rFonts w:ascii="Arial" w:hAnsi="Arial" w:cs="Arial"/>
          <w:b/>
          <w:bCs/>
        </w:rPr>
        <w:t>SISBANF</w:t>
      </w:r>
      <w:r w:rsidRPr="00F21DCA">
        <w:rPr>
          <w:rFonts w:ascii="Arial" w:hAnsi="Arial" w:cs="Arial"/>
          <w:b/>
          <w:bCs/>
        </w:rPr>
        <w:t xml:space="preserve"> </w:t>
      </w:r>
      <w:r w:rsidRPr="00F21DCA">
        <w:rPr>
          <w:rFonts w:ascii="Arial" w:hAnsi="Arial" w:cs="Arial"/>
        </w:rPr>
        <w:t xml:space="preserve">en un </w:t>
      </w:r>
      <w:r w:rsidR="009B4E08" w:rsidRPr="00F21DCA">
        <w:rPr>
          <w:rFonts w:ascii="Arial" w:hAnsi="Arial" w:cs="Arial"/>
        </w:rPr>
        <w:t>aplicativo desarrollado en .Net que</w:t>
      </w:r>
      <w:r w:rsidRPr="00F21DCA">
        <w:rPr>
          <w:rFonts w:ascii="Arial" w:hAnsi="Arial" w:cs="Arial"/>
        </w:rPr>
        <w:t xml:space="preserve"> puede verse como una herramienta que permite realizar cargas de archivos de las Instituciones Financieras y luego consultar el progreso de las mismas cumpliendo con las validaciones establecidas por </w:t>
      </w:r>
      <w:smartTag w:uri="urn:schemas-microsoft-com:office:smarttags" w:element="PersonName">
        <w:smartTagPr>
          <w:attr w:name="ProductID" w:val="la Superintendencia"/>
        </w:smartTagPr>
        <w:r w:rsidRPr="00F21DCA">
          <w:rPr>
            <w:rFonts w:ascii="Arial" w:hAnsi="Arial" w:cs="Arial"/>
          </w:rPr>
          <w:t>la Superintendencia</w:t>
        </w:r>
      </w:smartTag>
      <w:r w:rsidRPr="00F21DCA">
        <w:rPr>
          <w:rFonts w:ascii="Arial" w:hAnsi="Arial" w:cs="Arial"/>
        </w:rPr>
        <w:t xml:space="preserve"> de Bancos y de Otras Instituciones Financieras (SIBOIF)</w:t>
      </w:r>
      <w:r w:rsidR="009B4E08" w:rsidRPr="00F21DCA">
        <w:rPr>
          <w:rFonts w:ascii="Arial" w:hAnsi="Arial" w:cs="Arial"/>
        </w:rPr>
        <w:t xml:space="preserve"> a través de </w:t>
      </w:r>
      <w:smartTag w:uri="urn:schemas-microsoft-com:office:smarttags" w:element="PersonName">
        <w:smartTagPr>
          <w:attr w:name="ProductID" w:val="la Web."/>
        </w:smartTagPr>
        <w:r w:rsidR="009B4E08" w:rsidRPr="00F21DCA">
          <w:rPr>
            <w:rFonts w:ascii="Arial" w:hAnsi="Arial" w:cs="Arial"/>
          </w:rPr>
          <w:t>la Web.</w:t>
        </w:r>
      </w:smartTag>
    </w:p>
    <w:p w14:paraId="4E24607B" w14:textId="77777777" w:rsidR="00A77FEB" w:rsidRPr="00F21DCA" w:rsidRDefault="00A77FEB" w:rsidP="00A77FEB">
      <w:pPr>
        <w:rPr>
          <w:rFonts w:ascii="Arial" w:hAnsi="Arial" w:cs="Arial"/>
          <w:highlight w:val="yellow"/>
        </w:rPr>
      </w:pPr>
    </w:p>
    <w:p w14:paraId="64961B7C" w14:textId="77777777" w:rsidR="00A77FEB" w:rsidRPr="00C2285C" w:rsidRDefault="00A77FEB" w:rsidP="00A77FEB">
      <w:pPr>
        <w:pStyle w:val="Ttulo4"/>
        <w:rPr>
          <w:rFonts w:ascii="Arial" w:hAnsi="Arial" w:cs="Arial"/>
          <w:sz w:val="24"/>
          <w:szCs w:val="24"/>
        </w:rPr>
      </w:pPr>
      <w:bookmarkStart w:id="202" w:name="_Toc131173943"/>
      <w:bookmarkStart w:id="203" w:name="_Toc147641124"/>
      <w:bookmarkStart w:id="204" w:name="_Toc148164464"/>
      <w:bookmarkStart w:id="205" w:name="_Toc144189485"/>
      <w:r w:rsidRPr="00C2285C">
        <w:rPr>
          <w:rFonts w:ascii="Arial" w:hAnsi="Arial" w:cs="Arial"/>
          <w:sz w:val="24"/>
          <w:szCs w:val="24"/>
        </w:rPr>
        <w:t>Estructuración del Sistema</w:t>
      </w:r>
      <w:bookmarkEnd w:id="202"/>
      <w:bookmarkEnd w:id="203"/>
      <w:bookmarkEnd w:id="204"/>
      <w:bookmarkEnd w:id="205"/>
    </w:p>
    <w:p w14:paraId="6DA944DA" w14:textId="77777777" w:rsidR="00A77FEB" w:rsidRPr="00F21DCA" w:rsidRDefault="00A77FEB" w:rsidP="00A77FEB">
      <w:pPr>
        <w:jc w:val="both"/>
        <w:rPr>
          <w:rFonts w:ascii="Arial" w:hAnsi="Arial" w:cs="Arial"/>
        </w:rPr>
      </w:pPr>
      <w:r w:rsidRPr="00F21DCA">
        <w:rPr>
          <w:rFonts w:ascii="Arial" w:hAnsi="Arial" w:cs="Arial"/>
        </w:rPr>
        <w:t xml:space="preserve">El </w:t>
      </w:r>
      <w:r w:rsidRPr="00F21DCA">
        <w:rPr>
          <w:rFonts w:ascii="Arial" w:hAnsi="Arial" w:cs="Arial"/>
          <w:b/>
          <w:bCs/>
        </w:rPr>
        <w:t xml:space="preserve">Sistema </w:t>
      </w:r>
      <w:r w:rsidRPr="00F21DCA">
        <w:rPr>
          <w:rFonts w:ascii="Arial" w:hAnsi="Arial" w:cs="Arial"/>
        </w:rPr>
        <w:t>se encuentra estructurado en los siguientes bloques de funciones: Gestión de Archivos y Seguridad.</w:t>
      </w:r>
    </w:p>
    <w:p w14:paraId="11C3531D" w14:textId="77777777" w:rsidR="00A77FEB" w:rsidRPr="00F21DCA" w:rsidRDefault="00A77FEB" w:rsidP="00A77FEB">
      <w:pPr>
        <w:ind w:left="357"/>
        <w:jc w:val="both"/>
        <w:rPr>
          <w:rFonts w:ascii="Arial" w:hAnsi="Arial" w:cs="Arial"/>
        </w:rPr>
      </w:pPr>
    </w:p>
    <w:p w14:paraId="0D583304" w14:textId="77777777" w:rsidR="00A77FEB" w:rsidRPr="00F21DCA" w:rsidRDefault="00A77FEB" w:rsidP="00032D43">
      <w:pPr>
        <w:numPr>
          <w:ilvl w:val="0"/>
          <w:numId w:val="5"/>
        </w:numPr>
        <w:jc w:val="both"/>
        <w:rPr>
          <w:rFonts w:ascii="Arial" w:hAnsi="Arial" w:cs="Arial"/>
        </w:rPr>
      </w:pPr>
      <w:r w:rsidRPr="00F21DCA">
        <w:rPr>
          <w:rFonts w:ascii="Arial" w:hAnsi="Arial" w:cs="Arial"/>
          <w:b/>
          <w:bCs/>
        </w:rPr>
        <w:t xml:space="preserve">Gestión de Archivos: </w:t>
      </w:r>
      <w:r w:rsidRPr="00F21DCA">
        <w:rPr>
          <w:rFonts w:ascii="Arial" w:hAnsi="Arial" w:cs="Arial"/>
        </w:rPr>
        <w:t xml:space="preserve">En este bloque de funciones se encuentran los procesos necesarios para la carga de archivos y estado de la misma en el transcurso de las validaciones del sistema, tal como: Envíos y Consulta de Envíos. </w:t>
      </w:r>
    </w:p>
    <w:p w14:paraId="0BA9CBC4" w14:textId="77777777" w:rsidR="00A77FEB" w:rsidRPr="00F21DCA" w:rsidRDefault="00A77FEB" w:rsidP="00A77FEB">
      <w:pPr>
        <w:ind w:left="360"/>
        <w:jc w:val="both"/>
        <w:rPr>
          <w:rFonts w:ascii="Arial" w:hAnsi="Arial" w:cs="Arial"/>
        </w:rPr>
      </w:pPr>
    </w:p>
    <w:p w14:paraId="0BFAD13C" w14:textId="69217BA4" w:rsidR="00A77FEB" w:rsidRDefault="00A77FEB" w:rsidP="00A77FEB">
      <w:pPr>
        <w:numPr>
          <w:ilvl w:val="0"/>
          <w:numId w:val="5"/>
        </w:numPr>
        <w:jc w:val="both"/>
        <w:rPr>
          <w:rFonts w:ascii="Arial" w:hAnsi="Arial" w:cs="Arial"/>
        </w:rPr>
      </w:pPr>
      <w:r w:rsidRPr="00F21DCA">
        <w:rPr>
          <w:rFonts w:ascii="Arial" w:hAnsi="Arial" w:cs="Arial"/>
          <w:b/>
          <w:bCs/>
        </w:rPr>
        <w:t xml:space="preserve">Seguridad: </w:t>
      </w:r>
      <w:r w:rsidRPr="00F21DCA">
        <w:rPr>
          <w:rFonts w:ascii="Arial" w:hAnsi="Arial" w:cs="Arial"/>
        </w:rPr>
        <w:t>En este bloque de funciones se encuentra el proceso relacionado al cambio de clave de usuario.</w:t>
      </w:r>
    </w:p>
    <w:p w14:paraId="114EE044" w14:textId="77777777" w:rsidR="00C2285C" w:rsidRDefault="00C2285C" w:rsidP="00C2285C">
      <w:pPr>
        <w:pStyle w:val="Prrafodelista"/>
        <w:rPr>
          <w:rFonts w:ascii="Arial" w:hAnsi="Arial" w:cs="Arial"/>
        </w:rPr>
      </w:pPr>
    </w:p>
    <w:p w14:paraId="44913299" w14:textId="19FE4B86" w:rsidR="00C2285C" w:rsidRDefault="00C2285C" w:rsidP="00C2285C">
      <w:pPr>
        <w:jc w:val="both"/>
        <w:rPr>
          <w:rFonts w:ascii="Arial" w:hAnsi="Arial" w:cs="Arial"/>
        </w:rPr>
      </w:pPr>
    </w:p>
    <w:p w14:paraId="4BA41DB5" w14:textId="72149446" w:rsidR="00C2285C" w:rsidRDefault="00C2285C" w:rsidP="00C2285C">
      <w:pPr>
        <w:jc w:val="both"/>
        <w:rPr>
          <w:rFonts w:ascii="Arial" w:hAnsi="Arial" w:cs="Arial"/>
        </w:rPr>
      </w:pPr>
    </w:p>
    <w:p w14:paraId="1A89345F" w14:textId="1CAAEC91" w:rsidR="00C2285C" w:rsidRDefault="00C2285C" w:rsidP="00C2285C">
      <w:pPr>
        <w:jc w:val="both"/>
        <w:rPr>
          <w:rFonts w:ascii="Arial" w:hAnsi="Arial" w:cs="Arial"/>
        </w:rPr>
      </w:pPr>
    </w:p>
    <w:p w14:paraId="64423829" w14:textId="5B7173A8" w:rsidR="00C2285C" w:rsidRDefault="00C2285C" w:rsidP="00C2285C">
      <w:pPr>
        <w:jc w:val="both"/>
        <w:rPr>
          <w:rFonts w:ascii="Arial" w:hAnsi="Arial" w:cs="Arial"/>
        </w:rPr>
      </w:pPr>
    </w:p>
    <w:p w14:paraId="2A6ECA0D" w14:textId="77777777" w:rsidR="00C2285C" w:rsidRPr="00F21DCA" w:rsidRDefault="00C2285C" w:rsidP="00C2285C">
      <w:pPr>
        <w:jc w:val="both"/>
        <w:rPr>
          <w:rFonts w:ascii="Arial" w:hAnsi="Arial" w:cs="Arial"/>
        </w:rPr>
      </w:pPr>
    </w:p>
    <w:p w14:paraId="303992A9" w14:textId="21BDFBB0" w:rsidR="00FE206E" w:rsidRDefault="00FE206E" w:rsidP="00FE206E">
      <w:pPr>
        <w:pStyle w:val="Prrafodelista"/>
        <w:rPr>
          <w:rFonts w:ascii="Arial" w:hAnsi="Arial" w:cs="Arial"/>
        </w:rPr>
      </w:pPr>
    </w:p>
    <w:p w14:paraId="2BBC2926" w14:textId="77777777" w:rsidR="00A77FEB" w:rsidRPr="00F21DCA" w:rsidRDefault="0098337F" w:rsidP="00A77FEB">
      <w:pPr>
        <w:pStyle w:val="Ttulo5"/>
        <w:rPr>
          <w:rFonts w:ascii="Arial" w:hAnsi="Arial" w:cs="Arial"/>
        </w:rPr>
      </w:pPr>
      <w:bookmarkStart w:id="206" w:name="_Toc131173944"/>
      <w:bookmarkStart w:id="207" w:name="_Toc147641125"/>
      <w:bookmarkStart w:id="208" w:name="_Toc144189486"/>
      <w:r w:rsidRPr="00F21DCA">
        <w:rPr>
          <w:rFonts w:ascii="Arial" w:hAnsi="Arial" w:cs="Arial"/>
        </w:rPr>
        <w:lastRenderedPageBreak/>
        <w:t>I</w:t>
      </w:r>
      <w:r w:rsidR="00A77FEB" w:rsidRPr="00F21DCA">
        <w:rPr>
          <w:rFonts w:ascii="Arial" w:hAnsi="Arial" w:cs="Arial"/>
        </w:rPr>
        <w:t>nicio de Sesión</w:t>
      </w:r>
      <w:bookmarkEnd w:id="206"/>
      <w:bookmarkEnd w:id="207"/>
      <w:bookmarkEnd w:id="208"/>
    </w:p>
    <w:p w14:paraId="6C8362C8"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52E79B71" wp14:editId="1A431CEA">
            <wp:extent cx="5715000" cy="17145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b="57776"/>
                    <a:stretch>
                      <a:fillRect/>
                    </a:stretch>
                  </pic:blipFill>
                  <pic:spPr bwMode="auto">
                    <a:xfrm>
                      <a:off x="0" y="0"/>
                      <a:ext cx="5715000" cy="1714500"/>
                    </a:xfrm>
                    <a:prstGeom prst="rect">
                      <a:avLst/>
                    </a:prstGeom>
                    <a:noFill/>
                    <a:ln>
                      <a:noFill/>
                    </a:ln>
                  </pic:spPr>
                </pic:pic>
              </a:graphicData>
            </a:graphic>
          </wp:inline>
        </w:drawing>
      </w:r>
    </w:p>
    <w:p w14:paraId="0771738B" w14:textId="0931106F" w:rsidR="00A77FEB" w:rsidRPr="00F21DCA" w:rsidRDefault="00A77FEB" w:rsidP="00A77FEB">
      <w:pPr>
        <w:pStyle w:val="Epgrafe"/>
        <w:rPr>
          <w:rFonts w:ascii="Arial" w:hAnsi="Arial" w:cs="Arial"/>
        </w:rPr>
      </w:pPr>
      <w:bookmarkStart w:id="209" w:name="_Toc137955076"/>
      <w:bookmarkStart w:id="210" w:name="_Toc148164485"/>
      <w:bookmarkStart w:id="211" w:name="_Toc139462341"/>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4</w:t>
      </w:r>
      <w:r w:rsidRPr="00F21DCA">
        <w:rPr>
          <w:rFonts w:ascii="Arial" w:hAnsi="Arial" w:cs="Arial"/>
        </w:rPr>
        <w:fldChar w:fldCharType="end"/>
      </w:r>
      <w:r w:rsidRPr="00F21DCA">
        <w:rPr>
          <w:rFonts w:ascii="Arial" w:hAnsi="Arial" w:cs="Arial"/>
        </w:rPr>
        <w:t xml:space="preserve"> Pantalla de Inicio de Sesión</w:t>
      </w:r>
      <w:bookmarkEnd w:id="209"/>
      <w:bookmarkEnd w:id="210"/>
      <w:bookmarkEnd w:id="211"/>
    </w:p>
    <w:p w14:paraId="266A49BB" w14:textId="77777777" w:rsidR="00A77FEB" w:rsidRPr="00F21DCA" w:rsidRDefault="00A77FEB" w:rsidP="00A77FEB">
      <w:pPr>
        <w:rPr>
          <w:rFonts w:ascii="Arial" w:hAnsi="Arial" w:cs="Arial"/>
          <w:b/>
          <w:bCs/>
        </w:rPr>
      </w:pPr>
    </w:p>
    <w:p w14:paraId="569B412E" w14:textId="77777777" w:rsidR="00A77FEB" w:rsidRPr="00F21DCA" w:rsidRDefault="00A77FEB" w:rsidP="00A77FEB">
      <w:pPr>
        <w:rPr>
          <w:rFonts w:ascii="Arial" w:hAnsi="Arial" w:cs="Arial"/>
          <w:b/>
          <w:bCs/>
        </w:rPr>
      </w:pPr>
      <w:r w:rsidRPr="00F21DCA">
        <w:rPr>
          <w:rFonts w:ascii="Arial" w:hAnsi="Arial" w:cs="Arial"/>
          <w:b/>
          <w:bCs/>
        </w:rPr>
        <w:t>Descripción General</w:t>
      </w:r>
    </w:p>
    <w:p w14:paraId="1D206F09" w14:textId="130E20B2" w:rsidR="00A77FEB" w:rsidRPr="00F21DCA" w:rsidRDefault="00A77FEB" w:rsidP="00A77FEB">
      <w:pPr>
        <w:jc w:val="both"/>
        <w:rPr>
          <w:rFonts w:ascii="Arial" w:hAnsi="Arial" w:cs="Arial"/>
          <w:b/>
          <w:bCs/>
        </w:rPr>
      </w:pPr>
      <w:r w:rsidRPr="00F21DCA">
        <w:rPr>
          <w:rFonts w:ascii="Arial" w:hAnsi="Arial" w:cs="Arial"/>
        </w:rPr>
        <w:t xml:space="preserve">Esta opción debe de ser el primer paso que tiene que dar el usuario para empezar a utilizar el </w:t>
      </w:r>
      <w:r w:rsidRPr="00F21DCA">
        <w:rPr>
          <w:rFonts w:ascii="Arial" w:hAnsi="Arial" w:cs="Arial"/>
          <w:b/>
          <w:bCs/>
        </w:rPr>
        <w:t>Sistema</w:t>
      </w:r>
      <w:r w:rsidR="00274CF2">
        <w:rPr>
          <w:rFonts w:ascii="Arial" w:hAnsi="Arial" w:cs="Arial"/>
          <w:b/>
          <w:bCs/>
        </w:rPr>
        <w:t xml:space="preserve"> de Envíos de Archivos</w:t>
      </w:r>
      <w:r w:rsidRPr="00F21DCA">
        <w:rPr>
          <w:rFonts w:ascii="Arial" w:hAnsi="Arial" w:cs="Arial"/>
          <w:b/>
          <w:bCs/>
        </w:rPr>
        <w:t>.</w:t>
      </w:r>
    </w:p>
    <w:p w14:paraId="00506046" w14:textId="77777777" w:rsidR="00A77FEB" w:rsidRPr="00F21DCA" w:rsidRDefault="00A77FEB" w:rsidP="00A77FEB">
      <w:pPr>
        <w:jc w:val="both"/>
        <w:rPr>
          <w:rFonts w:ascii="Arial" w:hAnsi="Arial" w:cs="Arial"/>
          <w:b/>
          <w:bCs/>
        </w:rPr>
      </w:pPr>
    </w:p>
    <w:p w14:paraId="268A1328" w14:textId="77777777" w:rsidR="00A77FEB" w:rsidRPr="00F21DCA" w:rsidRDefault="00A77FEB" w:rsidP="00A77FEB">
      <w:pPr>
        <w:jc w:val="both"/>
        <w:rPr>
          <w:rFonts w:ascii="Arial" w:hAnsi="Arial" w:cs="Arial"/>
        </w:rPr>
      </w:pPr>
      <w:r w:rsidRPr="00F21DCA">
        <w:rPr>
          <w:rFonts w:ascii="Arial" w:hAnsi="Arial" w:cs="Arial"/>
        </w:rPr>
        <w:t>La pantalla contiene los siguientes campos: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750"/>
        <w:gridCol w:w="6726"/>
      </w:tblGrid>
      <w:tr w:rsidR="00A77FEB" w:rsidRPr="00F21DCA" w14:paraId="28661D63" w14:textId="77777777">
        <w:tc>
          <w:tcPr>
            <w:tcW w:w="1800" w:type="dxa"/>
            <w:shd w:val="solid" w:color="000000" w:fill="FFFFFF"/>
          </w:tcPr>
          <w:p w14:paraId="1A0DA214" w14:textId="77777777" w:rsidR="00A77FEB" w:rsidRPr="00F21DCA" w:rsidRDefault="00A77FEB" w:rsidP="00A77FEB">
            <w:pPr>
              <w:rPr>
                <w:rFonts w:ascii="Arial" w:hAnsi="Arial" w:cs="Arial"/>
                <w:b/>
                <w:bCs/>
                <w:sz w:val="20"/>
                <w:szCs w:val="16"/>
                <w:highlight w:val="black"/>
                <w:shd w:val="clear" w:color="auto" w:fill="FFFFFF"/>
              </w:rPr>
            </w:pPr>
            <w:r w:rsidRPr="00F21DCA">
              <w:rPr>
                <w:rFonts w:ascii="Arial" w:hAnsi="Arial" w:cs="Arial"/>
                <w:b/>
                <w:bCs/>
                <w:sz w:val="20"/>
                <w:szCs w:val="16"/>
                <w:highlight w:val="black"/>
                <w:shd w:val="clear" w:color="auto" w:fill="FFFFFF"/>
              </w:rPr>
              <w:t>Campos</w:t>
            </w:r>
          </w:p>
        </w:tc>
        <w:tc>
          <w:tcPr>
            <w:tcW w:w="7200" w:type="dxa"/>
            <w:shd w:val="solid" w:color="000000" w:fill="FFFFFF"/>
          </w:tcPr>
          <w:p w14:paraId="180F9224" w14:textId="77777777" w:rsidR="00A77FEB" w:rsidRPr="00F21DCA" w:rsidRDefault="00A77FEB" w:rsidP="00A77FEB">
            <w:pPr>
              <w:rPr>
                <w:rFonts w:ascii="Arial" w:hAnsi="Arial" w:cs="Arial"/>
                <w:b/>
                <w:bCs/>
                <w:sz w:val="20"/>
                <w:highlight w:val="black"/>
              </w:rPr>
            </w:pPr>
            <w:r w:rsidRPr="00F21DCA">
              <w:rPr>
                <w:rFonts w:ascii="Arial" w:hAnsi="Arial" w:cs="Arial"/>
                <w:b/>
                <w:bCs/>
                <w:sz w:val="20"/>
                <w:highlight w:val="black"/>
              </w:rPr>
              <w:t>Descripción</w:t>
            </w:r>
          </w:p>
        </w:tc>
      </w:tr>
      <w:tr w:rsidR="00A77FEB" w:rsidRPr="00F21DCA" w14:paraId="2AA33A62" w14:textId="77777777">
        <w:tc>
          <w:tcPr>
            <w:tcW w:w="1800" w:type="dxa"/>
          </w:tcPr>
          <w:p w14:paraId="70821C2E" w14:textId="77777777" w:rsidR="00A77FEB" w:rsidRPr="00F21DCA" w:rsidRDefault="00A77FEB" w:rsidP="00A77FEB">
            <w:pPr>
              <w:rPr>
                <w:rFonts w:ascii="Arial" w:hAnsi="Arial" w:cs="Arial"/>
                <w:sz w:val="20"/>
              </w:rPr>
            </w:pPr>
            <w:r w:rsidRPr="00F21DCA">
              <w:rPr>
                <w:rFonts w:ascii="Arial" w:hAnsi="Arial" w:cs="Arial"/>
                <w:sz w:val="20"/>
              </w:rPr>
              <w:t>Login</w:t>
            </w:r>
          </w:p>
        </w:tc>
        <w:tc>
          <w:tcPr>
            <w:tcW w:w="7200" w:type="dxa"/>
          </w:tcPr>
          <w:p w14:paraId="4A7FF9E9" w14:textId="77777777" w:rsidR="00A77FEB" w:rsidRPr="00F21DCA" w:rsidRDefault="00A77FEB" w:rsidP="00A77FEB">
            <w:pPr>
              <w:rPr>
                <w:rFonts w:ascii="Arial" w:hAnsi="Arial" w:cs="Arial"/>
                <w:sz w:val="20"/>
              </w:rPr>
            </w:pPr>
            <w:r w:rsidRPr="00F21DCA">
              <w:rPr>
                <w:rFonts w:ascii="Arial" w:hAnsi="Arial" w:cs="Arial"/>
                <w:sz w:val="20"/>
              </w:rPr>
              <w:t>Id del Usuario a ingresar</w:t>
            </w:r>
          </w:p>
        </w:tc>
      </w:tr>
      <w:tr w:rsidR="00A77FEB" w:rsidRPr="00F21DCA" w14:paraId="090DFD75" w14:textId="77777777">
        <w:tc>
          <w:tcPr>
            <w:tcW w:w="1800" w:type="dxa"/>
          </w:tcPr>
          <w:p w14:paraId="53039A2A" w14:textId="77777777" w:rsidR="00A77FEB" w:rsidRPr="00F21DCA" w:rsidRDefault="00A77FEB" w:rsidP="00A77FEB">
            <w:pPr>
              <w:rPr>
                <w:rFonts w:ascii="Arial" w:hAnsi="Arial" w:cs="Arial"/>
                <w:sz w:val="20"/>
              </w:rPr>
            </w:pPr>
            <w:r w:rsidRPr="00F21DCA">
              <w:rPr>
                <w:rFonts w:ascii="Arial" w:hAnsi="Arial" w:cs="Arial"/>
                <w:sz w:val="20"/>
              </w:rPr>
              <w:t>Contraseña</w:t>
            </w:r>
          </w:p>
        </w:tc>
        <w:tc>
          <w:tcPr>
            <w:tcW w:w="7200" w:type="dxa"/>
          </w:tcPr>
          <w:p w14:paraId="4C3E31EC" w14:textId="77777777" w:rsidR="00A77FEB" w:rsidRPr="00F21DCA" w:rsidRDefault="00A77FEB" w:rsidP="00A77FEB">
            <w:pPr>
              <w:rPr>
                <w:rFonts w:ascii="Arial" w:hAnsi="Arial" w:cs="Arial"/>
                <w:sz w:val="20"/>
              </w:rPr>
            </w:pPr>
            <w:r w:rsidRPr="00F21DCA">
              <w:rPr>
                <w:rFonts w:ascii="Arial" w:hAnsi="Arial" w:cs="Arial"/>
                <w:sz w:val="20"/>
              </w:rPr>
              <w:t>Clave del usuario.</w:t>
            </w:r>
          </w:p>
        </w:tc>
      </w:tr>
      <w:tr w:rsidR="00A77FEB" w:rsidRPr="00F21DCA" w14:paraId="66DD675B" w14:textId="77777777">
        <w:tc>
          <w:tcPr>
            <w:tcW w:w="1800" w:type="dxa"/>
          </w:tcPr>
          <w:p w14:paraId="78C1395B" w14:textId="77777777" w:rsidR="00A77FEB" w:rsidRPr="00F21DCA" w:rsidRDefault="00A77FEB" w:rsidP="00A77FEB">
            <w:pPr>
              <w:rPr>
                <w:rFonts w:ascii="Arial" w:hAnsi="Arial" w:cs="Arial"/>
                <w:sz w:val="20"/>
              </w:rPr>
            </w:pPr>
            <w:r w:rsidRPr="00F21DCA">
              <w:rPr>
                <w:rFonts w:ascii="Arial" w:hAnsi="Arial" w:cs="Arial"/>
                <w:sz w:val="20"/>
              </w:rPr>
              <w:t>Ingresar</w:t>
            </w:r>
          </w:p>
        </w:tc>
        <w:tc>
          <w:tcPr>
            <w:tcW w:w="7200" w:type="dxa"/>
          </w:tcPr>
          <w:p w14:paraId="27C25FAE" w14:textId="77777777" w:rsidR="00A77FEB" w:rsidRPr="00F21DCA" w:rsidRDefault="00A77FEB" w:rsidP="00A77FEB">
            <w:pPr>
              <w:rPr>
                <w:rFonts w:ascii="Arial" w:hAnsi="Arial" w:cs="Arial"/>
                <w:sz w:val="20"/>
              </w:rPr>
            </w:pPr>
            <w:r w:rsidRPr="00F21DCA">
              <w:rPr>
                <w:rFonts w:ascii="Arial" w:hAnsi="Arial" w:cs="Arial"/>
                <w:sz w:val="20"/>
              </w:rPr>
              <w:t>Al presionar el botón de ingresar se válida que la clave exista y la contraseña sea válida.</w:t>
            </w:r>
          </w:p>
        </w:tc>
      </w:tr>
    </w:tbl>
    <w:p w14:paraId="56D30365" w14:textId="77777777" w:rsidR="00A77FEB" w:rsidRPr="00F21DCA" w:rsidRDefault="00A77FEB" w:rsidP="00A77FEB">
      <w:pPr>
        <w:rPr>
          <w:rFonts w:ascii="Arial" w:hAnsi="Arial" w:cs="Arial"/>
          <w:b/>
          <w:bCs/>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023"/>
        <w:gridCol w:w="7453"/>
      </w:tblGrid>
      <w:tr w:rsidR="00A77FEB" w:rsidRPr="00F21DCA" w14:paraId="502D3C55" w14:textId="77777777">
        <w:trPr>
          <w:cantSplit/>
        </w:trPr>
        <w:tc>
          <w:tcPr>
            <w:tcW w:w="9000" w:type="dxa"/>
            <w:gridSpan w:val="2"/>
            <w:shd w:val="solid" w:color="000000" w:fill="FFFFFF"/>
          </w:tcPr>
          <w:p w14:paraId="783624C3" w14:textId="77777777" w:rsidR="00A77FEB" w:rsidRPr="00F21DCA" w:rsidRDefault="00A77FEB" w:rsidP="00A77FEB">
            <w:pPr>
              <w:rPr>
                <w:rFonts w:ascii="Arial" w:hAnsi="Arial" w:cs="Arial"/>
                <w:sz w:val="20"/>
                <w:highlight w:val="black"/>
              </w:rPr>
            </w:pPr>
            <w:r w:rsidRPr="00F21DCA">
              <w:rPr>
                <w:rFonts w:ascii="Arial" w:hAnsi="Arial" w:cs="Arial"/>
                <w:b/>
                <w:bCs/>
                <w:sz w:val="20"/>
              </w:rPr>
              <w:t>Instrucciones de Uso</w:t>
            </w:r>
          </w:p>
        </w:tc>
      </w:tr>
      <w:tr w:rsidR="00A77FEB" w:rsidRPr="00F21DCA" w14:paraId="6FD777BF" w14:textId="77777777">
        <w:tc>
          <w:tcPr>
            <w:tcW w:w="1080" w:type="dxa"/>
          </w:tcPr>
          <w:p w14:paraId="72706D81" w14:textId="77777777" w:rsidR="00A77FEB" w:rsidRPr="00F21DCA" w:rsidRDefault="00A77FEB" w:rsidP="00A77FEB">
            <w:pPr>
              <w:rPr>
                <w:rFonts w:ascii="Arial" w:hAnsi="Arial" w:cs="Arial"/>
                <w:sz w:val="20"/>
              </w:rPr>
            </w:pPr>
            <w:r w:rsidRPr="00F21DCA">
              <w:rPr>
                <w:rFonts w:ascii="Arial" w:hAnsi="Arial" w:cs="Arial"/>
                <w:sz w:val="20"/>
              </w:rPr>
              <w:t>1.</w:t>
            </w:r>
          </w:p>
        </w:tc>
        <w:tc>
          <w:tcPr>
            <w:tcW w:w="7920" w:type="dxa"/>
          </w:tcPr>
          <w:p w14:paraId="5E25EBE4" w14:textId="77777777" w:rsidR="00A77FEB" w:rsidRPr="00F21DCA" w:rsidRDefault="00A77FEB" w:rsidP="00A77FEB">
            <w:pPr>
              <w:rPr>
                <w:rFonts w:ascii="Arial" w:hAnsi="Arial" w:cs="Arial"/>
                <w:sz w:val="20"/>
              </w:rPr>
            </w:pPr>
            <w:r w:rsidRPr="00F21DCA">
              <w:rPr>
                <w:rFonts w:ascii="Arial" w:hAnsi="Arial" w:cs="Arial"/>
                <w:sz w:val="20"/>
              </w:rPr>
              <w:t>Ingresar el login de usuario.</w:t>
            </w:r>
          </w:p>
        </w:tc>
      </w:tr>
      <w:tr w:rsidR="00A77FEB" w:rsidRPr="00F21DCA" w14:paraId="691A7C05" w14:textId="77777777">
        <w:tc>
          <w:tcPr>
            <w:tcW w:w="1080" w:type="dxa"/>
          </w:tcPr>
          <w:p w14:paraId="3819C622" w14:textId="77777777" w:rsidR="00A77FEB" w:rsidRPr="00F21DCA" w:rsidRDefault="00A77FEB" w:rsidP="00A77FEB">
            <w:pPr>
              <w:rPr>
                <w:rFonts w:ascii="Arial" w:hAnsi="Arial" w:cs="Arial"/>
                <w:sz w:val="20"/>
              </w:rPr>
            </w:pPr>
            <w:r w:rsidRPr="00F21DCA">
              <w:rPr>
                <w:rFonts w:ascii="Arial" w:hAnsi="Arial" w:cs="Arial"/>
                <w:sz w:val="20"/>
              </w:rPr>
              <w:t>2.</w:t>
            </w:r>
          </w:p>
        </w:tc>
        <w:tc>
          <w:tcPr>
            <w:tcW w:w="7920" w:type="dxa"/>
          </w:tcPr>
          <w:p w14:paraId="4FD2E7FC" w14:textId="77777777" w:rsidR="00A77FEB" w:rsidRPr="00F21DCA" w:rsidRDefault="00A77FEB" w:rsidP="00A77FEB">
            <w:pPr>
              <w:rPr>
                <w:rFonts w:ascii="Arial" w:hAnsi="Arial" w:cs="Arial"/>
                <w:sz w:val="20"/>
              </w:rPr>
            </w:pPr>
            <w:r w:rsidRPr="00F21DCA">
              <w:rPr>
                <w:rFonts w:ascii="Arial" w:hAnsi="Arial" w:cs="Arial"/>
                <w:sz w:val="20"/>
              </w:rPr>
              <w:t>Ingresar la contraseña correspondiente.</w:t>
            </w:r>
          </w:p>
        </w:tc>
      </w:tr>
      <w:tr w:rsidR="00A77FEB" w:rsidRPr="00F21DCA" w14:paraId="0BA88C15" w14:textId="77777777">
        <w:tc>
          <w:tcPr>
            <w:tcW w:w="1080" w:type="dxa"/>
          </w:tcPr>
          <w:p w14:paraId="3814C4FA" w14:textId="77777777" w:rsidR="00A77FEB" w:rsidRPr="00F21DCA" w:rsidRDefault="00A77FEB" w:rsidP="00A77FEB">
            <w:pPr>
              <w:rPr>
                <w:rFonts w:ascii="Arial" w:hAnsi="Arial" w:cs="Arial"/>
                <w:sz w:val="20"/>
              </w:rPr>
            </w:pPr>
            <w:r w:rsidRPr="00F21DCA">
              <w:rPr>
                <w:rFonts w:ascii="Arial" w:hAnsi="Arial" w:cs="Arial"/>
                <w:sz w:val="20"/>
              </w:rPr>
              <w:t>3.</w:t>
            </w:r>
          </w:p>
        </w:tc>
        <w:tc>
          <w:tcPr>
            <w:tcW w:w="7920" w:type="dxa"/>
          </w:tcPr>
          <w:p w14:paraId="0FD579A6" w14:textId="77777777" w:rsidR="00A77FEB" w:rsidRPr="00F21DCA" w:rsidRDefault="00A77FEB" w:rsidP="00A77FEB">
            <w:pPr>
              <w:rPr>
                <w:rFonts w:ascii="Arial" w:hAnsi="Arial" w:cs="Arial"/>
                <w:sz w:val="20"/>
              </w:rPr>
            </w:pPr>
            <w:r w:rsidRPr="00F21DCA">
              <w:rPr>
                <w:rFonts w:ascii="Arial" w:hAnsi="Arial" w:cs="Arial"/>
                <w:sz w:val="20"/>
              </w:rPr>
              <w:t>Presionar el botón de Ingresar para acceder al sistema.</w:t>
            </w:r>
          </w:p>
        </w:tc>
      </w:tr>
    </w:tbl>
    <w:p w14:paraId="5C12ACA3" w14:textId="77777777" w:rsidR="00A77FEB" w:rsidRDefault="00A77FEB" w:rsidP="00A77FEB">
      <w:pPr>
        <w:rPr>
          <w:rFonts w:ascii="Arial" w:hAnsi="Arial" w:cs="Arial"/>
          <w:b/>
          <w:bCs/>
        </w:rPr>
      </w:pPr>
    </w:p>
    <w:p w14:paraId="6949F06D" w14:textId="77777777" w:rsidR="00A77FEB" w:rsidRPr="00F21DCA" w:rsidRDefault="00A77FEB" w:rsidP="00A77FEB">
      <w:pPr>
        <w:pStyle w:val="Ttulo5"/>
        <w:rPr>
          <w:rFonts w:ascii="Arial" w:hAnsi="Arial" w:cs="Arial"/>
        </w:rPr>
      </w:pPr>
      <w:bookmarkStart w:id="212" w:name="_Toc127583728"/>
      <w:bookmarkStart w:id="213" w:name="_Toc131173945"/>
      <w:bookmarkStart w:id="214" w:name="_Toc147641126"/>
      <w:bookmarkStart w:id="215" w:name="_Toc144189487"/>
      <w:r w:rsidRPr="00F21DCA">
        <w:rPr>
          <w:rFonts w:ascii="Arial" w:hAnsi="Arial" w:cs="Arial"/>
        </w:rPr>
        <w:t>Gestión de Archivos</w:t>
      </w:r>
      <w:bookmarkEnd w:id="212"/>
      <w:bookmarkEnd w:id="213"/>
      <w:bookmarkEnd w:id="214"/>
      <w:bookmarkEnd w:id="215"/>
    </w:p>
    <w:p w14:paraId="54997637"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1BB8EED6" wp14:editId="20AF5991">
            <wp:extent cx="5715000" cy="208026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2080260"/>
                    </a:xfrm>
                    <a:prstGeom prst="rect">
                      <a:avLst/>
                    </a:prstGeom>
                    <a:noFill/>
                    <a:ln>
                      <a:noFill/>
                    </a:ln>
                  </pic:spPr>
                </pic:pic>
              </a:graphicData>
            </a:graphic>
          </wp:inline>
        </w:drawing>
      </w:r>
    </w:p>
    <w:p w14:paraId="1E58F60C" w14:textId="6C6E6E7E" w:rsidR="00A77FEB" w:rsidRPr="00F21DCA" w:rsidRDefault="00A77FEB" w:rsidP="00A77FEB">
      <w:pPr>
        <w:pStyle w:val="Epgrafe"/>
        <w:rPr>
          <w:rFonts w:ascii="Arial" w:hAnsi="Arial" w:cs="Arial"/>
        </w:rPr>
      </w:pPr>
      <w:bookmarkStart w:id="216" w:name="_Toc137955077"/>
      <w:bookmarkStart w:id="217" w:name="_Toc148164486"/>
      <w:bookmarkStart w:id="218" w:name="_Toc139462342"/>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5</w:t>
      </w:r>
      <w:r w:rsidRPr="00F21DCA">
        <w:rPr>
          <w:rFonts w:ascii="Arial" w:hAnsi="Arial" w:cs="Arial"/>
        </w:rPr>
        <w:fldChar w:fldCharType="end"/>
      </w:r>
      <w:r w:rsidRPr="00F21DCA">
        <w:rPr>
          <w:rFonts w:ascii="Arial" w:hAnsi="Arial" w:cs="Arial"/>
        </w:rPr>
        <w:t xml:space="preserve"> Opciones del Menú</w:t>
      </w:r>
      <w:bookmarkEnd w:id="216"/>
      <w:bookmarkEnd w:id="217"/>
      <w:bookmarkEnd w:id="218"/>
    </w:p>
    <w:p w14:paraId="55E3EA92" w14:textId="77777777" w:rsidR="00A77FEB" w:rsidRPr="00F21DCA" w:rsidRDefault="00A77FEB" w:rsidP="00A36202">
      <w:pPr>
        <w:keepNext/>
        <w:keepLines/>
        <w:rPr>
          <w:rFonts w:ascii="Arial" w:hAnsi="Arial" w:cs="Arial"/>
        </w:rPr>
      </w:pPr>
      <w:r w:rsidRPr="00F21DCA">
        <w:rPr>
          <w:rFonts w:ascii="Arial" w:hAnsi="Arial" w:cs="Arial"/>
        </w:rPr>
        <w:lastRenderedPageBreak/>
        <w:t>El Bloque de funciones de Gestión de Archivos presenta las siguientes opciones:</w:t>
      </w:r>
    </w:p>
    <w:p w14:paraId="23AAD66E" w14:textId="77777777" w:rsidR="00A77FEB" w:rsidRPr="00F21DCA" w:rsidRDefault="00A77FEB" w:rsidP="00032D43">
      <w:pPr>
        <w:keepNext/>
        <w:keepLines/>
        <w:numPr>
          <w:ilvl w:val="0"/>
          <w:numId w:val="5"/>
        </w:numPr>
        <w:jc w:val="both"/>
        <w:rPr>
          <w:rFonts w:ascii="Arial" w:hAnsi="Arial" w:cs="Arial"/>
        </w:rPr>
      </w:pPr>
      <w:r w:rsidRPr="00F21DCA">
        <w:rPr>
          <w:rFonts w:ascii="Arial" w:hAnsi="Arial" w:cs="Arial"/>
        </w:rPr>
        <w:t>Envíos</w:t>
      </w:r>
    </w:p>
    <w:p w14:paraId="6BF1094F" w14:textId="77777777" w:rsidR="00A77FEB" w:rsidRPr="00F21DCA" w:rsidRDefault="00A77FEB" w:rsidP="00032D43">
      <w:pPr>
        <w:keepNext/>
        <w:keepLines/>
        <w:numPr>
          <w:ilvl w:val="0"/>
          <w:numId w:val="5"/>
        </w:numPr>
        <w:jc w:val="both"/>
        <w:rPr>
          <w:rFonts w:ascii="Arial" w:hAnsi="Arial" w:cs="Arial"/>
        </w:rPr>
      </w:pPr>
      <w:r w:rsidRPr="00F21DCA">
        <w:rPr>
          <w:rFonts w:ascii="Arial" w:hAnsi="Arial" w:cs="Arial"/>
        </w:rPr>
        <w:t>Consulta de Envíos</w:t>
      </w:r>
    </w:p>
    <w:p w14:paraId="18FF0341" w14:textId="77777777" w:rsidR="00A77FEB" w:rsidRPr="00F21DCA" w:rsidRDefault="00A77FEB" w:rsidP="00A77FEB">
      <w:pPr>
        <w:jc w:val="both"/>
        <w:rPr>
          <w:rFonts w:ascii="Arial" w:hAnsi="Arial" w:cs="Arial"/>
        </w:rPr>
      </w:pPr>
    </w:p>
    <w:p w14:paraId="0A2C894B" w14:textId="77777777" w:rsidR="00A77FEB" w:rsidRPr="00F21DCA" w:rsidRDefault="00A77FEB" w:rsidP="00A77FEB">
      <w:pPr>
        <w:jc w:val="both"/>
        <w:rPr>
          <w:rFonts w:ascii="Arial" w:hAnsi="Arial" w:cs="Arial"/>
        </w:rPr>
      </w:pPr>
      <w:r w:rsidRPr="00F21DCA">
        <w:rPr>
          <w:rFonts w:ascii="Arial" w:hAnsi="Arial" w:cs="Arial"/>
        </w:rPr>
        <w:t>A continuación se exponen en detalle las opciones presentadas anteriormente.</w:t>
      </w:r>
    </w:p>
    <w:p w14:paraId="699BA9F5" w14:textId="77777777" w:rsidR="00A77FEB" w:rsidRPr="00F21DCA" w:rsidRDefault="00A77FEB" w:rsidP="00A77FEB">
      <w:pPr>
        <w:pStyle w:val="Ttulo5"/>
        <w:rPr>
          <w:rFonts w:ascii="Arial" w:hAnsi="Arial" w:cs="Arial"/>
        </w:rPr>
      </w:pPr>
      <w:bookmarkStart w:id="219" w:name="_Toc127583729"/>
      <w:bookmarkStart w:id="220" w:name="_Toc131173946"/>
      <w:bookmarkStart w:id="221" w:name="_Toc147641127"/>
      <w:bookmarkStart w:id="222" w:name="_Toc144189488"/>
      <w:r w:rsidRPr="00F21DCA">
        <w:rPr>
          <w:rFonts w:ascii="Arial" w:hAnsi="Arial" w:cs="Arial"/>
        </w:rPr>
        <w:t>Envíos</w:t>
      </w:r>
      <w:bookmarkEnd w:id="219"/>
      <w:bookmarkEnd w:id="220"/>
      <w:bookmarkEnd w:id="221"/>
      <w:bookmarkEnd w:id="222"/>
    </w:p>
    <w:p w14:paraId="13D40030" w14:textId="77777777" w:rsidR="00A77FEB" w:rsidRPr="00F21DCA" w:rsidRDefault="00A77FEB" w:rsidP="00A77FEB">
      <w:pPr>
        <w:rPr>
          <w:rFonts w:ascii="Arial" w:hAnsi="Arial" w:cs="Arial"/>
        </w:rPr>
      </w:pPr>
    </w:p>
    <w:p w14:paraId="4717DF4B"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020BD0A5" wp14:editId="1A4FE990">
            <wp:extent cx="5715000" cy="307848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5000" cy="3078480"/>
                    </a:xfrm>
                    <a:prstGeom prst="rect">
                      <a:avLst/>
                    </a:prstGeom>
                    <a:noFill/>
                    <a:ln>
                      <a:noFill/>
                    </a:ln>
                  </pic:spPr>
                </pic:pic>
              </a:graphicData>
            </a:graphic>
          </wp:inline>
        </w:drawing>
      </w:r>
    </w:p>
    <w:p w14:paraId="79DE2060" w14:textId="63E17A1B" w:rsidR="00A77FEB" w:rsidRPr="00F21DCA" w:rsidRDefault="00A77FEB" w:rsidP="00A77FEB">
      <w:pPr>
        <w:pStyle w:val="Epgrafe"/>
        <w:rPr>
          <w:rFonts w:ascii="Arial" w:hAnsi="Arial" w:cs="Arial"/>
        </w:rPr>
      </w:pPr>
      <w:bookmarkStart w:id="223" w:name="_Toc137955078"/>
      <w:bookmarkStart w:id="224" w:name="_Toc148164487"/>
      <w:bookmarkStart w:id="225" w:name="_Toc139462343"/>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6</w:t>
      </w:r>
      <w:r w:rsidRPr="00F21DCA">
        <w:rPr>
          <w:rFonts w:ascii="Arial" w:hAnsi="Arial" w:cs="Arial"/>
        </w:rPr>
        <w:fldChar w:fldCharType="end"/>
      </w:r>
      <w:r w:rsidRPr="00F21DCA">
        <w:rPr>
          <w:rFonts w:ascii="Arial" w:hAnsi="Arial" w:cs="Arial"/>
        </w:rPr>
        <w:t xml:space="preserve"> Pantalla de Envío de Información</w:t>
      </w:r>
      <w:bookmarkEnd w:id="223"/>
      <w:bookmarkEnd w:id="224"/>
      <w:bookmarkEnd w:id="225"/>
    </w:p>
    <w:p w14:paraId="598D04CD" w14:textId="77777777" w:rsidR="00A77FEB" w:rsidRPr="00F21DCA" w:rsidRDefault="00A77FEB" w:rsidP="00A77FEB">
      <w:pPr>
        <w:rPr>
          <w:rFonts w:ascii="Arial" w:hAnsi="Arial" w:cs="Arial"/>
        </w:rPr>
      </w:pPr>
    </w:p>
    <w:p w14:paraId="11FE051E" w14:textId="77777777" w:rsidR="00A77FEB" w:rsidRPr="00F21DCA" w:rsidRDefault="00A77FEB" w:rsidP="00A77FEB">
      <w:pPr>
        <w:rPr>
          <w:rFonts w:ascii="Arial" w:hAnsi="Arial" w:cs="Arial"/>
        </w:rPr>
      </w:pPr>
    </w:p>
    <w:p w14:paraId="5916FECD" w14:textId="77777777" w:rsidR="00A77FEB" w:rsidRPr="00F21DCA" w:rsidRDefault="00A77FEB" w:rsidP="00A77FEB">
      <w:pPr>
        <w:rPr>
          <w:rFonts w:ascii="Arial" w:hAnsi="Arial" w:cs="Arial"/>
          <w:b/>
          <w:bCs/>
        </w:rPr>
      </w:pPr>
      <w:r w:rsidRPr="00F21DCA">
        <w:rPr>
          <w:rFonts w:ascii="Arial" w:hAnsi="Arial" w:cs="Arial"/>
          <w:b/>
          <w:bCs/>
        </w:rPr>
        <w:t>Descripción General</w:t>
      </w:r>
    </w:p>
    <w:p w14:paraId="6239F36F" w14:textId="77777777" w:rsidR="00A77FEB" w:rsidRPr="00F21DCA" w:rsidRDefault="00A77FEB" w:rsidP="00A36202">
      <w:pPr>
        <w:pStyle w:val="Textoindependiente"/>
        <w:jc w:val="both"/>
        <w:rPr>
          <w:b/>
          <w:bCs/>
        </w:rPr>
      </w:pPr>
      <w:r w:rsidRPr="00F21DCA">
        <w:t>A través de esta pantalla el usuario realiza la carga de archivos correspondiente a su institución Financiera.</w:t>
      </w:r>
    </w:p>
    <w:p w14:paraId="643CD7EB" w14:textId="77777777" w:rsidR="00A77FEB" w:rsidRPr="00F21DCA" w:rsidRDefault="00A77FEB" w:rsidP="00A77FEB">
      <w:pPr>
        <w:rPr>
          <w:rFonts w:ascii="Arial" w:hAnsi="Arial" w:cs="Arial"/>
          <w:b/>
          <w:bCs/>
        </w:rPr>
      </w:pPr>
    </w:p>
    <w:p w14:paraId="0D34301C" w14:textId="77777777" w:rsidR="00A77FEB" w:rsidRPr="00F21DCA" w:rsidRDefault="00A77FEB" w:rsidP="00A77FEB">
      <w:pPr>
        <w:rPr>
          <w:rFonts w:ascii="Arial" w:hAnsi="Arial" w:cs="Arial"/>
        </w:rPr>
      </w:pPr>
      <w:r w:rsidRPr="00F21DCA">
        <w:rPr>
          <w:rFonts w:ascii="Arial" w:hAnsi="Arial" w:cs="Arial"/>
        </w:rPr>
        <w:t>La pantalla contiene los siguientes campos: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892"/>
        <w:gridCol w:w="6584"/>
      </w:tblGrid>
      <w:tr w:rsidR="00A77FEB" w:rsidRPr="00F21DCA" w14:paraId="7EBE9332" w14:textId="77777777">
        <w:tc>
          <w:tcPr>
            <w:tcW w:w="1980" w:type="dxa"/>
            <w:shd w:val="solid" w:color="000000" w:fill="FFFFFF"/>
          </w:tcPr>
          <w:p w14:paraId="26265E91" w14:textId="77777777" w:rsidR="00A77FEB" w:rsidRPr="00F21DCA" w:rsidRDefault="00A77FEB" w:rsidP="00A77FEB">
            <w:pPr>
              <w:rPr>
                <w:rFonts w:ascii="Arial" w:hAnsi="Arial" w:cs="Arial"/>
                <w:b/>
                <w:bCs/>
                <w:sz w:val="20"/>
                <w:szCs w:val="16"/>
                <w:highlight w:val="black"/>
                <w:shd w:val="clear" w:color="auto" w:fill="FFFFFF"/>
              </w:rPr>
            </w:pPr>
            <w:r w:rsidRPr="00F21DCA">
              <w:rPr>
                <w:rFonts w:ascii="Arial" w:hAnsi="Arial" w:cs="Arial"/>
                <w:b/>
                <w:bCs/>
                <w:sz w:val="20"/>
                <w:szCs w:val="16"/>
                <w:highlight w:val="black"/>
                <w:shd w:val="clear" w:color="auto" w:fill="FFFFFF"/>
              </w:rPr>
              <w:t>Campo</w:t>
            </w:r>
          </w:p>
        </w:tc>
        <w:tc>
          <w:tcPr>
            <w:tcW w:w="7020" w:type="dxa"/>
            <w:shd w:val="solid" w:color="000000" w:fill="FFFFFF"/>
          </w:tcPr>
          <w:p w14:paraId="2906A397" w14:textId="77777777" w:rsidR="00A77FEB" w:rsidRPr="00F21DCA" w:rsidRDefault="00A77FEB" w:rsidP="00A77FEB">
            <w:pPr>
              <w:rPr>
                <w:rFonts w:ascii="Arial" w:hAnsi="Arial" w:cs="Arial"/>
                <w:b/>
                <w:bCs/>
                <w:sz w:val="20"/>
                <w:highlight w:val="black"/>
              </w:rPr>
            </w:pPr>
            <w:r w:rsidRPr="00F21DCA">
              <w:rPr>
                <w:rFonts w:ascii="Arial" w:hAnsi="Arial" w:cs="Arial"/>
                <w:b/>
                <w:bCs/>
                <w:sz w:val="20"/>
                <w:highlight w:val="black"/>
              </w:rPr>
              <w:t>Descripción</w:t>
            </w:r>
          </w:p>
        </w:tc>
      </w:tr>
      <w:tr w:rsidR="00A77FEB" w:rsidRPr="00F21DCA" w14:paraId="5A1F217F" w14:textId="77777777">
        <w:tc>
          <w:tcPr>
            <w:tcW w:w="1980" w:type="dxa"/>
          </w:tcPr>
          <w:p w14:paraId="7021DFF8" w14:textId="77777777" w:rsidR="00A77FEB" w:rsidRPr="00F21DCA" w:rsidRDefault="00A77FEB" w:rsidP="00A77FEB">
            <w:pPr>
              <w:rPr>
                <w:rFonts w:ascii="Arial" w:hAnsi="Arial" w:cs="Arial"/>
                <w:sz w:val="20"/>
              </w:rPr>
            </w:pPr>
            <w:r w:rsidRPr="00F21DCA">
              <w:rPr>
                <w:rFonts w:ascii="Arial" w:hAnsi="Arial" w:cs="Arial"/>
                <w:sz w:val="20"/>
              </w:rPr>
              <w:t>Tipo de Envío</w:t>
            </w:r>
          </w:p>
        </w:tc>
        <w:tc>
          <w:tcPr>
            <w:tcW w:w="7020" w:type="dxa"/>
          </w:tcPr>
          <w:p w14:paraId="5E9A2235" w14:textId="15E41D25" w:rsidR="00A77FEB" w:rsidRPr="00F21DCA" w:rsidRDefault="00A77FEB" w:rsidP="00370E00">
            <w:pPr>
              <w:rPr>
                <w:rFonts w:ascii="Arial" w:hAnsi="Arial" w:cs="Arial"/>
                <w:sz w:val="20"/>
              </w:rPr>
            </w:pPr>
            <w:r w:rsidRPr="00F21DCA">
              <w:rPr>
                <w:rFonts w:ascii="Arial" w:hAnsi="Arial" w:cs="Arial"/>
                <w:sz w:val="20"/>
              </w:rPr>
              <w:t xml:space="preserve">Lista de valores que permite especificar el tipo de </w:t>
            </w:r>
            <w:r w:rsidR="0035473A" w:rsidRPr="00F21DCA">
              <w:rPr>
                <w:rFonts w:ascii="Arial" w:hAnsi="Arial" w:cs="Arial"/>
                <w:sz w:val="20"/>
              </w:rPr>
              <w:t>envío</w:t>
            </w:r>
            <w:r w:rsidRPr="00F21DCA">
              <w:rPr>
                <w:rFonts w:ascii="Arial" w:hAnsi="Arial" w:cs="Arial"/>
                <w:sz w:val="20"/>
              </w:rPr>
              <w:t xml:space="preserve"> a realizar. </w:t>
            </w:r>
            <w:r w:rsidR="0035473A" w:rsidRPr="00F21DCA">
              <w:rPr>
                <w:rFonts w:ascii="Arial" w:hAnsi="Arial" w:cs="Arial"/>
                <w:sz w:val="20"/>
              </w:rPr>
              <w:t>En este caso como el tipo de envío es para la carga de</w:t>
            </w:r>
            <w:r w:rsidR="003B6030" w:rsidRPr="00F21DCA">
              <w:rPr>
                <w:rFonts w:ascii="Arial" w:hAnsi="Arial" w:cs="Arial"/>
                <w:sz w:val="20"/>
              </w:rPr>
              <w:t xml:space="preserve"> los </w:t>
            </w:r>
            <w:r w:rsidR="0035473A" w:rsidRPr="00F21DCA">
              <w:rPr>
                <w:rFonts w:ascii="Arial" w:hAnsi="Arial" w:cs="Arial"/>
                <w:sz w:val="20"/>
              </w:rPr>
              <w:t xml:space="preserve">anexos de la Intendencia de Bancos, el usuario deberá de seleccionar el tipo de envío “Anexos </w:t>
            </w:r>
            <w:r w:rsidR="0035473A" w:rsidRPr="003E5020">
              <w:rPr>
                <w:rFonts w:ascii="Arial" w:hAnsi="Arial" w:cs="Arial"/>
                <w:sz w:val="20"/>
              </w:rPr>
              <w:t xml:space="preserve">de </w:t>
            </w:r>
            <w:r w:rsidR="007F1C36">
              <w:rPr>
                <w:rFonts w:ascii="Arial" w:hAnsi="Arial" w:cs="Arial"/>
                <w:sz w:val="20"/>
              </w:rPr>
              <w:t>Grupos Financieros</w:t>
            </w:r>
            <w:r w:rsidR="0035473A" w:rsidRPr="003E5020">
              <w:rPr>
                <w:rFonts w:ascii="Arial" w:hAnsi="Arial" w:cs="Arial"/>
                <w:sz w:val="20"/>
              </w:rPr>
              <w:t>”</w:t>
            </w:r>
            <w:r w:rsidR="00370E00" w:rsidRPr="003E5020">
              <w:rPr>
                <w:rFonts w:ascii="Arial" w:hAnsi="Arial" w:cs="Arial"/>
                <w:sz w:val="20"/>
              </w:rPr>
              <w:t>.</w:t>
            </w:r>
          </w:p>
        </w:tc>
      </w:tr>
      <w:tr w:rsidR="00A77FEB" w:rsidRPr="00F21DCA" w14:paraId="023CAB6A" w14:textId="77777777">
        <w:tc>
          <w:tcPr>
            <w:tcW w:w="1980" w:type="dxa"/>
          </w:tcPr>
          <w:p w14:paraId="7754E198" w14:textId="77777777" w:rsidR="00A77FEB" w:rsidRPr="00F21DCA" w:rsidRDefault="00A77FEB" w:rsidP="00A77FEB">
            <w:pPr>
              <w:rPr>
                <w:rFonts w:ascii="Arial" w:hAnsi="Arial" w:cs="Arial"/>
                <w:sz w:val="20"/>
              </w:rPr>
            </w:pPr>
            <w:r w:rsidRPr="00F21DCA">
              <w:rPr>
                <w:rFonts w:ascii="Arial" w:hAnsi="Arial" w:cs="Arial"/>
                <w:sz w:val="20"/>
              </w:rPr>
              <w:t>Fecha de Datos</w:t>
            </w:r>
          </w:p>
        </w:tc>
        <w:tc>
          <w:tcPr>
            <w:tcW w:w="7020" w:type="dxa"/>
          </w:tcPr>
          <w:p w14:paraId="0E5F89F8" w14:textId="77777777" w:rsidR="00A77FEB" w:rsidRPr="00F21DCA" w:rsidRDefault="00A77FEB" w:rsidP="00A77FEB">
            <w:pPr>
              <w:rPr>
                <w:rFonts w:ascii="Arial" w:hAnsi="Arial" w:cs="Arial"/>
                <w:sz w:val="20"/>
              </w:rPr>
            </w:pPr>
            <w:r w:rsidRPr="00F21DCA">
              <w:rPr>
                <w:rFonts w:ascii="Arial" w:hAnsi="Arial" w:cs="Arial"/>
                <w:sz w:val="20"/>
              </w:rPr>
              <w:t>Lista de fechas que permite al usuario especificar la fecha de corte de los datos enviados.</w:t>
            </w:r>
          </w:p>
        </w:tc>
      </w:tr>
      <w:tr w:rsidR="00A77FEB" w:rsidRPr="00F21DCA" w14:paraId="1BE18762" w14:textId="77777777">
        <w:tc>
          <w:tcPr>
            <w:tcW w:w="1980" w:type="dxa"/>
          </w:tcPr>
          <w:p w14:paraId="6C88BD73" w14:textId="77777777" w:rsidR="00A77FEB" w:rsidRPr="00F21DCA" w:rsidRDefault="00A77FEB" w:rsidP="00A77FEB">
            <w:pPr>
              <w:rPr>
                <w:rFonts w:ascii="Arial" w:hAnsi="Arial" w:cs="Arial"/>
                <w:sz w:val="20"/>
              </w:rPr>
            </w:pPr>
            <w:r w:rsidRPr="00F21DCA">
              <w:rPr>
                <w:rFonts w:ascii="Arial" w:hAnsi="Arial" w:cs="Arial"/>
                <w:sz w:val="20"/>
              </w:rPr>
              <w:t>Archivo</w:t>
            </w:r>
          </w:p>
        </w:tc>
        <w:tc>
          <w:tcPr>
            <w:tcW w:w="7020" w:type="dxa"/>
          </w:tcPr>
          <w:p w14:paraId="54D8CA9B" w14:textId="77777777" w:rsidR="00A77FEB" w:rsidRPr="00F21DCA" w:rsidRDefault="00A77FEB" w:rsidP="00A77FEB">
            <w:pPr>
              <w:rPr>
                <w:rFonts w:ascii="Arial" w:hAnsi="Arial" w:cs="Arial"/>
                <w:sz w:val="20"/>
              </w:rPr>
            </w:pPr>
            <w:r w:rsidRPr="00F21DCA">
              <w:rPr>
                <w:rFonts w:ascii="Arial" w:hAnsi="Arial" w:cs="Arial"/>
                <w:sz w:val="20"/>
              </w:rPr>
              <w:t xml:space="preserve">Permite especificar el archivo que se desea cargar por medio de la ruta local, el campo de archivo posee un botón </w:t>
            </w:r>
            <w:r w:rsidRPr="00F21DCA">
              <w:rPr>
                <w:rFonts w:ascii="Arial" w:hAnsi="Arial" w:cs="Arial"/>
                <w:b/>
                <w:bCs/>
                <w:sz w:val="20"/>
              </w:rPr>
              <w:t>Browse</w:t>
            </w:r>
            <w:r w:rsidR="00F76F97" w:rsidRPr="00F21DCA">
              <w:rPr>
                <w:rFonts w:ascii="Arial" w:hAnsi="Arial" w:cs="Arial"/>
                <w:b/>
                <w:bCs/>
                <w:sz w:val="20"/>
              </w:rPr>
              <w:t xml:space="preserve"> (Examinar) </w:t>
            </w:r>
            <w:r w:rsidRPr="00F21DCA">
              <w:rPr>
                <w:rFonts w:ascii="Arial" w:hAnsi="Arial" w:cs="Arial"/>
                <w:sz w:val="20"/>
              </w:rPr>
              <w:t xml:space="preserve"> para la carga de información.</w:t>
            </w:r>
          </w:p>
        </w:tc>
      </w:tr>
    </w:tbl>
    <w:p w14:paraId="361383BC" w14:textId="77777777" w:rsidR="00A77FEB" w:rsidRPr="00F21DCA" w:rsidRDefault="00A77FEB" w:rsidP="00A77FEB">
      <w:pPr>
        <w:rPr>
          <w:rFonts w:ascii="Arial" w:hAnsi="Arial" w:cs="Arial"/>
        </w:rPr>
      </w:pPr>
    </w:p>
    <w:p w14:paraId="25B18190" w14:textId="77777777" w:rsidR="00A77FEB" w:rsidRPr="00F21DCA" w:rsidRDefault="00A77FEB" w:rsidP="00A77FEB">
      <w:pPr>
        <w:rPr>
          <w:rFonts w:ascii="Arial" w:hAnsi="Arial" w:cs="Arial"/>
        </w:rPr>
      </w:pPr>
      <w:r w:rsidRPr="00F21DCA">
        <w:rPr>
          <w:rFonts w:ascii="Arial" w:hAnsi="Arial" w:cs="Arial"/>
        </w:rPr>
        <w:t xml:space="preserve">Al hacer clic en </w:t>
      </w:r>
      <w:r w:rsidRPr="00F21DCA">
        <w:rPr>
          <w:rFonts w:ascii="Arial" w:hAnsi="Arial" w:cs="Arial"/>
          <w:b/>
          <w:bCs/>
        </w:rPr>
        <w:t xml:space="preserve">Browse </w:t>
      </w:r>
      <w:r w:rsidRPr="00F21DCA">
        <w:rPr>
          <w:rFonts w:ascii="Arial" w:hAnsi="Arial" w:cs="Arial"/>
        </w:rPr>
        <w:t>se accede al explorador de archivos:</w:t>
      </w:r>
    </w:p>
    <w:p w14:paraId="25C448FB" w14:textId="77777777" w:rsidR="00A77FEB" w:rsidRPr="00F21DCA" w:rsidRDefault="00A77FEB" w:rsidP="00A77FEB">
      <w:pPr>
        <w:rPr>
          <w:rFonts w:ascii="Arial" w:hAnsi="Arial" w:cs="Arial"/>
        </w:rPr>
      </w:pPr>
    </w:p>
    <w:p w14:paraId="76308C96" w14:textId="77777777" w:rsidR="00A77FEB" w:rsidRPr="00F21DCA" w:rsidRDefault="008F6033" w:rsidP="00A77FEB">
      <w:pPr>
        <w:jc w:val="center"/>
        <w:rPr>
          <w:rFonts w:ascii="Arial" w:hAnsi="Arial" w:cs="Arial"/>
        </w:rPr>
      </w:pPr>
      <w:r w:rsidRPr="00F21DCA">
        <w:rPr>
          <w:rFonts w:ascii="Arial" w:hAnsi="Arial" w:cs="Arial"/>
          <w:noProof/>
          <w:lang w:eastAsia="es-NI"/>
        </w:rPr>
        <w:lastRenderedPageBreak/>
        <w:drawing>
          <wp:inline distT="0" distB="0" distL="0" distR="0" wp14:anchorId="06C005D2" wp14:editId="0FABFEDE">
            <wp:extent cx="4914900" cy="281178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14900" cy="2811780"/>
                    </a:xfrm>
                    <a:prstGeom prst="rect">
                      <a:avLst/>
                    </a:prstGeom>
                    <a:noFill/>
                    <a:ln>
                      <a:noFill/>
                    </a:ln>
                  </pic:spPr>
                </pic:pic>
              </a:graphicData>
            </a:graphic>
          </wp:inline>
        </w:drawing>
      </w:r>
    </w:p>
    <w:p w14:paraId="3F8E5AAB" w14:textId="60744B2B" w:rsidR="00A77FEB" w:rsidRPr="00F21DCA" w:rsidRDefault="00A77FEB" w:rsidP="00A77FEB">
      <w:pPr>
        <w:pStyle w:val="Epgrafe"/>
        <w:rPr>
          <w:rFonts w:ascii="Arial" w:hAnsi="Arial" w:cs="Arial"/>
        </w:rPr>
      </w:pPr>
      <w:bookmarkStart w:id="226" w:name="_Toc137955079"/>
      <w:bookmarkStart w:id="227" w:name="_Toc148164488"/>
      <w:bookmarkStart w:id="228" w:name="_Toc139462344"/>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7</w:t>
      </w:r>
      <w:r w:rsidRPr="00F21DCA">
        <w:rPr>
          <w:rFonts w:ascii="Arial" w:hAnsi="Arial" w:cs="Arial"/>
        </w:rPr>
        <w:fldChar w:fldCharType="end"/>
      </w:r>
      <w:r w:rsidRPr="00F21DCA">
        <w:rPr>
          <w:rFonts w:ascii="Arial" w:hAnsi="Arial" w:cs="Arial"/>
        </w:rPr>
        <w:t xml:space="preserve"> Ventana elegir archivo</w:t>
      </w:r>
      <w:bookmarkEnd w:id="226"/>
      <w:bookmarkEnd w:id="227"/>
      <w:bookmarkEnd w:id="228"/>
    </w:p>
    <w:p w14:paraId="5339157B" w14:textId="77777777" w:rsidR="00A77FEB" w:rsidRPr="00F21DCA" w:rsidRDefault="00A77FEB" w:rsidP="00A77FEB">
      <w:pPr>
        <w:rPr>
          <w:rFonts w:ascii="Arial" w:hAnsi="Arial" w:cs="Arial"/>
        </w:rPr>
      </w:pPr>
    </w:p>
    <w:p w14:paraId="4FF9F4D6" w14:textId="77777777" w:rsidR="00A77FEB" w:rsidRPr="00F21DCA" w:rsidRDefault="00A77FEB" w:rsidP="00A36202">
      <w:pPr>
        <w:jc w:val="both"/>
        <w:rPr>
          <w:rFonts w:ascii="Arial" w:hAnsi="Arial" w:cs="Arial"/>
        </w:rPr>
      </w:pPr>
      <w:r w:rsidRPr="00F21DCA">
        <w:rPr>
          <w:rFonts w:ascii="Arial" w:hAnsi="Arial" w:cs="Arial"/>
        </w:rPr>
        <w:t>En esta exploración de archivos se especifica el archivo a cargar en el sistema, la extensión de los archivos debe ser .dat, una vez seleccionado el archivo se presiona el botón Abrir. En caso de presionar el botón Cancelar, la operación de selección de archivos se anula.</w:t>
      </w:r>
    </w:p>
    <w:p w14:paraId="433297D3" w14:textId="77777777" w:rsidR="00A77FEB" w:rsidRPr="00F21DCA" w:rsidRDefault="00A77FEB" w:rsidP="00A77FEB">
      <w:pPr>
        <w:rPr>
          <w:rFonts w:ascii="Arial" w:hAnsi="Arial" w:cs="Arial"/>
        </w:rPr>
      </w:pPr>
    </w:p>
    <w:tbl>
      <w:tblPr>
        <w:tblW w:w="900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720"/>
        <w:gridCol w:w="8280"/>
      </w:tblGrid>
      <w:tr w:rsidR="00A77FEB" w:rsidRPr="00F21DCA" w14:paraId="57F4C9D5" w14:textId="77777777">
        <w:trPr>
          <w:cantSplit/>
        </w:trPr>
        <w:tc>
          <w:tcPr>
            <w:tcW w:w="9000" w:type="dxa"/>
            <w:gridSpan w:val="2"/>
            <w:shd w:val="solid" w:color="000000" w:fill="FFFFFF"/>
          </w:tcPr>
          <w:p w14:paraId="06F74A94" w14:textId="77777777" w:rsidR="00A77FEB" w:rsidRPr="00F21DCA" w:rsidRDefault="00A77FEB" w:rsidP="00A77FEB">
            <w:pPr>
              <w:rPr>
                <w:rFonts w:ascii="Arial" w:hAnsi="Arial" w:cs="Arial"/>
                <w:sz w:val="20"/>
                <w:highlight w:val="black"/>
              </w:rPr>
            </w:pPr>
            <w:r w:rsidRPr="00F21DCA">
              <w:rPr>
                <w:rFonts w:ascii="Arial" w:hAnsi="Arial" w:cs="Arial"/>
                <w:b/>
                <w:bCs/>
                <w:sz w:val="20"/>
              </w:rPr>
              <w:t>Instrucciones de Uso</w:t>
            </w:r>
          </w:p>
        </w:tc>
      </w:tr>
      <w:tr w:rsidR="00A77FEB" w:rsidRPr="00F21DCA" w14:paraId="3CD30DA8" w14:textId="77777777">
        <w:tc>
          <w:tcPr>
            <w:tcW w:w="720" w:type="dxa"/>
          </w:tcPr>
          <w:p w14:paraId="64EFE7D0" w14:textId="77777777" w:rsidR="00A77FEB" w:rsidRPr="00F21DCA" w:rsidRDefault="00A77FEB" w:rsidP="00A77FEB">
            <w:pPr>
              <w:rPr>
                <w:rFonts w:ascii="Arial" w:hAnsi="Arial" w:cs="Arial"/>
                <w:sz w:val="20"/>
              </w:rPr>
            </w:pPr>
            <w:r w:rsidRPr="00F21DCA">
              <w:rPr>
                <w:rFonts w:ascii="Arial" w:hAnsi="Arial" w:cs="Arial"/>
                <w:sz w:val="20"/>
              </w:rPr>
              <w:t>1.</w:t>
            </w:r>
          </w:p>
        </w:tc>
        <w:tc>
          <w:tcPr>
            <w:tcW w:w="8280" w:type="dxa"/>
          </w:tcPr>
          <w:p w14:paraId="629D04EE" w14:textId="77777777" w:rsidR="00A77FEB" w:rsidRPr="00F21DCA" w:rsidRDefault="00A77FEB" w:rsidP="00A77FEB">
            <w:pPr>
              <w:pStyle w:val="Textocomentario"/>
              <w:rPr>
                <w:rFonts w:ascii="Arial" w:hAnsi="Arial" w:cs="Arial"/>
                <w:szCs w:val="24"/>
              </w:rPr>
            </w:pPr>
            <w:r w:rsidRPr="00F21DCA">
              <w:rPr>
                <w:rFonts w:ascii="Arial" w:hAnsi="Arial" w:cs="Arial"/>
                <w:szCs w:val="24"/>
              </w:rPr>
              <w:t>Especificar el Tipo de Envío</w:t>
            </w:r>
          </w:p>
        </w:tc>
      </w:tr>
      <w:tr w:rsidR="00A77FEB" w:rsidRPr="00F21DCA" w14:paraId="47B486E4" w14:textId="77777777">
        <w:tc>
          <w:tcPr>
            <w:tcW w:w="720" w:type="dxa"/>
          </w:tcPr>
          <w:p w14:paraId="07BFAECA" w14:textId="77777777" w:rsidR="00A77FEB" w:rsidRPr="00F21DCA" w:rsidRDefault="00A77FEB" w:rsidP="00A77FEB">
            <w:pPr>
              <w:rPr>
                <w:rFonts w:ascii="Arial" w:hAnsi="Arial" w:cs="Arial"/>
                <w:sz w:val="20"/>
              </w:rPr>
            </w:pPr>
            <w:r w:rsidRPr="00F21DCA">
              <w:rPr>
                <w:rFonts w:ascii="Arial" w:hAnsi="Arial" w:cs="Arial"/>
                <w:sz w:val="20"/>
              </w:rPr>
              <w:t>2.</w:t>
            </w:r>
          </w:p>
        </w:tc>
        <w:tc>
          <w:tcPr>
            <w:tcW w:w="8280" w:type="dxa"/>
          </w:tcPr>
          <w:p w14:paraId="5FA13D2B" w14:textId="77777777" w:rsidR="00A77FEB" w:rsidRPr="00F21DCA" w:rsidRDefault="00A77FEB" w:rsidP="00A77FEB">
            <w:pPr>
              <w:rPr>
                <w:rFonts w:ascii="Arial" w:hAnsi="Arial" w:cs="Arial"/>
                <w:sz w:val="20"/>
              </w:rPr>
            </w:pPr>
            <w:r w:rsidRPr="00F21DCA">
              <w:rPr>
                <w:rFonts w:ascii="Arial" w:hAnsi="Arial" w:cs="Arial"/>
                <w:sz w:val="20"/>
              </w:rPr>
              <w:t>Seleccionar el archivo a cargar al sistema, los archivos a cargar deben de ser de extensión .dat.</w:t>
            </w:r>
          </w:p>
        </w:tc>
      </w:tr>
      <w:tr w:rsidR="00A77FEB" w:rsidRPr="00F21DCA" w14:paraId="6846C3DC" w14:textId="77777777">
        <w:tc>
          <w:tcPr>
            <w:tcW w:w="720" w:type="dxa"/>
          </w:tcPr>
          <w:p w14:paraId="73A7C4B9" w14:textId="77777777" w:rsidR="00A77FEB" w:rsidRPr="00F21DCA" w:rsidRDefault="00A77FEB" w:rsidP="00A77FEB">
            <w:pPr>
              <w:rPr>
                <w:rFonts w:ascii="Arial" w:hAnsi="Arial" w:cs="Arial"/>
                <w:sz w:val="20"/>
              </w:rPr>
            </w:pPr>
            <w:r w:rsidRPr="00F21DCA">
              <w:rPr>
                <w:rFonts w:ascii="Arial" w:hAnsi="Arial" w:cs="Arial"/>
                <w:sz w:val="20"/>
              </w:rPr>
              <w:t>3.</w:t>
            </w:r>
          </w:p>
        </w:tc>
        <w:tc>
          <w:tcPr>
            <w:tcW w:w="8280" w:type="dxa"/>
          </w:tcPr>
          <w:p w14:paraId="0632DCA1" w14:textId="77777777" w:rsidR="00A77FEB" w:rsidRPr="00F21DCA" w:rsidRDefault="00A77FEB" w:rsidP="00A77FEB">
            <w:pPr>
              <w:rPr>
                <w:rFonts w:ascii="Arial" w:hAnsi="Arial" w:cs="Arial"/>
                <w:sz w:val="20"/>
              </w:rPr>
            </w:pPr>
            <w:r w:rsidRPr="00F21DCA">
              <w:rPr>
                <w:rFonts w:ascii="Arial" w:hAnsi="Arial" w:cs="Arial"/>
                <w:sz w:val="20"/>
              </w:rPr>
              <w:t>Presionar el botón subir, y esperar la generación del número de Envío y el valor cifrado del archivo.</w:t>
            </w:r>
          </w:p>
        </w:tc>
      </w:tr>
    </w:tbl>
    <w:p w14:paraId="2FC311B3" w14:textId="77777777" w:rsidR="00A77FEB" w:rsidRPr="00F21DCA" w:rsidRDefault="00A77FEB" w:rsidP="00A77FEB">
      <w:pPr>
        <w:pStyle w:val="Ttulo5"/>
        <w:rPr>
          <w:rFonts w:ascii="Arial" w:hAnsi="Arial" w:cs="Arial"/>
        </w:rPr>
      </w:pPr>
      <w:bookmarkStart w:id="229" w:name="_Toc127583730"/>
      <w:bookmarkStart w:id="230" w:name="_Toc131173947"/>
      <w:bookmarkStart w:id="231" w:name="_Toc147641128"/>
      <w:bookmarkStart w:id="232" w:name="_Toc144189489"/>
      <w:r w:rsidRPr="00F21DCA">
        <w:rPr>
          <w:rFonts w:ascii="Arial" w:hAnsi="Arial" w:cs="Arial"/>
        </w:rPr>
        <w:t>Consulta de Envíos</w:t>
      </w:r>
      <w:bookmarkEnd w:id="229"/>
      <w:bookmarkEnd w:id="230"/>
      <w:bookmarkEnd w:id="231"/>
      <w:bookmarkEnd w:id="232"/>
    </w:p>
    <w:p w14:paraId="698ACF99"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545D3941" wp14:editId="176A4BB5">
            <wp:extent cx="5715000" cy="275082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2750820"/>
                    </a:xfrm>
                    <a:prstGeom prst="rect">
                      <a:avLst/>
                    </a:prstGeom>
                    <a:noFill/>
                    <a:ln>
                      <a:noFill/>
                    </a:ln>
                  </pic:spPr>
                </pic:pic>
              </a:graphicData>
            </a:graphic>
          </wp:inline>
        </w:drawing>
      </w:r>
    </w:p>
    <w:p w14:paraId="0D4B1D0B" w14:textId="0466BB7A" w:rsidR="00A77FEB" w:rsidRPr="00F21DCA" w:rsidRDefault="00A77FEB" w:rsidP="00A77FEB">
      <w:pPr>
        <w:pStyle w:val="Epgrafe"/>
        <w:rPr>
          <w:rFonts w:ascii="Arial" w:hAnsi="Arial" w:cs="Arial"/>
        </w:rPr>
      </w:pPr>
      <w:bookmarkStart w:id="233" w:name="_Toc137955080"/>
      <w:bookmarkStart w:id="234" w:name="_Toc148164489"/>
      <w:bookmarkStart w:id="235" w:name="_Toc139462345"/>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8</w:t>
      </w:r>
      <w:r w:rsidRPr="00F21DCA">
        <w:rPr>
          <w:rFonts w:ascii="Arial" w:hAnsi="Arial" w:cs="Arial"/>
        </w:rPr>
        <w:fldChar w:fldCharType="end"/>
      </w:r>
      <w:r w:rsidRPr="00F21DCA">
        <w:rPr>
          <w:rFonts w:ascii="Arial" w:hAnsi="Arial" w:cs="Arial"/>
        </w:rPr>
        <w:t xml:space="preserve"> Pantalla Consulta de Envío</w:t>
      </w:r>
      <w:bookmarkEnd w:id="233"/>
      <w:bookmarkEnd w:id="234"/>
      <w:bookmarkEnd w:id="235"/>
    </w:p>
    <w:p w14:paraId="15A5D729" w14:textId="77777777" w:rsidR="00A77FEB" w:rsidRPr="00F21DCA" w:rsidRDefault="00A77FEB" w:rsidP="00A77FEB">
      <w:pPr>
        <w:keepNext/>
        <w:keepLines/>
        <w:rPr>
          <w:rFonts w:ascii="Arial" w:hAnsi="Arial" w:cs="Arial"/>
          <w:b/>
          <w:bCs/>
        </w:rPr>
      </w:pPr>
      <w:r w:rsidRPr="00F21DCA">
        <w:rPr>
          <w:rFonts w:ascii="Arial" w:hAnsi="Arial" w:cs="Arial"/>
          <w:b/>
          <w:bCs/>
        </w:rPr>
        <w:lastRenderedPageBreak/>
        <w:t>Descripción General</w:t>
      </w:r>
    </w:p>
    <w:p w14:paraId="163C0129" w14:textId="77777777" w:rsidR="00A77FEB" w:rsidRPr="00F21DCA" w:rsidRDefault="00A77FEB" w:rsidP="002D0071">
      <w:pPr>
        <w:jc w:val="both"/>
        <w:rPr>
          <w:rFonts w:ascii="Arial" w:hAnsi="Arial" w:cs="Arial"/>
        </w:rPr>
      </w:pPr>
      <w:r w:rsidRPr="00F21DCA">
        <w:rPr>
          <w:rFonts w:ascii="Arial" w:hAnsi="Arial" w:cs="Arial"/>
        </w:rPr>
        <w:t>A través de esta pantalla el usuario realiza la consulta de los archivos cargados previamente en el Sistema. La pantalla de Consultas de Envío cuenta con un rango de Fechas para mostrar las cargas deseadas, al mismo tiempo se limitan los resultados al tipo de Envío seleccionado.</w:t>
      </w:r>
    </w:p>
    <w:p w14:paraId="17053D64" w14:textId="77777777" w:rsidR="00A77FEB" w:rsidRPr="00F21DCA" w:rsidRDefault="00A77FEB" w:rsidP="00A77FEB">
      <w:pPr>
        <w:rPr>
          <w:rFonts w:ascii="Arial" w:hAnsi="Arial" w:cs="Arial"/>
          <w:b/>
          <w:bCs/>
        </w:rPr>
      </w:pPr>
    </w:p>
    <w:p w14:paraId="3F10E159" w14:textId="77777777" w:rsidR="00A77FEB" w:rsidRPr="00F21DCA" w:rsidRDefault="00A77FEB" w:rsidP="00A77FEB">
      <w:pPr>
        <w:rPr>
          <w:rFonts w:ascii="Arial" w:hAnsi="Arial" w:cs="Arial"/>
        </w:rPr>
      </w:pPr>
      <w:r w:rsidRPr="00F21DCA">
        <w:rPr>
          <w:rFonts w:ascii="Arial" w:hAnsi="Arial" w:cs="Arial"/>
        </w:rPr>
        <w:t>La pantalla contiene los siguientes campos: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679"/>
        <w:gridCol w:w="6867"/>
      </w:tblGrid>
      <w:tr w:rsidR="00A77FEB" w:rsidRPr="00F21DCA" w14:paraId="0CA81EBE" w14:textId="77777777">
        <w:tc>
          <w:tcPr>
            <w:tcW w:w="1690" w:type="dxa"/>
            <w:shd w:val="solid" w:color="000000" w:fill="FFFFFF"/>
          </w:tcPr>
          <w:p w14:paraId="05A1D9C5" w14:textId="77777777" w:rsidR="00A77FEB" w:rsidRPr="00F21DCA" w:rsidRDefault="00A77FEB" w:rsidP="00A77FEB">
            <w:pPr>
              <w:rPr>
                <w:rFonts w:ascii="Arial" w:hAnsi="Arial" w:cs="Arial"/>
                <w:b/>
                <w:bCs/>
                <w:sz w:val="20"/>
                <w:szCs w:val="16"/>
                <w:highlight w:val="black"/>
                <w:shd w:val="clear" w:color="auto" w:fill="FFFFFF"/>
              </w:rPr>
            </w:pPr>
            <w:r w:rsidRPr="00F21DCA">
              <w:rPr>
                <w:rFonts w:ascii="Arial" w:hAnsi="Arial" w:cs="Arial"/>
                <w:b/>
                <w:bCs/>
                <w:sz w:val="20"/>
                <w:szCs w:val="16"/>
                <w:highlight w:val="black"/>
                <w:shd w:val="clear" w:color="auto" w:fill="FFFFFF"/>
              </w:rPr>
              <w:t>Campo</w:t>
            </w:r>
          </w:p>
        </w:tc>
        <w:tc>
          <w:tcPr>
            <w:tcW w:w="6954" w:type="dxa"/>
            <w:shd w:val="solid" w:color="000000" w:fill="FFFFFF"/>
          </w:tcPr>
          <w:p w14:paraId="2D2C0427" w14:textId="77777777" w:rsidR="00A77FEB" w:rsidRPr="00F21DCA" w:rsidRDefault="00A77FEB" w:rsidP="00A77FEB">
            <w:pPr>
              <w:rPr>
                <w:rFonts w:ascii="Arial" w:hAnsi="Arial" w:cs="Arial"/>
                <w:b/>
                <w:bCs/>
                <w:sz w:val="20"/>
                <w:highlight w:val="black"/>
              </w:rPr>
            </w:pPr>
            <w:r w:rsidRPr="00F21DCA">
              <w:rPr>
                <w:rFonts w:ascii="Arial" w:hAnsi="Arial" w:cs="Arial"/>
                <w:b/>
                <w:bCs/>
                <w:sz w:val="20"/>
                <w:highlight w:val="black"/>
              </w:rPr>
              <w:t>Descripción</w:t>
            </w:r>
          </w:p>
        </w:tc>
      </w:tr>
      <w:tr w:rsidR="00A77FEB" w:rsidRPr="00F21DCA" w14:paraId="1EE325F9" w14:textId="77777777">
        <w:tc>
          <w:tcPr>
            <w:tcW w:w="1690" w:type="dxa"/>
          </w:tcPr>
          <w:p w14:paraId="28B018F2" w14:textId="77777777" w:rsidR="00A77FEB" w:rsidRPr="00F21DCA" w:rsidRDefault="00A77FEB" w:rsidP="00A77FEB">
            <w:pPr>
              <w:rPr>
                <w:rFonts w:ascii="Arial" w:hAnsi="Arial" w:cs="Arial"/>
                <w:sz w:val="20"/>
              </w:rPr>
            </w:pPr>
            <w:r w:rsidRPr="00F21DCA">
              <w:rPr>
                <w:rFonts w:ascii="Arial" w:hAnsi="Arial" w:cs="Arial"/>
                <w:sz w:val="20"/>
              </w:rPr>
              <w:t>Tipo de Envío</w:t>
            </w:r>
          </w:p>
        </w:tc>
        <w:tc>
          <w:tcPr>
            <w:tcW w:w="6954" w:type="dxa"/>
          </w:tcPr>
          <w:p w14:paraId="06B9BF0E" w14:textId="5F3934CA" w:rsidR="00A77FEB" w:rsidRPr="00F21DCA" w:rsidRDefault="00A77FEB" w:rsidP="00A77FEB">
            <w:pPr>
              <w:rPr>
                <w:rFonts w:ascii="Arial" w:hAnsi="Arial" w:cs="Arial"/>
                <w:sz w:val="20"/>
              </w:rPr>
            </w:pPr>
            <w:r w:rsidRPr="00F21DCA">
              <w:rPr>
                <w:rFonts w:ascii="Arial" w:hAnsi="Arial" w:cs="Arial"/>
                <w:sz w:val="20"/>
              </w:rPr>
              <w:t xml:space="preserve">Es una lista de valores que permite especificar si el archivo es de CDR, </w:t>
            </w:r>
            <w:r w:rsidR="007F1C36">
              <w:rPr>
                <w:rFonts w:ascii="Arial" w:hAnsi="Arial" w:cs="Arial"/>
                <w:sz w:val="20"/>
              </w:rPr>
              <w:t xml:space="preserve">Anexos de Grupos Financieros, </w:t>
            </w:r>
            <w:r w:rsidRPr="00F21DCA">
              <w:rPr>
                <w:rFonts w:ascii="Arial" w:hAnsi="Arial" w:cs="Arial"/>
                <w:sz w:val="20"/>
              </w:rPr>
              <w:t>Solicitud de Referencias de Crediticias y/o Equivalencias de Personas</w:t>
            </w:r>
            <w:r w:rsidR="001A031D" w:rsidRPr="00F21DCA">
              <w:rPr>
                <w:rFonts w:ascii="Arial" w:hAnsi="Arial" w:cs="Arial"/>
                <w:sz w:val="20"/>
              </w:rPr>
              <w:t xml:space="preserve"> o de los Anexos de la Intendencia de Bancos.</w:t>
            </w:r>
          </w:p>
        </w:tc>
      </w:tr>
      <w:tr w:rsidR="00A77FEB" w:rsidRPr="00F21DCA" w14:paraId="3B4D8F76" w14:textId="77777777">
        <w:tc>
          <w:tcPr>
            <w:tcW w:w="1690" w:type="dxa"/>
          </w:tcPr>
          <w:p w14:paraId="0B34898B" w14:textId="77777777" w:rsidR="00A77FEB" w:rsidRPr="00F21DCA" w:rsidRDefault="00A77FEB" w:rsidP="00A77FEB">
            <w:pPr>
              <w:rPr>
                <w:rFonts w:ascii="Arial" w:hAnsi="Arial" w:cs="Arial"/>
                <w:sz w:val="20"/>
              </w:rPr>
            </w:pPr>
            <w:r w:rsidRPr="00F21DCA">
              <w:rPr>
                <w:rFonts w:ascii="Arial" w:hAnsi="Arial" w:cs="Arial"/>
                <w:sz w:val="20"/>
              </w:rPr>
              <w:t>Fecha Inicial</w:t>
            </w:r>
          </w:p>
        </w:tc>
        <w:tc>
          <w:tcPr>
            <w:tcW w:w="6954" w:type="dxa"/>
          </w:tcPr>
          <w:p w14:paraId="798D42EE" w14:textId="77777777" w:rsidR="00A77FEB" w:rsidRPr="00F21DCA" w:rsidRDefault="00A77FEB" w:rsidP="00A77FEB">
            <w:pPr>
              <w:rPr>
                <w:rFonts w:ascii="Arial" w:hAnsi="Arial" w:cs="Arial"/>
                <w:sz w:val="20"/>
              </w:rPr>
            </w:pPr>
            <w:r w:rsidRPr="00F21DCA">
              <w:rPr>
                <w:rFonts w:ascii="Arial" w:hAnsi="Arial" w:cs="Arial"/>
                <w:sz w:val="20"/>
              </w:rPr>
              <w:t>Punto inicial en la que se quiere iniciar la consulta</w:t>
            </w:r>
          </w:p>
        </w:tc>
      </w:tr>
      <w:tr w:rsidR="00A77FEB" w:rsidRPr="00F21DCA" w14:paraId="3217998A" w14:textId="77777777">
        <w:tc>
          <w:tcPr>
            <w:tcW w:w="1690" w:type="dxa"/>
          </w:tcPr>
          <w:p w14:paraId="29856408" w14:textId="77777777" w:rsidR="00A77FEB" w:rsidRPr="00F21DCA" w:rsidRDefault="00A77FEB" w:rsidP="00A77FEB">
            <w:pPr>
              <w:rPr>
                <w:rFonts w:ascii="Arial" w:hAnsi="Arial" w:cs="Arial"/>
                <w:sz w:val="20"/>
              </w:rPr>
            </w:pPr>
            <w:r w:rsidRPr="00F21DCA">
              <w:rPr>
                <w:rFonts w:ascii="Arial" w:hAnsi="Arial" w:cs="Arial"/>
                <w:sz w:val="20"/>
              </w:rPr>
              <w:t>Fecha Final</w:t>
            </w:r>
          </w:p>
        </w:tc>
        <w:tc>
          <w:tcPr>
            <w:tcW w:w="6954" w:type="dxa"/>
          </w:tcPr>
          <w:p w14:paraId="7D5B494A" w14:textId="77777777" w:rsidR="00A77FEB" w:rsidRPr="00F21DCA" w:rsidRDefault="00A77FEB" w:rsidP="00A77FEB">
            <w:pPr>
              <w:rPr>
                <w:rFonts w:ascii="Arial" w:hAnsi="Arial" w:cs="Arial"/>
                <w:sz w:val="20"/>
              </w:rPr>
            </w:pPr>
            <w:r w:rsidRPr="00F21DCA">
              <w:rPr>
                <w:rFonts w:ascii="Arial" w:hAnsi="Arial" w:cs="Arial"/>
                <w:sz w:val="20"/>
              </w:rPr>
              <w:t>Punto Final en el cual se desea finalizar la consulta</w:t>
            </w:r>
          </w:p>
        </w:tc>
      </w:tr>
      <w:tr w:rsidR="00A77FEB" w:rsidRPr="00F21DCA" w14:paraId="6EDA3B06" w14:textId="77777777">
        <w:tc>
          <w:tcPr>
            <w:tcW w:w="1690" w:type="dxa"/>
          </w:tcPr>
          <w:p w14:paraId="4E6A0E23" w14:textId="77777777" w:rsidR="00A77FEB" w:rsidRPr="00F21DCA" w:rsidRDefault="00A77FEB" w:rsidP="00A77FEB">
            <w:pPr>
              <w:rPr>
                <w:rFonts w:ascii="Arial" w:hAnsi="Arial" w:cs="Arial"/>
                <w:sz w:val="20"/>
              </w:rPr>
            </w:pPr>
            <w:r w:rsidRPr="00F21DCA">
              <w:rPr>
                <w:rFonts w:ascii="Arial" w:hAnsi="Arial" w:cs="Arial"/>
                <w:sz w:val="20"/>
              </w:rPr>
              <w:t>Consultar</w:t>
            </w:r>
          </w:p>
        </w:tc>
        <w:tc>
          <w:tcPr>
            <w:tcW w:w="6954" w:type="dxa"/>
          </w:tcPr>
          <w:p w14:paraId="55AD27BC" w14:textId="77777777" w:rsidR="00A77FEB" w:rsidRPr="00F21DCA" w:rsidRDefault="00A77FEB" w:rsidP="00A77FEB">
            <w:pPr>
              <w:rPr>
                <w:rFonts w:ascii="Arial" w:hAnsi="Arial" w:cs="Arial"/>
                <w:sz w:val="20"/>
              </w:rPr>
            </w:pPr>
            <w:r w:rsidRPr="00F21DCA">
              <w:rPr>
                <w:rFonts w:ascii="Arial" w:hAnsi="Arial" w:cs="Arial"/>
                <w:sz w:val="20"/>
              </w:rPr>
              <w:t>Gestiona las cargas realizadas en el rango de fechas previamente establecidas.</w:t>
            </w:r>
          </w:p>
        </w:tc>
      </w:tr>
    </w:tbl>
    <w:p w14:paraId="45174C51" w14:textId="77777777" w:rsidR="00A77FEB" w:rsidRPr="00F21DCA" w:rsidRDefault="00A77FEB" w:rsidP="00A77FEB">
      <w:pPr>
        <w:rPr>
          <w:rFonts w:ascii="Arial" w:hAnsi="Arial" w:cs="Arial"/>
        </w:rPr>
      </w:pPr>
    </w:p>
    <w:p w14:paraId="29D79213" w14:textId="77777777" w:rsidR="00A77FEB" w:rsidRPr="00F21DCA" w:rsidRDefault="00A77FEB" w:rsidP="00705CEE">
      <w:pPr>
        <w:jc w:val="both"/>
        <w:rPr>
          <w:rFonts w:ascii="Arial" w:hAnsi="Arial" w:cs="Arial"/>
        </w:rPr>
      </w:pPr>
      <w:r w:rsidRPr="00F21DCA">
        <w:rPr>
          <w:rFonts w:ascii="Arial" w:hAnsi="Arial" w:cs="Arial"/>
        </w:rPr>
        <w:t>Al hacer click sobre el campo Fecha Inicial o Fecha Final se muestra el siguiente Calendario:</w:t>
      </w:r>
    </w:p>
    <w:p w14:paraId="4E0BA3CA"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63E7111B" wp14:editId="3288150C">
            <wp:extent cx="5394960" cy="269748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4960" cy="2697480"/>
                    </a:xfrm>
                    <a:prstGeom prst="rect">
                      <a:avLst/>
                    </a:prstGeom>
                    <a:noFill/>
                    <a:ln>
                      <a:noFill/>
                    </a:ln>
                  </pic:spPr>
                </pic:pic>
              </a:graphicData>
            </a:graphic>
          </wp:inline>
        </w:drawing>
      </w:r>
    </w:p>
    <w:p w14:paraId="2F9761C3" w14:textId="7AFA2356" w:rsidR="00A77FEB" w:rsidRPr="00F21DCA" w:rsidRDefault="00A77FEB" w:rsidP="00A77FEB">
      <w:pPr>
        <w:pStyle w:val="Epgrafe"/>
        <w:rPr>
          <w:rFonts w:ascii="Arial" w:hAnsi="Arial" w:cs="Arial"/>
        </w:rPr>
      </w:pPr>
      <w:bookmarkStart w:id="236" w:name="_Toc137955081"/>
      <w:bookmarkStart w:id="237" w:name="_Toc148164490"/>
      <w:bookmarkStart w:id="238" w:name="_Toc139462346"/>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9</w:t>
      </w:r>
      <w:r w:rsidRPr="00F21DCA">
        <w:rPr>
          <w:rFonts w:ascii="Arial" w:hAnsi="Arial" w:cs="Arial"/>
        </w:rPr>
        <w:fldChar w:fldCharType="end"/>
      </w:r>
      <w:r w:rsidRPr="00F21DCA">
        <w:rPr>
          <w:rFonts w:ascii="Arial" w:hAnsi="Arial" w:cs="Arial"/>
        </w:rPr>
        <w:t xml:space="preserve"> Consulta de Envío - Calendario</w:t>
      </w:r>
      <w:bookmarkEnd w:id="236"/>
      <w:bookmarkEnd w:id="237"/>
      <w:bookmarkEnd w:id="238"/>
    </w:p>
    <w:p w14:paraId="5D8E4676" w14:textId="77777777" w:rsidR="00A77FEB" w:rsidRPr="00F21DCA" w:rsidRDefault="00A77FEB" w:rsidP="00A77FEB">
      <w:pPr>
        <w:rPr>
          <w:rFonts w:ascii="Arial" w:hAnsi="Arial" w:cs="Arial"/>
        </w:rPr>
      </w:pPr>
    </w:p>
    <w:p w14:paraId="363207CA" w14:textId="77777777" w:rsidR="00A77FEB" w:rsidRPr="00F21DCA" w:rsidRDefault="00A77FEB" w:rsidP="00A77FEB">
      <w:pPr>
        <w:rPr>
          <w:rFonts w:ascii="Arial" w:hAnsi="Arial" w:cs="Arial"/>
        </w:rPr>
      </w:pPr>
      <w:r w:rsidRPr="00F21DCA">
        <w:rPr>
          <w:rFonts w:ascii="Arial" w:hAnsi="Arial" w:cs="Arial"/>
        </w:rPr>
        <w:t>Con el cual el usuario tendrá la flexibilidad de seleccionar la fecha de una forma exacta y precisa, evitando así la digitación de la misma.</w:t>
      </w:r>
    </w:p>
    <w:p w14:paraId="3861B1F1" w14:textId="77777777" w:rsidR="00A77FEB" w:rsidRPr="00F21DCA" w:rsidRDefault="00A77FEB" w:rsidP="00A77FEB">
      <w:pPr>
        <w:rPr>
          <w:rFonts w:ascii="Arial" w:hAnsi="Arial" w:cs="Arial"/>
        </w:rPr>
      </w:pPr>
    </w:p>
    <w:p w14:paraId="16F43110" w14:textId="77777777" w:rsidR="00A77FEB" w:rsidRPr="00F21DCA" w:rsidRDefault="00A77FEB" w:rsidP="00705CEE">
      <w:pPr>
        <w:jc w:val="both"/>
        <w:rPr>
          <w:rFonts w:ascii="Arial" w:hAnsi="Arial" w:cs="Arial"/>
        </w:rPr>
      </w:pPr>
      <w:r w:rsidRPr="00F21DCA">
        <w:rPr>
          <w:rFonts w:ascii="Arial" w:hAnsi="Arial" w:cs="Arial"/>
        </w:rPr>
        <w:t>Al hacer clic en el botón Consultar se muestran los siguientes resultados en pantalla:</w:t>
      </w:r>
    </w:p>
    <w:p w14:paraId="310AE35E" w14:textId="77777777" w:rsidR="00A77FEB" w:rsidRPr="00F21DCA" w:rsidRDefault="008F6033" w:rsidP="00A77FEB">
      <w:pPr>
        <w:jc w:val="center"/>
        <w:rPr>
          <w:rFonts w:ascii="Arial" w:hAnsi="Arial" w:cs="Arial"/>
        </w:rPr>
      </w:pPr>
      <w:r w:rsidRPr="00F21DCA">
        <w:rPr>
          <w:rFonts w:ascii="Arial" w:hAnsi="Arial" w:cs="Arial"/>
          <w:noProof/>
          <w:lang w:eastAsia="es-NI"/>
        </w:rPr>
        <w:lastRenderedPageBreak/>
        <w:drawing>
          <wp:inline distT="0" distB="0" distL="0" distR="0" wp14:anchorId="299C37D7" wp14:editId="6916FBB5">
            <wp:extent cx="5608320" cy="328422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b="22052"/>
                    <a:stretch>
                      <a:fillRect/>
                    </a:stretch>
                  </pic:blipFill>
                  <pic:spPr bwMode="auto">
                    <a:xfrm>
                      <a:off x="0" y="0"/>
                      <a:ext cx="5608320" cy="3284220"/>
                    </a:xfrm>
                    <a:prstGeom prst="rect">
                      <a:avLst/>
                    </a:prstGeom>
                    <a:noFill/>
                    <a:ln>
                      <a:noFill/>
                    </a:ln>
                  </pic:spPr>
                </pic:pic>
              </a:graphicData>
            </a:graphic>
          </wp:inline>
        </w:drawing>
      </w:r>
    </w:p>
    <w:p w14:paraId="09C15B9A" w14:textId="7E0ABF48" w:rsidR="00A77FEB" w:rsidRPr="00F21DCA" w:rsidRDefault="00A77FEB" w:rsidP="00A77FEB">
      <w:pPr>
        <w:pStyle w:val="Epgrafe"/>
        <w:rPr>
          <w:rFonts w:ascii="Arial" w:hAnsi="Arial" w:cs="Arial"/>
        </w:rPr>
      </w:pPr>
      <w:bookmarkStart w:id="239" w:name="_Toc137955082"/>
      <w:bookmarkStart w:id="240" w:name="_Toc148164491"/>
      <w:bookmarkStart w:id="241" w:name="_Toc139462347"/>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10</w:t>
      </w:r>
      <w:r w:rsidRPr="00F21DCA">
        <w:rPr>
          <w:rFonts w:ascii="Arial" w:hAnsi="Arial" w:cs="Arial"/>
        </w:rPr>
        <w:fldChar w:fldCharType="end"/>
      </w:r>
      <w:r w:rsidRPr="00F21DCA">
        <w:rPr>
          <w:rFonts w:ascii="Arial" w:hAnsi="Arial" w:cs="Arial"/>
        </w:rPr>
        <w:t xml:space="preserve"> Consulta de Envío Detalle</w:t>
      </w:r>
      <w:bookmarkEnd w:id="239"/>
      <w:bookmarkEnd w:id="240"/>
      <w:bookmarkEnd w:id="241"/>
    </w:p>
    <w:p w14:paraId="59E3DD3D" w14:textId="77777777" w:rsidR="00A77FEB" w:rsidRPr="00F21DCA" w:rsidRDefault="00A77FEB" w:rsidP="00A77FEB">
      <w:pPr>
        <w:pStyle w:val="Encabezado"/>
        <w:tabs>
          <w:tab w:val="clear" w:pos="4252"/>
          <w:tab w:val="clear" w:pos="8504"/>
        </w:tabs>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28"/>
        <w:gridCol w:w="8118"/>
      </w:tblGrid>
      <w:tr w:rsidR="00A77FEB" w:rsidRPr="00F21DCA" w14:paraId="68A147B8" w14:textId="77777777">
        <w:trPr>
          <w:cantSplit/>
        </w:trPr>
        <w:tc>
          <w:tcPr>
            <w:tcW w:w="8644" w:type="dxa"/>
            <w:gridSpan w:val="2"/>
            <w:shd w:val="solid" w:color="000000" w:fill="FFFFFF"/>
          </w:tcPr>
          <w:p w14:paraId="15AB5324" w14:textId="77777777" w:rsidR="00A77FEB" w:rsidRPr="00F21DCA" w:rsidRDefault="00A77FEB" w:rsidP="00A77FEB">
            <w:pPr>
              <w:rPr>
                <w:rFonts w:ascii="Arial" w:hAnsi="Arial" w:cs="Arial"/>
                <w:sz w:val="20"/>
                <w:highlight w:val="black"/>
              </w:rPr>
            </w:pPr>
            <w:r w:rsidRPr="00F21DCA">
              <w:rPr>
                <w:rFonts w:ascii="Arial" w:hAnsi="Arial" w:cs="Arial"/>
                <w:b/>
                <w:bCs/>
                <w:sz w:val="20"/>
              </w:rPr>
              <w:t>Instrucciones de Uso</w:t>
            </w:r>
          </w:p>
        </w:tc>
      </w:tr>
      <w:tr w:rsidR="00A77FEB" w:rsidRPr="00F21DCA" w14:paraId="4C828F7A" w14:textId="77777777">
        <w:tc>
          <w:tcPr>
            <w:tcW w:w="430" w:type="dxa"/>
          </w:tcPr>
          <w:p w14:paraId="0E494E2A" w14:textId="77777777" w:rsidR="00A77FEB" w:rsidRPr="00F21DCA" w:rsidRDefault="00A77FEB" w:rsidP="00A77FEB">
            <w:pPr>
              <w:rPr>
                <w:rFonts w:ascii="Arial" w:hAnsi="Arial" w:cs="Arial"/>
                <w:sz w:val="20"/>
              </w:rPr>
            </w:pPr>
            <w:r w:rsidRPr="00F21DCA">
              <w:rPr>
                <w:rFonts w:ascii="Arial" w:hAnsi="Arial" w:cs="Arial"/>
                <w:sz w:val="20"/>
              </w:rPr>
              <w:t>1.</w:t>
            </w:r>
          </w:p>
        </w:tc>
        <w:tc>
          <w:tcPr>
            <w:tcW w:w="8214" w:type="dxa"/>
          </w:tcPr>
          <w:p w14:paraId="2D485F73" w14:textId="77777777" w:rsidR="00A77FEB" w:rsidRPr="00F21DCA" w:rsidRDefault="00705CEE" w:rsidP="00A77FEB">
            <w:pPr>
              <w:pStyle w:val="Textocomentario"/>
              <w:rPr>
                <w:rFonts w:ascii="Arial" w:hAnsi="Arial" w:cs="Arial"/>
                <w:szCs w:val="24"/>
              </w:rPr>
            </w:pPr>
            <w:r>
              <w:rPr>
                <w:rFonts w:ascii="Arial" w:hAnsi="Arial" w:cs="Arial"/>
                <w:szCs w:val="24"/>
              </w:rPr>
              <w:t>Especificar el tipo de e</w:t>
            </w:r>
            <w:r w:rsidR="00A77FEB" w:rsidRPr="00F21DCA">
              <w:rPr>
                <w:rFonts w:ascii="Arial" w:hAnsi="Arial" w:cs="Arial"/>
                <w:szCs w:val="24"/>
              </w:rPr>
              <w:t>nvío</w:t>
            </w:r>
          </w:p>
        </w:tc>
      </w:tr>
      <w:tr w:rsidR="00A77FEB" w:rsidRPr="00F21DCA" w14:paraId="7BD16DF2" w14:textId="77777777">
        <w:tc>
          <w:tcPr>
            <w:tcW w:w="430" w:type="dxa"/>
          </w:tcPr>
          <w:p w14:paraId="47C706D9" w14:textId="77777777" w:rsidR="00A77FEB" w:rsidRPr="00F21DCA" w:rsidRDefault="00A77FEB" w:rsidP="00A77FEB">
            <w:pPr>
              <w:rPr>
                <w:rFonts w:ascii="Arial" w:hAnsi="Arial" w:cs="Arial"/>
                <w:sz w:val="20"/>
              </w:rPr>
            </w:pPr>
            <w:r w:rsidRPr="00F21DCA">
              <w:rPr>
                <w:rFonts w:ascii="Arial" w:hAnsi="Arial" w:cs="Arial"/>
                <w:sz w:val="20"/>
              </w:rPr>
              <w:t>2.</w:t>
            </w:r>
          </w:p>
        </w:tc>
        <w:tc>
          <w:tcPr>
            <w:tcW w:w="8214" w:type="dxa"/>
          </w:tcPr>
          <w:p w14:paraId="395E9045" w14:textId="77777777" w:rsidR="00A77FEB" w:rsidRPr="00F21DCA" w:rsidRDefault="00A77FEB" w:rsidP="00A77FEB">
            <w:pPr>
              <w:rPr>
                <w:rFonts w:ascii="Arial" w:hAnsi="Arial" w:cs="Arial"/>
                <w:sz w:val="20"/>
              </w:rPr>
            </w:pPr>
            <w:r w:rsidRPr="00F21DCA">
              <w:rPr>
                <w:rFonts w:ascii="Arial" w:hAnsi="Arial" w:cs="Arial"/>
                <w:sz w:val="20"/>
              </w:rPr>
              <w:t>Se establece la fecha inicial</w:t>
            </w:r>
          </w:p>
        </w:tc>
      </w:tr>
      <w:tr w:rsidR="00A77FEB" w:rsidRPr="00F21DCA" w14:paraId="4AC99CB4" w14:textId="77777777">
        <w:tc>
          <w:tcPr>
            <w:tcW w:w="430" w:type="dxa"/>
          </w:tcPr>
          <w:p w14:paraId="2C73D6AD" w14:textId="77777777" w:rsidR="00A77FEB" w:rsidRPr="00F21DCA" w:rsidRDefault="00A77FEB" w:rsidP="00A77FEB">
            <w:pPr>
              <w:rPr>
                <w:rFonts w:ascii="Arial" w:hAnsi="Arial" w:cs="Arial"/>
                <w:sz w:val="20"/>
              </w:rPr>
            </w:pPr>
            <w:r w:rsidRPr="00F21DCA">
              <w:rPr>
                <w:rFonts w:ascii="Arial" w:hAnsi="Arial" w:cs="Arial"/>
                <w:sz w:val="20"/>
              </w:rPr>
              <w:t>3.</w:t>
            </w:r>
          </w:p>
        </w:tc>
        <w:tc>
          <w:tcPr>
            <w:tcW w:w="8214" w:type="dxa"/>
          </w:tcPr>
          <w:p w14:paraId="72FF64C4" w14:textId="77777777" w:rsidR="00A77FEB" w:rsidRPr="00F21DCA" w:rsidRDefault="00A77FEB" w:rsidP="00A77FEB">
            <w:pPr>
              <w:rPr>
                <w:rFonts w:ascii="Arial" w:hAnsi="Arial" w:cs="Arial"/>
                <w:sz w:val="20"/>
              </w:rPr>
            </w:pPr>
            <w:r w:rsidRPr="00F21DCA">
              <w:rPr>
                <w:rFonts w:ascii="Arial" w:hAnsi="Arial" w:cs="Arial"/>
                <w:sz w:val="20"/>
              </w:rPr>
              <w:t>Se establece la fecha final</w:t>
            </w:r>
          </w:p>
        </w:tc>
      </w:tr>
      <w:tr w:rsidR="00A77FEB" w:rsidRPr="00F21DCA" w14:paraId="37AC0F32" w14:textId="77777777">
        <w:tc>
          <w:tcPr>
            <w:tcW w:w="430" w:type="dxa"/>
          </w:tcPr>
          <w:p w14:paraId="338D75A4" w14:textId="77777777" w:rsidR="00A77FEB" w:rsidRPr="00F21DCA" w:rsidRDefault="00A77FEB" w:rsidP="00A77FEB">
            <w:pPr>
              <w:rPr>
                <w:rFonts w:ascii="Arial" w:hAnsi="Arial" w:cs="Arial"/>
                <w:sz w:val="20"/>
              </w:rPr>
            </w:pPr>
            <w:r w:rsidRPr="00F21DCA">
              <w:rPr>
                <w:rFonts w:ascii="Arial" w:hAnsi="Arial" w:cs="Arial"/>
                <w:sz w:val="20"/>
              </w:rPr>
              <w:t>4.</w:t>
            </w:r>
          </w:p>
        </w:tc>
        <w:tc>
          <w:tcPr>
            <w:tcW w:w="8214" w:type="dxa"/>
          </w:tcPr>
          <w:p w14:paraId="54E6DCA8" w14:textId="77777777" w:rsidR="00A77FEB" w:rsidRPr="00F21DCA" w:rsidRDefault="00705CEE" w:rsidP="00A77FEB">
            <w:pPr>
              <w:rPr>
                <w:rFonts w:ascii="Arial" w:hAnsi="Arial" w:cs="Arial"/>
                <w:sz w:val="20"/>
              </w:rPr>
            </w:pPr>
            <w:r>
              <w:rPr>
                <w:rFonts w:ascii="Arial" w:hAnsi="Arial" w:cs="Arial"/>
                <w:sz w:val="20"/>
              </w:rPr>
              <w:t>Presionar el botón c</w:t>
            </w:r>
            <w:r w:rsidR="00A77FEB" w:rsidRPr="00F21DCA">
              <w:rPr>
                <w:rFonts w:ascii="Arial" w:hAnsi="Arial" w:cs="Arial"/>
                <w:sz w:val="20"/>
              </w:rPr>
              <w:t>onsultar y se mostrarán las cargas realizadas en el período seleccionado en caso de existir alguna.</w:t>
            </w:r>
          </w:p>
        </w:tc>
      </w:tr>
    </w:tbl>
    <w:p w14:paraId="5ECFB5CC" w14:textId="77777777" w:rsidR="00A77FEB" w:rsidRPr="00F21DCA" w:rsidRDefault="00A77FEB" w:rsidP="00A77FEB">
      <w:pPr>
        <w:rPr>
          <w:rFonts w:ascii="Arial" w:hAnsi="Arial" w:cs="Arial"/>
        </w:rPr>
      </w:pPr>
      <w:bookmarkStart w:id="242" w:name="_Toc127583739"/>
    </w:p>
    <w:p w14:paraId="617E3BA2" w14:textId="77777777" w:rsidR="00A77FEB" w:rsidRPr="00F21DCA" w:rsidRDefault="00A77FEB" w:rsidP="00A77FEB">
      <w:pPr>
        <w:pStyle w:val="Ttulo5"/>
        <w:rPr>
          <w:rFonts w:ascii="Arial" w:hAnsi="Arial" w:cs="Arial"/>
        </w:rPr>
      </w:pPr>
      <w:bookmarkStart w:id="243" w:name="_Toc127583731"/>
      <w:bookmarkStart w:id="244" w:name="_Toc128365479"/>
      <w:bookmarkStart w:id="245" w:name="_Toc128532564"/>
      <w:bookmarkStart w:id="246" w:name="_Toc131173948"/>
      <w:bookmarkStart w:id="247" w:name="_Toc147641129"/>
      <w:bookmarkStart w:id="248" w:name="_Toc144189490"/>
      <w:r w:rsidRPr="00F21DCA">
        <w:rPr>
          <w:rFonts w:ascii="Arial" w:hAnsi="Arial" w:cs="Arial"/>
        </w:rPr>
        <w:t>Seguridad</w:t>
      </w:r>
      <w:bookmarkEnd w:id="243"/>
      <w:bookmarkEnd w:id="244"/>
      <w:bookmarkEnd w:id="245"/>
      <w:bookmarkEnd w:id="246"/>
      <w:bookmarkEnd w:id="247"/>
      <w:bookmarkEnd w:id="248"/>
    </w:p>
    <w:p w14:paraId="42C29E9A"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31C34F55" wp14:editId="2CC73E08">
            <wp:extent cx="5394960" cy="20574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4960" cy="2057400"/>
                    </a:xfrm>
                    <a:prstGeom prst="rect">
                      <a:avLst/>
                    </a:prstGeom>
                    <a:noFill/>
                    <a:ln>
                      <a:noFill/>
                    </a:ln>
                  </pic:spPr>
                </pic:pic>
              </a:graphicData>
            </a:graphic>
          </wp:inline>
        </w:drawing>
      </w:r>
    </w:p>
    <w:p w14:paraId="3F4B513D" w14:textId="7676B8B5" w:rsidR="00A77FEB" w:rsidRPr="00F21DCA" w:rsidRDefault="00A77FEB" w:rsidP="00A77FEB">
      <w:pPr>
        <w:pStyle w:val="Epgrafe"/>
        <w:rPr>
          <w:rFonts w:ascii="Arial" w:hAnsi="Arial" w:cs="Arial"/>
          <w:b w:val="0"/>
          <w:bCs w:val="0"/>
        </w:rPr>
      </w:pPr>
      <w:bookmarkStart w:id="249" w:name="_Toc137955083"/>
      <w:bookmarkStart w:id="250" w:name="_Toc148164492"/>
      <w:bookmarkStart w:id="251" w:name="_Toc139462348"/>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11</w:t>
      </w:r>
      <w:r w:rsidRPr="00F21DCA">
        <w:rPr>
          <w:rFonts w:ascii="Arial" w:hAnsi="Arial" w:cs="Arial"/>
        </w:rPr>
        <w:fldChar w:fldCharType="end"/>
      </w:r>
      <w:r w:rsidRPr="00F21DCA">
        <w:rPr>
          <w:rFonts w:ascii="Arial" w:hAnsi="Arial" w:cs="Arial"/>
        </w:rPr>
        <w:t xml:space="preserve"> Opción de Cambio de Clave</w:t>
      </w:r>
      <w:bookmarkEnd w:id="249"/>
      <w:bookmarkEnd w:id="250"/>
      <w:bookmarkEnd w:id="251"/>
    </w:p>
    <w:p w14:paraId="47785C17" w14:textId="77777777" w:rsidR="00A77FEB" w:rsidRPr="00F21DCA" w:rsidRDefault="00A77FEB" w:rsidP="00A77FEB">
      <w:pPr>
        <w:ind w:left="708" w:hanging="708"/>
        <w:rPr>
          <w:rFonts w:ascii="Arial" w:hAnsi="Arial" w:cs="Arial"/>
        </w:rPr>
      </w:pPr>
    </w:p>
    <w:p w14:paraId="6F71AA68" w14:textId="77777777" w:rsidR="00A77FEB" w:rsidRPr="00F21DCA" w:rsidRDefault="00A77FEB" w:rsidP="00A77FEB">
      <w:pPr>
        <w:jc w:val="both"/>
        <w:rPr>
          <w:rFonts w:ascii="Arial" w:hAnsi="Arial" w:cs="Arial"/>
        </w:rPr>
      </w:pPr>
      <w:r w:rsidRPr="00F21DCA">
        <w:rPr>
          <w:rFonts w:ascii="Arial" w:hAnsi="Arial" w:cs="Arial"/>
        </w:rPr>
        <w:t>El Bloque de funciones de Seguridad presenta las siguientes opciones:</w:t>
      </w:r>
    </w:p>
    <w:p w14:paraId="76A33FA1" w14:textId="77777777" w:rsidR="00A77FEB" w:rsidRPr="00F21DCA" w:rsidRDefault="00A77FEB" w:rsidP="00032D43">
      <w:pPr>
        <w:numPr>
          <w:ilvl w:val="0"/>
          <w:numId w:val="5"/>
        </w:numPr>
        <w:jc w:val="both"/>
        <w:rPr>
          <w:rFonts w:ascii="Arial" w:hAnsi="Arial" w:cs="Arial"/>
        </w:rPr>
      </w:pPr>
      <w:r w:rsidRPr="00F21DCA">
        <w:rPr>
          <w:rFonts w:ascii="Arial" w:hAnsi="Arial" w:cs="Arial"/>
        </w:rPr>
        <w:t>Cambio de Clave</w:t>
      </w:r>
    </w:p>
    <w:p w14:paraId="6FCCFA66" w14:textId="77777777" w:rsidR="00A77FEB" w:rsidRPr="00F21DCA" w:rsidRDefault="00A77FEB" w:rsidP="00A77FEB">
      <w:pPr>
        <w:jc w:val="both"/>
        <w:rPr>
          <w:rFonts w:ascii="Arial" w:hAnsi="Arial" w:cs="Arial"/>
        </w:rPr>
      </w:pPr>
    </w:p>
    <w:p w14:paraId="25AEFF16" w14:textId="77777777" w:rsidR="00A77FEB" w:rsidRPr="00F21DCA" w:rsidRDefault="00A77FEB" w:rsidP="00A77FEB">
      <w:pPr>
        <w:jc w:val="both"/>
        <w:rPr>
          <w:rFonts w:ascii="Arial" w:hAnsi="Arial" w:cs="Arial"/>
        </w:rPr>
      </w:pPr>
      <w:r w:rsidRPr="00F21DCA">
        <w:rPr>
          <w:rFonts w:ascii="Arial" w:hAnsi="Arial" w:cs="Arial"/>
        </w:rPr>
        <w:t xml:space="preserve">A </w:t>
      </w:r>
      <w:r w:rsidR="00705CEE" w:rsidRPr="00F21DCA">
        <w:rPr>
          <w:rFonts w:ascii="Arial" w:hAnsi="Arial" w:cs="Arial"/>
        </w:rPr>
        <w:t>continuación,</w:t>
      </w:r>
      <w:r w:rsidRPr="00F21DCA">
        <w:rPr>
          <w:rFonts w:ascii="Arial" w:hAnsi="Arial" w:cs="Arial"/>
        </w:rPr>
        <w:t xml:space="preserve"> se expone en detalle la opción listada anteriormente.</w:t>
      </w:r>
    </w:p>
    <w:p w14:paraId="457CB55A" w14:textId="77777777" w:rsidR="00A77FEB" w:rsidRPr="00F21DCA" w:rsidRDefault="00A77FEB" w:rsidP="00A77FEB">
      <w:pPr>
        <w:pStyle w:val="Ttulo5"/>
        <w:rPr>
          <w:rFonts w:ascii="Arial" w:hAnsi="Arial" w:cs="Arial"/>
        </w:rPr>
      </w:pPr>
      <w:bookmarkStart w:id="252" w:name="_Toc131173949"/>
      <w:bookmarkStart w:id="253" w:name="_Toc147641130"/>
      <w:bookmarkStart w:id="254" w:name="_Toc144189491"/>
      <w:r w:rsidRPr="00F21DCA">
        <w:rPr>
          <w:rFonts w:ascii="Arial" w:hAnsi="Arial" w:cs="Arial"/>
        </w:rPr>
        <w:lastRenderedPageBreak/>
        <w:t>Cambio de Clave</w:t>
      </w:r>
      <w:bookmarkEnd w:id="242"/>
      <w:bookmarkEnd w:id="252"/>
      <w:bookmarkEnd w:id="253"/>
      <w:bookmarkEnd w:id="254"/>
    </w:p>
    <w:p w14:paraId="5C4606AD" w14:textId="77777777" w:rsidR="00A77FEB" w:rsidRPr="00F21DCA" w:rsidRDefault="008F6033" w:rsidP="00A77FEB">
      <w:pPr>
        <w:rPr>
          <w:rFonts w:ascii="Arial" w:hAnsi="Arial" w:cs="Arial"/>
        </w:rPr>
      </w:pPr>
      <w:r w:rsidRPr="00F21DCA">
        <w:rPr>
          <w:rFonts w:ascii="Arial" w:hAnsi="Arial" w:cs="Arial"/>
          <w:noProof/>
          <w:lang w:eastAsia="es-NI"/>
        </w:rPr>
        <w:drawing>
          <wp:inline distT="0" distB="0" distL="0" distR="0" wp14:anchorId="72A37DB0" wp14:editId="0519BF67">
            <wp:extent cx="5394960" cy="291846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4960" cy="2918460"/>
                    </a:xfrm>
                    <a:prstGeom prst="rect">
                      <a:avLst/>
                    </a:prstGeom>
                    <a:noFill/>
                    <a:ln>
                      <a:noFill/>
                    </a:ln>
                  </pic:spPr>
                </pic:pic>
              </a:graphicData>
            </a:graphic>
          </wp:inline>
        </w:drawing>
      </w:r>
    </w:p>
    <w:p w14:paraId="057AF18B" w14:textId="5D616D60" w:rsidR="00A77FEB" w:rsidRPr="00F21DCA" w:rsidRDefault="00A77FEB" w:rsidP="00A77FEB">
      <w:pPr>
        <w:pStyle w:val="Epgrafe"/>
        <w:rPr>
          <w:rFonts w:ascii="Arial" w:hAnsi="Arial" w:cs="Arial"/>
          <w:b w:val="0"/>
          <w:bCs w:val="0"/>
        </w:rPr>
      </w:pPr>
      <w:bookmarkStart w:id="255" w:name="_Toc137955084"/>
      <w:bookmarkStart w:id="256" w:name="_Toc148164493"/>
      <w:bookmarkStart w:id="257" w:name="_Toc139462349"/>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12</w:t>
      </w:r>
      <w:r w:rsidRPr="00F21DCA">
        <w:rPr>
          <w:rFonts w:ascii="Arial" w:hAnsi="Arial" w:cs="Arial"/>
        </w:rPr>
        <w:fldChar w:fldCharType="end"/>
      </w:r>
      <w:r w:rsidRPr="00F21DCA">
        <w:rPr>
          <w:rFonts w:ascii="Arial" w:hAnsi="Arial" w:cs="Arial"/>
        </w:rPr>
        <w:t xml:space="preserve"> Pantalla de Cambio de Clave</w:t>
      </w:r>
      <w:bookmarkEnd w:id="255"/>
      <w:bookmarkEnd w:id="256"/>
      <w:bookmarkEnd w:id="257"/>
    </w:p>
    <w:p w14:paraId="58911B0A" w14:textId="77777777" w:rsidR="00A77FEB" w:rsidRDefault="00A77FEB" w:rsidP="00A77FEB">
      <w:pPr>
        <w:rPr>
          <w:rFonts w:ascii="Arial" w:hAnsi="Arial" w:cs="Arial"/>
        </w:rPr>
      </w:pPr>
    </w:p>
    <w:p w14:paraId="51C73BA7" w14:textId="77777777" w:rsidR="00575099" w:rsidRDefault="00575099" w:rsidP="00A77FEB">
      <w:pPr>
        <w:rPr>
          <w:rFonts w:ascii="Arial" w:hAnsi="Arial" w:cs="Arial"/>
        </w:rPr>
      </w:pPr>
    </w:p>
    <w:p w14:paraId="63485A85" w14:textId="77777777" w:rsidR="00575099" w:rsidRDefault="00575099" w:rsidP="00A77FEB">
      <w:pPr>
        <w:rPr>
          <w:rFonts w:ascii="Arial" w:hAnsi="Arial" w:cs="Arial"/>
        </w:rPr>
      </w:pPr>
    </w:p>
    <w:p w14:paraId="69C58CE3" w14:textId="77777777" w:rsidR="00575099" w:rsidRDefault="00575099" w:rsidP="00A77FEB">
      <w:pPr>
        <w:rPr>
          <w:rFonts w:ascii="Arial" w:hAnsi="Arial" w:cs="Arial"/>
        </w:rPr>
      </w:pPr>
    </w:p>
    <w:p w14:paraId="5ABAC1DF" w14:textId="77777777" w:rsidR="00A77FEB" w:rsidRPr="00F21DCA" w:rsidRDefault="00A77FEB" w:rsidP="00A77FEB">
      <w:pPr>
        <w:rPr>
          <w:rFonts w:ascii="Arial" w:hAnsi="Arial" w:cs="Arial"/>
          <w:b/>
          <w:bCs/>
        </w:rPr>
      </w:pPr>
      <w:r w:rsidRPr="00F21DCA">
        <w:rPr>
          <w:rFonts w:ascii="Arial" w:hAnsi="Arial" w:cs="Arial"/>
          <w:b/>
          <w:bCs/>
        </w:rPr>
        <w:t>Descripción General:</w:t>
      </w:r>
    </w:p>
    <w:p w14:paraId="49AC66F2" w14:textId="77777777" w:rsidR="00A77FEB" w:rsidRPr="00F21DCA" w:rsidRDefault="00A77FEB" w:rsidP="00705CEE">
      <w:pPr>
        <w:pStyle w:val="Textoindependiente"/>
        <w:jc w:val="both"/>
        <w:rPr>
          <w:sz w:val="24"/>
        </w:rPr>
      </w:pPr>
      <w:r w:rsidRPr="00F21DCA">
        <w:rPr>
          <w:sz w:val="24"/>
        </w:rPr>
        <w:t>El formulario Web de cambios de clave tiene el propósito de cambiar la contraseña del usuario que está en línea en ese momento. El cambio de contraseña tomará efe</w:t>
      </w:r>
      <w:r w:rsidR="00705CEE">
        <w:rPr>
          <w:sz w:val="24"/>
        </w:rPr>
        <w:t>cto hasta el próximo inicio de s</w:t>
      </w:r>
      <w:r w:rsidRPr="00F21DCA">
        <w:rPr>
          <w:sz w:val="24"/>
        </w:rPr>
        <w:t>esión.</w:t>
      </w:r>
    </w:p>
    <w:p w14:paraId="75F63112" w14:textId="77777777" w:rsidR="00A77FEB" w:rsidRPr="00F21DCA" w:rsidRDefault="00A77FEB" w:rsidP="00A77FEB">
      <w:pPr>
        <w:rPr>
          <w:rFonts w:ascii="Arial" w:hAnsi="Arial" w:cs="Arial"/>
        </w:rPr>
      </w:pPr>
    </w:p>
    <w:p w14:paraId="00C5739B" w14:textId="77777777" w:rsidR="00A77FEB" w:rsidRPr="00F21DCA" w:rsidRDefault="00A77FEB" w:rsidP="00A77FEB">
      <w:pPr>
        <w:rPr>
          <w:rFonts w:ascii="Arial" w:hAnsi="Arial" w:cs="Arial"/>
          <w:b/>
          <w:bCs/>
        </w:rPr>
      </w:pPr>
      <w:r w:rsidRPr="00F21DCA">
        <w:rPr>
          <w:rFonts w:ascii="Arial" w:hAnsi="Arial" w:cs="Arial"/>
        </w:rPr>
        <w:t>La pantalla contiene los siguientes campos: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2215"/>
        <w:gridCol w:w="6331"/>
      </w:tblGrid>
      <w:tr w:rsidR="00A77FEB" w:rsidRPr="00F21DCA" w14:paraId="2F6ADEDB" w14:textId="77777777">
        <w:tc>
          <w:tcPr>
            <w:tcW w:w="2230" w:type="dxa"/>
            <w:shd w:val="solid" w:color="000000" w:fill="FFFFFF"/>
          </w:tcPr>
          <w:p w14:paraId="31F0C2B9" w14:textId="77777777" w:rsidR="00A77FEB" w:rsidRPr="00F21DCA" w:rsidRDefault="00A77FEB" w:rsidP="00A77FEB">
            <w:pPr>
              <w:rPr>
                <w:rFonts w:ascii="Arial" w:hAnsi="Arial" w:cs="Arial"/>
                <w:b/>
                <w:bCs/>
                <w:sz w:val="20"/>
                <w:szCs w:val="16"/>
                <w:highlight w:val="black"/>
                <w:shd w:val="clear" w:color="auto" w:fill="FFFFFF"/>
              </w:rPr>
            </w:pPr>
            <w:r w:rsidRPr="00F21DCA">
              <w:rPr>
                <w:rFonts w:ascii="Arial" w:hAnsi="Arial" w:cs="Arial"/>
                <w:b/>
                <w:bCs/>
                <w:sz w:val="20"/>
                <w:szCs w:val="16"/>
                <w:highlight w:val="black"/>
                <w:shd w:val="clear" w:color="auto" w:fill="FFFFFF"/>
              </w:rPr>
              <w:t>Campo</w:t>
            </w:r>
          </w:p>
        </w:tc>
        <w:tc>
          <w:tcPr>
            <w:tcW w:w="6414" w:type="dxa"/>
            <w:shd w:val="solid" w:color="000000" w:fill="FFFFFF"/>
          </w:tcPr>
          <w:p w14:paraId="7C6AFCA2" w14:textId="77777777" w:rsidR="00A77FEB" w:rsidRPr="00F21DCA" w:rsidRDefault="00A77FEB" w:rsidP="00A77FEB">
            <w:pPr>
              <w:rPr>
                <w:rFonts w:ascii="Arial" w:hAnsi="Arial" w:cs="Arial"/>
                <w:b/>
                <w:bCs/>
                <w:sz w:val="20"/>
                <w:highlight w:val="black"/>
              </w:rPr>
            </w:pPr>
            <w:r w:rsidRPr="00F21DCA">
              <w:rPr>
                <w:rFonts w:ascii="Arial" w:hAnsi="Arial" w:cs="Arial"/>
                <w:b/>
                <w:bCs/>
                <w:sz w:val="20"/>
                <w:highlight w:val="black"/>
              </w:rPr>
              <w:t>Descripción</w:t>
            </w:r>
          </w:p>
        </w:tc>
      </w:tr>
      <w:tr w:rsidR="00A77FEB" w:rsidRPr="00F21DCA" w14:paraId="418D41A5" w14:textId="77777777">
        <w:tc>
          <w:tcPr>
            <w:tcW w:w="2230" w:type="dxa"/>
          </w:tcPr>
          <w:p w14:paraId="31F44D81" w14:textId="77777777" w:rsidR="00A77FEB" w:rsidRPr="00F21DCA" w:rsidRDefault="00A77FEB" w:rsidP="00A77FEB">
            <w:pPr>
              <w:rPr>
                <w:rFonts w:ascii="Arial" w:hAnsi="Arial" w:cs="Arial"/>
                <w:sz w:val="20"/>
              </w:rPr>
            </w:pPr>
            <w:r w:rsidRPr="00F21DCA">
              <w:rPr>
                <w:rFonts w:ascii="Arial" w:hAnsi="Arial" w:cs="Arial"/>
                <w:sz w:val="20"/>
              </w:rPr>
              <w:t>Clave Actual</w:t>
            </w:r>
          </w:p>
        </w:tc>
        <w:tc>
          <w:tcPr>
            <w:tcW w:w="6414" w:type="dxa"/>
          </w:tcPr>
          <w:p w14:paraId="044E0E75" w14:textId="77777777" w:rsidR="00A77FEB" w:rsidRPr="00F21DCA" w:rsidRDefault="00705CEE" w:rsidP="00A77FEB">
            <w:pPr>
              <w:rPr>
                <w:rFonts w:ascii="Arial" w:hAnsi="Arial" w:cs="Arial"/>
                <w:sz w:val="20"/>
              </w:rPr>
            </w:pPr>
            <w:r>
              <w:rPr>
                <w:rFonts w:ascii="Arial" w:hAnsi="Arial" w:cs="Arial"/>
                <w:sz w:val="20"/>
              </w:rPr>
              <w:t>Contraseña a</w:t>
            </w:r>
            <w:r w:rsidR="00A77FEB" w:rsidRPr="00F21DCA">
              <w:rPr>
                <w:rFonts w:ascii="Arial" w:hAnsi="Arial" w:cs="Arial"/>
                <w:sz w:val="20"/>
              </w:rPr>
              <w:t>ctual del usuario en línea.</w:t>
            </w:r>
          </w:p>
        </w:tc>
      </w:tr>
      <w:tr w:rsidR="00A77FEB" w:rsidRPr="00F21DCA" w14:paraId="0CE0A14E" w14:textId="77777777">
        <w:tc>
          <w:tcPr>
            <w:tcW w:w="2230" w:type="dxa"/>
          </w:tcPr>
          <w:p w14:paraId="631C380C" w14:textId="77777777" w:rsidR="00A77FEB" w:rsidRPr="00F21DCA" w:rsidRDefault="00A77FEB" w:rsidP="00A77FEB">
            <w:pPr>
              <w:rPr>
                <w:rFonts w:ascii="Arial" w:hAnsi="Arial" w:cs="Arial"/>
                <w:sz w:val="20"/>
              </w:rPr>
            </w:pPr>
            <w:r w:rsidRPr="00F21DCA">
              <w:rPr>
                <w:rFonts w:ascii="Arial" w:hAnsi="Arial" w:cs="Arial"/>
                <w:sz w:val="20"/>
              </w:rPr>
              <w:t>Clave Nueva</w:t>
            </w:r>
          </w:p>
        </w:tc>
        <w:tc>
          <w:tcPr>
            <w:tcW w:w="6414" w:type="dxa"/>
          </w:tcPr>
          <w:p w14:paraId="4C9F0DC8" w14:textId="77777777" w:rsidR="00A77FEB" w:rsidRPr="00F21DCA" w:rsidRDefault="00A77FEB" w:rsidP="00A77FEB">
            <w:pPr>
              <w:pStyle w:val="Textocomentario"/>
              <w:rPr>
                <w:rFonts w:ascii="Arial" w:hAnsi="Arial" w:cs="Arial"/>
                <w:szCs w:val="24"/>
              </w:rPr>
            </w:pPr>
            <w:r w:rsidRPr="00F21DCA">
              <w:rPr>
                <w:rFonts w:ascii="Arial" w:hAnsi="Arial" w:cs="Arial"/>
                <w:szCs w:val="24"/>
              </w:rPr>
              <w:t>Contraseña nueva a introducir.</w:t>
            </w:r>
          </w:p>
        </w:tc>
      </w:tr>
      <w:tr w:rsidR="00A77FEB" w:rsidRPr="00F21DCA" w14:paraId="30F75816" w14:textId="77777777">
        <w:tc>
          <w:tcPr>
            <w:tcW w:w="2230" w:type="dxa"/>
          </w:tcPr>
          <w:p w14:paraId="2098D32D" w14:textId="77777777" w:rsidR="00A77FEB" w:rsidRPr="00F21DCA" w:rsidRDefault="00A77FEB" w:rsidP="00A77FEB">
            <w:pPr>
              <w:rPr>
                <w:rFonts w:ascii="Arial" w:hAnsi="Arial" w:cs="Arial"/>
                <w:sz w:val="20"/>
              </w:rPr>
            </w:pPr>
            <w:r w:rsidRPr="00F21DCA">
              <w:rPr>
                <w:rFonts w:ascii="Arial" w:hAnsi="Arial" w:cs="Arial"/>
                <w:sz w:val="20"/>
              </w:rPr>
              <w:t>Confirmación de Clave</w:t>
            </w:r>
          </w:p>
        </w:tc>
        <w:tc>
          <w:tcPr>
            <w:tcW w:w="6414" w:type="dxa"/>
          </w:tcPr>
          <w:p w14:paraId="21EA34C6" w14:textId="77777777" w:rsidR="00A77FEB" w:rsidRPr="00F21DCA" w:rsidRDefault="00A77FEB" w:rsidP="00A77FEB">
            <w:pPr>
              <w:rPr>
                <w:rFonts w:ascii="Arial" w:hAnsi="Arial" w:cs="Arial"/>
                <w:sz w:val="20"/>
              </w:rPr>
            </w:pPr>
            <w:r w:rsidRPr="00F21DCA">
              <w:rPr>
                <w:rFonts w:ascii="Arial" w:hAnsi="Arial" w:cs="Arial"/>
                <w:sz w:val="20"/>
              </w:rPr>
              <w:t>Confirma la contraseña ingresada en el campo anterior</w:t>
            </w:r>
          </w:p>
        </w:tc>
      </w:tr>
      <w:tr w:rsidR="00A77FEB" w:rsidRPr="00F21DCA" w14:paraId="74A94498" w14:textId="77777777">
        <w:tc>
          <w:tcPr>
            <w:tcW w:w="2230" w:type="dxa"/>
          </w:tcPr>
          <w:p w14:paraId="1BFB1AC3" w14:textId="77777777" w:rsidR="00A77FEB" w:rsidRPr="00F21DCA" w:rsidRDefault="00A77FEB" w:rsidP="00A77FEB">
            <w:pPr>
              <w:rPr>
                <w:rFonts w:ascii="Arial" w:hAnsi="Arial" w:cs="Arial"/>
                <w:sz w:val="20"/>
              </w:rPr>
            </w:pPr>
            <w:r w:rsidRPr="00F21DCA">
              <w:rPr>
                <w:rFonts w:ascii="Arial" w:hAnsi="Arial" w:cs="Arial"/>
                <w:sz w:val="20"/>
              </w:rPr>
              <w:t>Botón Aceptar</w:t>
            </w:r>
          </w:p>
        </w:tc>
        <w:tc>
          <w:tcPr>
            <w:tcW w:w="6414" w:type="dxa"/>
          </w:tcPr>
          <w:p w14:paraId="0B3E6B5B" w14:textId="77777777" w:rsidR="00A77FEB" w:rsidRPr="00F21DCA" w:rsidRDefault="00A77FEB" w:rsidP="00A77FEB">
            <w:pPr>
              <w:rPr>
                <w:rFonts w:ascii="Arial" w:hAnsi="Arial" w:cs="Arial"/>
                <w:sz w:val="20"/>
              </w:rPr>
            </w:pPr>
            <w:r w:rsidRPr="00F21DCA">
              <w:rPr>
                <w:rFonts w:ascii="Arial" w:hAnsi="Arial" w:cs="Arial"/>
                <w:sz w:val="20"/>
              </w:rPr>
              <w:t>Sustituye la contraseña anterior por la nueva.</w:t>
            </w:r>
          </w:p>
        </w:tc>
      </w:tr>
    </w:tbl>
    <w:p w14:paraId="1CB96073" w14:textId="77777777" w:rsidR="00A77FEB" w:rsidRPr="00F21DCA" w:rsidRDefault="00A77FEB" w:rsidP="00A77FEB">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65"/>
        <w:gridCol w:w="8081"/>
      </w:tblGrid>
      <w:tr w:rsidR="00A77FEB" w:rsidRPr="00F21DCA" w14:paraId="722727E6" w14:textId="77777777">
        <w:trPr>
          <w:cantSplit/>
        </w:trPr>
        <w:tc>
          <w:tcPr>
            <w:tcW w:w="8682" w:type="dxa"/>
            <w:gridSpan w:val="2"/>
            <w:shd w:val="solid" w:color="000000" w:fill="FFFFFF"/>
          </w:tcPr>
          <w:p w14:paraId="0EB5DE8B" w14:textId="77777777" w:rsidR="00A77FEB" w:rsidRPr="00F21DCA" w:rsidRDefault="00A77FEB" w:rsidP="00A77FEB">
            <w:pPr>
              <w:rPr>
                <w:rFonts w:ascii="Arial" w:hAnsi="Arial" w:cs="Arial"/>
                <w:sz w:val="20"/>
                <w:highlight w:val="black"/>
              </w:rPr>
            </w:pPr>
            <w:r w:rsidRPr="00F21DCA">
              <w:rPr>
                <w:rFonts w:ascii="Arial" w:hAnsi="Arial" w:cs="Arial"/>
                <w:b/>
                <w:bCs/>
                <w:sz w:val="20"/>
              </w:rPr>
              <w:t>Instrucciones de Uso</w:t>
            </w:r>
          </w:p>
        </w:tc>
      </w:tr>
      <w:tr w:rsidR="00A77FEB" w:rsidRPr="00F21DCA" w14:paraId="31F428E9" w14:textId="77777777">
        <w:tc>
          <w:tcPr>
            <w:tcW w:w="468" w:type="dxa"/>
          </w:tcPr>
          <w:p w14:paraId="6332A59A" w14:textId="77777777" w:rsidR="00A77FEB" w:rsidRPr="00F21DCA" w:rsidRDefault="00A77FEB" w:rsidP="00A77FEB">
            <w:pPr>
              <w:rPr>
                <w:rFonts w:ascii="Arial" w:hAnsi="Arial" w:cs="Arial"/>
                <w:sz w:val="20"/>
              </w:rPr>
            </w:pPr>
            <w:r w:rsidRPr="00F21DCA">
              <w:rPr>
                <w:rFonts w:ascii="Arial" w:hAnsi="Arial" w:cs="Arial"/>
                <w:sz w:val="20"/>
              </w:rPr>
              <w:t>1.</w:t>
            </w:r>
          </w:p>
        </w:tc>
        <w:tc>
          <w:tcPr>
            <w:tcW w:w="8214" w:type="dxa"/>
          </w:tcPr>
          <w:p w14:paraId="2907F950" w14:textId="77777777" w:rsidR="00A77FEB" w:rsidRPr="00F21DCA" w:rsidRDefault="00A77FEB" w:rsidP="00A77FEB">
            <w:pPr>
              <w:pStyle w:val="Textocomentario"/>
              <w:rPr>
                <w:rFonts w:ascii="Arial" w:hAnsi="Arial" w:cs="Arial"/>
                <w:szCs w:val="24"/>
              </w:rPr>
            </w:pPr>
            <w:r w:rsidRPr="00F21DCA">
              <w:rPr>
                <w:rFonts w:ascii="Arial" w:hAnsi="Arial" w:cs="Arial"/>
                <w:szCs w:val="24"/>
              </w:rPr>
              <w:t>Digitar la contraseña actual</w:t>
            </w:r>
          </w:p>
        </w:tc>
      </w:tr>
      <w:tr w:rsidR="00A77FEB" w:rsidRPr="00F21DCA" w14:paraId="0A6DE093" w14:textId="77777777">
        <w:tc>
          <w:tcPr>
            <w:tcW w:w="468" w:type="dxa"/>
          </w:tcPr>
          <w:p w14:paraId="7ED24AFB" w14:textId="77777777" w:rsidR="00A77FEB" w:rsidRPr="00F21DCA" w:rsidRDefault="00A77FEB" w:rsidP="00A77FEB">
            <w:pPr>
              <w:rPr>
                <w:rFonts w:ascii="Arial" w:hAnsi="Arial" w:cs="Arial"/>
                <w:sz w:val="20"/>
              </w:rPr>
            </w:pPr>
            <w:r w:rsidRPr="00F21DCA">
              <w:rPr>
                <w:rFonts w:ascii="Arial" w:hAnsi="Arial" w:cs="Arial"/>
                <w:sz w:val="20"/>
              </w:rPr>
              <w:t>2.</w:t>
            </w:r>
          </w:p>
        </w:tc>
        <w:tc>
          <w:tcPr>
            <w:tcW w:w="8214" w:type="dxa"/>
          </w:tcPr>
          <w:p w14:paraId="6493854E" w14:textId="77777777" w:rsidR="00A77FEB" w:rsidRPr="00F21DCA" w:rsidRDefault="00A77FEB" w:rsidP="00A77FEB">
            <w:pPr>
              <w:ind w:left="708" w:hanging="708"/>
              <w:rPr>
                <w:rFonts w:ascii="Arial" w:hAnsi="Arial" w:cs="Arial"/>
                <w:sz w:val="20"/>
              </w:rPr>
            </w:pPr>
            <w:r w:rsidRPr="00F21DCA">
              <w:rPr>
                <w:rFonts w:ascii="Arial" w:hAnsi="Arial" w:cs="Arial"/>
                <w:sz w:val="20"/>
              </w:rPr>
              <w:t>Digitar la nueva contraseña</w:t>
            </w:r>
          </w:p>
        </w:tc>
      </w:tr>
      <w:tr w:rsidR="00A77FEB" w:rsidRPr="00F21DCA" w14:paraId="0D1B3A15" w14:textId="77777777">
        <w:tc>
          <w:tcPr>
            <w:tcW w:w="468" w:type="dxa"/>
          </w:tcPr>
          <w:p w14:paraId="344D15B6" w14:textId="77777777" w:rsidR="00A77FEB" w:rsidRPr="00F21DCA" w:rsidRDefault="00A77FEB" w:rsidP="00A77FEB">
            <w:pPr>
              <w:rPr>
                <w:rFonts w:ascii="Arial" w:hAnsi="Arial" w:cs="Arial"/>
                <w:sz w:val="20"/>
              </w:rPr>
            </w:pPr>
            <w:r w:rsidRPr="00F21DCA">
              <w:rPr>
                <w:rFonts w:ascii="Arial" w:hAnsi="Arial" w:cs="Arial"/>
                <w:sz w:val="20"/>
              </w:rPr>
              <w:t>3.</w:t>
            </w:r>
          </w:p>
        </w:tc>
        <w:tc>
          <w:tcPr>
            <w:tcW w:w="8214" w:type="dxa"/>
          </w:tcPr>
          <w:p w14:paraId="0C46A456" w14:textId="77777777" w:rsidR="00A77FEB" w:rsidRPr="00F21DCA" w:rsidRDefault="00A77FEB" w:rsidP="00A77FEB">
            <w:pPr>
              <w:rPr>
                <w:rFonts w:ascii="Arial" w:hAnsi="Arial" w:cs="Arial"/>
                <w:sz w:val="20"/>
              </w:rPr>
            </w:pPr>
            <w:r w:rsidRPr="00F21DCA">
              <w:rPr>
                <w:rFonts w:ascii="Arial" w:hAnsi="Arial" w:cs="Arial"/>
                <w:sz w:val="20"/>
              </w:rPr>
              <w:t>Confirmar la nueva contraseña especificada en el campo anterior.</w:t>
            </w:r>
          </w:p>
        </w:tc>
      </w:tr>
      <w:tr w:rsidR="00A77FEB" w:rsidRPr="00F21DCA" w14:paraId="4AD90AC3" w14:textId="77777777">
        <w:tc>
          <w:tcPr>
            <w:tcW w:w="468" w:type="dxa"/>
          </w:tcPr>
          <w:p w14:paraId="688FEC00" w14:textId="77777777" w:rsidR="00A77FEB" w:rsidRPr="00F21DCA" w:rsidRDefault="00A77FEB" w:rsidP="00A77FEB">
            <w:pPr>
              <w:rPr>
                <w:rFonts w:ascii="Arial" w:hAnsi="Arial" w:cs="Arial"/>
                <w:sz w:val="20"/>
              </w:rPr>
            </w:pPr>
            <w:r w:rsidRPr="00F21DCA">
              <w:rPr>
                <w:rFonts w:ascii="Arial" w:hAnsi="Arial" w:cs="Arial"/>
                <w:sz w:val="20"/>
              </w:rPr>
              <w:t>4.</w:t>
            </w:r>
          </w:p>
        </w:tc>
        <w:tc>
          <w:tcPr>
            <w:tcW w:w="8214" w:type="dxa"/>
          </w:tcPr>
          <w:p w14:paraId="745DBAED" w14:textId="77777777" w:rsidR="00A77FEB" w:rsidRPr="00F21DCA" w:rsidRDefault="00A77FEB" w:rsidP="00A77FEB">
            <w:pPr>
              <w:rPr>
                <w:rFonts w:ascii="Arial" w:hAnsi="Arial" w:cs="Arial"/>
                <w:sz w:val="20"/>
              </w:rPr>
            </w:pPr>
            <w:r w:rsidRPr="00F21DCA">
              <w:rPr>
                <w:rFonts w:ascii="Arial" w:hAnsi="Arial" w:cs="Arial"/>
                <w:sz w:val="20"/>
              </w:rPr>
              <w:t>Presionar el botón de Aceptar para que los cambios surtan efectos.</w:t>
            </w:r>
          </w:p>
        </w:tc>
      </w:tr>
    </w:tbl>
    <w:p w14:paraId="037EADA4" w14:textId="77777777" w:rsidR="00A77FEB" w:rsidRPr="00F21DCA" w:rsidRDefault="00A77FEB" w:rsidP="00A77FEB">
      <w:pPr>
        <w:rPr>
          <w:rFonts w:ascii="Arial" w:hAnsi="Arial" w:cs="Arial"/>
        </w:rPr>
      </w:pPr>
    </w:p>
    <w:p w14:paraId="2DD8150A" w14:textId="77777777" w:rsidR="00A77FEB" w:rsidRPr="00F21DCA" w:rsidRDefault="00A77FEB" w:rsidP="00A77FEB">
      <w:pPr>
        <w:pStyle w:val="Ttulo2"/>
        <w:tabs>
          <w:tab w:val="num" w:pos="576"/>
        </w:tabs>
        <w:ind w:left="576"/>
      </w:pPr>
      <w:r w:rsidRPr="00F21DCA">
        <w:br w:type="page"/>
      </w:r>
      <w:bookmarkStart w:id="258" w:name="_Toc147641131"/>
      <w:bookmarkStart w:id="259" w:name="_Toc148164465"/>
      <w:bookmarkStart w:id="260" w:name="_Toc144189492"/>
      <w:bookmarkStart w:id="261" w:name="_Toc131181320"/>
      <w:r w:rsidRPr="00F21DCA">
        <w:lastRenderedPageBreak/>
        <w:t xml:space="preserve">Anexo </w:t>
      </w:r>
      <w:r w:rsidR="007855FE" w:rsidRPr="00F21DCA">
        <w:t>F</w:t>
      </w:r>
      <w:r w:rsidRPr="00F21DCA">
        <w:t>: Formatos con sus Instructivos</w:t>
      </w:r>
      <w:bookmarkEnd w:id="258"/>
      <w:bookmarkEnd w:id="259"/>
      <w:bookmarkEnd w:id="260"/>
    </w:p>
    <w:p w14:paraId="55ABFDC5" w14:textId="29CBA9FC" w:rsidR="00A77FEB" w:rsidRPr="00F21DCA" w:rsidRDefault="00A77FEB" w:rsidP="00A77FEB">
      <w:pPr>
        <w:pStyle w:val="Ttulo3"/>
      </w:pPr>
      <w:bookmarkStart w:id="262" w:name="_Toc147641132"/>
      <w:bookmarkStart w:id="263" w:name="_Toc148164466"/>
      <w:bookmarkStart w:id="264" w:name="_Toc144189493"/>
      <w:r w:rsidRPr="00F21DCA">
        <w:t xml:space="preserve">Anexo </w:t>
      </w:r>
      <w:r w:rsidR="007855FE" w:rsidRPr="00F21DCA">
        <w:t>F</w:t>
      </w:r>
      <w:r w:rsidRPr="00F21DCA">
        <w:t xml:space="preserve">.1: Intercambio de llaves públicas de </w:t>
      </w:r>
      <w:bookmarkEnd w:id="261"/>
      <w:bookmarkEnd w:id="262"/>
      <w:bookmarkEnd w:id="263"/>
      <w:r w:rsidR="00753156">
        <w:t>GNUPG</w:t>
      </w:r>
      <w:bookmarkEnd w:id="264"/>
    </w:p>
    <w:p w14:paraId="42333FF0" w14:textId="77777777" w:rsidR="008F3207" w:rsidRPr="00F21DCA" w:rsidRDefault="008F3207" w:rsidP="00A77FEB">
      <w:pPr>
        <w:jc w:val="both"/>
        <w:rPr>
          <w:rFonts w:ascii="Arial" w:hAnsi="Arial" w:cs="Arial"/>
          <w:color w:val="000000"/>
        </w:rPr>
      </w:pPr>
    </w:p>
    <w:p w14:paraId="4328BE11" w14:textId="31BE82D1" w:rsidR="00A77FEB" w:rsidRPr="00F21DCA" w:rsidRDefault="00A77FEB" w:rsidP="00A77FEB">
      <w:pPr>
        <w:jc w:val="both"/>
        <w:rPr>
          <w:rFonts w:ascii="Arial" w:hAnsi="Arial" w:cs="Arial"/>
          <w:color w:val="000000"/>
        </w:rPr>
      </w:pPr>
      <w:r w:rsidRPr="00F21DCA">
        <w:rPr>
          <w:rFonts w:ascii="Arial" w:hAnsi="Arial" w:cs="Arial"/>
          <w:color w:val="000000"/>
        </w:rPr>
        <w:t xml:space="preserve">Este procedimiento, sirve de guía para las actividades relacionadas con el intercambio de llaves públicas entre las Instituciones Financieras y </w:t>
      </w:r>
      <w:smartTag w:uri="urn:schemas-microsoft-com:office:smarttags" w:element="PersonName">
        <w:smartTagPr>
          <w:attr w:name="ProductID" w:val="la SIBOIF"/>
        </w:smartTagPr>
        <w:r w:rsidRPr="00F21DCA">
          <w:rPr>
            <w:rFonts w:ascii="Arial" w:hAnsi="Arial" w:cs="Arial"/>
            <w:color w:val="000000"/>
          </w:rPr>
          <w:t>la SIBOIF</w:t>
        </w:r>
      </w:smartTag>
      <w:r w:rsidRPr="00F21DCA">
        <w:rPr>
          <w:rFonts w:ascii="Arial" w:hAnsi="Arial" w:cs="Arial"/>
          <w:color w:val="000000"/>
        </w:rPr>
        <w:t xml:space="preserve">, con el objetivo de proteger la información que se transmite entre ellas. Para esto se encriptarán los archivos de datos a intercambiar utilizando la herramienta de encriptación </w:t>
      </w:r>
      <w:r w:rsidR="00753156">
        <w:rPr>
          <w:rFonts w:ascii="Arial" w:hAnsi="Arial" w:cs="Arial"/>
          <w:color w:val="000000"/>
        </w:rPr>
        <w:t>GNUPG</w:t>
      </w:r>
      <w:r w:rsidRPr="00F21DCA">
        <w:rPr>
          <w:rFonts w:ascii="Arial" w:hAnsi="Arial" w:cs="Arial"/>
          <w:color w:val="000000"/>
        </w:rPr>
        <w:t>.</w:t>
      </w:r>
    </w:p>
    <w:p w14:paraId="0D1070E3" w14:textId="77777777" w:rsidR="00A77FEB" w:rsidRPr="00F21DCA" w:rsidRDefault="00A77FEB" w:rsidP="00A77FEB">
      <w:pPr>
        <w:jc w:val="both"/>
        <w:rPr>
          <w:rFonts w:ascii="Arial" w:hAnsi="Arial" w:cs="Arial"/>
          <w:color w:val="000000"/>
        </w:rPr>
      </w:pPr>
    </w:p>
    <w:p w14:paraId="4AC77EB8" w14:textId="77777777" w:rsidR="00A77FEB" w:rsidRPr="00F21DCA" w:rsidRDefault="00A77FEB" w:rsidP="00A77FEB">
      <w:pPr>
        <w:jc w:val="both"/>
        <w:rPr>
          <w:rFonts w:ascii="Arial" w:hAnsi="Arial" w:cs="Arial"/>
          <w:color w:val="000000"/>
        </w:rPr>
      </w:pPr>
      <w:r w:rsidRPr="00F21DCA">
        <w:rPr>
          <w:rFonts w:ascii="Arial" w:hAnsi="Arial" w:cs="Arial"/>
          <w:color w:val="000000"/>
        </w:rPr>
        <w:t xml:space="preserve">Las solicitudes de intercambio de llaves públicas en las instituciones financieras serán elaboradas por el oficial de seguridad o cargo similar, autorizadas por su gerente de operaciones o similar y enviadas a la </w:t>
      </w:r>
      <w:r w:rsidR="004304E4">
        <w:rPr>
          <w:rFonts w:ascii="Arial" w:hAnsi="Arial" w:cs="Arial"/>
          <w:color w:val="000000"/>
        </w:rPr>
        <w:t xml:space="preserve">SIBOIF </w:t>
      </w:r>
      <w:r w:rsidRPr="00F21DCA">
        <w:rPr>
          <w:rFonts w:ascii="Arial" w:hAnsi="Arial" w:cs="Arial"/>
          <w:color w:val="000000"/>
        </w:rPr>
        <w:t>para que la intendencia propietaria del sistema y el direc</w:t>
      </w:r>
      <w:r w:rsidR="004304E4">
        <w:rPr>
          <w:rFonts w:ascii="Arial" w:hAnsi="Arial" w:cs="Arial"/>
          <w:color w:val="000000"/>
        </w:rPr>
        <w:t>tor de informática las aprueben y</w:t>
      </w:r>
      <w:r w:rsidRPr="00F21DCA">
        <w:rPr>
          <w:rFonts w:ascii="Arial" w:hAnsi="Arial" w:cs="Arial"/>
          <w:color w:val="000000"/>
        </w:rPr>
        <w:t xml:space="preserve"> estas serán intercambiadas directamente con el Administrador de Bases de Datos (DBA) de </w:t>
      </w:r>
      <w:smartTag w:uri="urn:schemas-microsoft-com:office:smarttags" w:element="PersonName">
        <w:smartTagPr>
          <w:attr w:name="ProductID" w:val="la SIBOIF."/>
        </w:smartTagPr>
        <w:r w:rsidRPr="00F21DCA">
          <w:rPr>
            <w:rFonts w:ascii="Arial" w:hAnsi="Arial" w:cs="Arial"/>
            <w:color w:val="000000"/>
          </w:rPr>
          <w:t>la SIBOIF.</w:t>
        </w:r>
      </w:smartTag>
    </w:p>
    <w:p w14:paraId="625532E8" w14:textId="77777777" w:rsidR="00A77FEB" w:rsidRPr="00F21DCA" w:rsidRDefault="00A77FEB" w:rsidP="00A77FEB">
      <w:pPr>
        <w:jc w:val="both"/>
        <w:rPr>
          <w:rFonts w:ascii="Arial" w:hAnsi="Arial" w:cs="Arial"/>
          <w:color w:val="000000"/>
        </w:rPr>
      </w:pPr>
    </w:p>
    <w:p w14:paraId="798ED4DB" w14:textId="1353E2E6" w:rsidR="00A77FEB" w:rsidRPr="00F21DCA" w:rsidRDefault="00A77FEB" w:rsidP="00A77FEB">
      <w:pPr>
        <w:jc w:val="both"/>
        <w:rPr>
          <w:rFonts w:ascii="Arial" w:hAnsi="Arial" w:cs="Arial"/>
          <w:color w:val="000000"/>
        </w:rPr>
      </w:pPr>
      <w:r w:rsidRPr="00F21DCA">
        <w:rPr>
          <w:rFonts w:ascii="Arial" w:hAnsi="Arial" w:cs="Arial"/>
          <w:color w:val="000000"/>
        </w:rPr>
        <w:t>Este procedimiento se realizará tomando en consideración que la validez de las llaves públicas t</w:t>
      </w:r>
      <w:r w:rsidR="006D4DAA" w:rsidRPr="00F21DCA">
        <w:rPr>
          <w:rFonts w:ascii="Arial" w:hAnsi="Arial" w:cs="Arial"/>
          <w:color w:val="000000"/>
        </w:rPr>
        <w:t>endrá una duración de un año</w:t>
      </w:r>
      <w:r w:rsidRPr="00F21DCA">
        <w:rPr>
          <w:rFonts w:ascii="Arial" w:hAnsi="Arial" w:cs="Arial"/>
          <w:color w:val="000000"/>
        </w:rPr>
        <w:t xml:space="preserve"> de vigencia y deberán ser regeneradas por cada una de las partes involucradas e intercambiadas nuevamente. El intercambio se realizará en un medio de almacenamiento físico en las instalaciones de las SIBOIF</w:t>
      </w:r>
      <w:r w:rsidR="00FA788D">
        <w:rPr>
          <w:rFonts w:ascii="Arial" w:hAnsi="Arial" w:cs="Arial"/>
          <w:color w:val="000000"/>
        </w:rPr>
        <w:t xml:space="preserve"> o por medio de correo electrónico</w:t>
      </w:r>
      <w:r w:rsidRPr="00F21DCA">
        <w:rPr>
          <w:rFonts w:ascii="Arial" w:hAnsi="Arial" w:cs="Arial"/>
          <w:color w:val="000000"/>
        </w:rPr>
        <w:t>.</w:t>
      </w:r>
    </w:p>
    <w:p w14:paraId="7788C8F2" w14:textId="77777777" w:rsidR="00A77FEB" w:rsidRPr="00F21DCA" w:rsidRDefault="00A77FEB" w:rsidP="00A77FEB">
      <w:pPr>
        <w:rPr>
          <w:rFonts w:ascii="Arial" w:hAnsi="Arial" w:cs="Arial"/>
          <w:color w:val="000000"/>
        </w:rPr>
      </w:pPr>
    </w:p>
    <w:p w14:paraId="5591E1A0" w14:textId="350BF836" w:rsidR="00A77FEB" w:rsidRPr="00F21DCA" w:rsidRDefault="00851C18" w:rsidP="00A77FEB">
      <w:pPr>
        <w:jc w:val="center"/>
        <w:rPr>
          <w:rFonts w:ascii="Arial" w:hAnsi="Arial" w:cs="Arial"/>
          <w:color w:val="000000"/>
        </w:rPr>
      </w:pPr>
      <w:r w:rsidRPr="00F21DCA">
        <w:rPr>
          <w:rFonts w:ascii="Arial" w:hAnsi="Arial" w:cs="Arial"/>
        </w:rPr>
        <w:object w:dxaOrig="17630" w:dyaOrig="10600" w14:anchorId="47D08CA3">
          <v:shape id="_x0000_i1029" type="#_x0000_t75" style="width:447pt;height:291.75pt" o:ole="">
            <v:imagedata r:id="rId28" o:title=""/>
          </v:shape>
          <o:OLEObject Type="Embed" ProgID="Visio.Drawing.11" ShapeID="_x0000_i1029" DrawAspect="Content" ObjectID="_1754805975" r:id="rId29"/>
        </w:object>
      </w:r>
    </w:p>
    <w:p w14:paraId="58899EC0" w14:textId="44386109" w:rsidR="00A77FEB" w:rsidRPr="00F21DCA" w:rsidRDefault="00A77FEB" w:rsidP="00A77FEB">
      <w:pPr>
        <w:pStyle w:val="Epgrafe"/>
        <w:rPr>
          <w:rFonts w:ascii="Arial" w:hAnsi="Arial" w:cs="Arial"/>
        </w:rPr>
      </w:pPr>
      <w:bookmarkStart w:id="265" w:name="_Toc125451834"/>
      <w:bookmarkStart w:id="266" w:name="_Toc137955085"/>
      <w:bookmarkStart w:id="267" w:name="_Toc148164494"/>
      <w:bookmarkStart w:id="268" w:name="_Toc139462350"/>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13</w:t>
      </w:r>
      <w:r w:rsidRPr="00F21DCA">
        <w:rPr>
          <w:rFonts w:ascii="Arial" w:hAnsi="Arial" w:cs="Arial"/>
        </w:rPr>
        <w:fldChar w:fldCharType="end"/>
      </w:r>
      <w:bookmarkEnd w:id="265"/>
      <w:r w:rsidRPr="00F21DCA">
        <w:rPr>
          <w:rFonts w:ascii="Arial" w:hAnsi="Arial" w:cs="Arial"/>
        </w:rPr>
        <w:t xml:space="preserve"> Proceso de intercambio de llaves públicas entre </w:t>
      </w:r>
      <w:smartTag w:uri="urn:schemas-microsoft-com:office:smarttags" w:element="PersonName">
        <w:smartTagPr>
          <w:attr w:name="ProductID" w:val="la SIBOIF"/>
        </w:smartTagPr>
        <w:r w:rsidRPr="00F21DCA">
          <w:rPr>
            <w:rFonts w:ascii="Arial" w:hAnsi="Arial" w:cs="Arial"/>
          </w:rPr>
          <w:t>la SIBOIF</w:t>
        </w:r>
      </w:smartTag>
      <w:r w:rsidRPr="00F21DCA">
        <w:rPr>
          <w:rFonts w:ascii="Arial" w:hAnsi="Arial" w:cs="Arial"/>
        </w:rPr>
        <w:t xml:space="preserve"> e instituciones Financieras</w:t>
      </w:r>
      <w:bookmarkEnd w:id="266"/>
      <w:bookmarkEnd w:id="267"/>
      <w:bookmarkEnd w:id="268"/>
    </w:p>
    <w:p w14:paraId="27C2D5B1" w14:textId="77777777" w:rsidR="00A77FEB" w:rsidRPr="00F21DCA" w:rsidRDefault="00A77FEB" w:rsidP="00A77FEB">
      <w:pPr>
        <w:jc w:val="both"/>
        <w:rPr>
          <w:rFonts w:ascii="Arial" w:hAnsi="Arial" w:cs="Arial"/>
          <w:color w:val="000000"/>
        </w:rPr>
      </w:pPr>
      <w:r w:rsidRPr="00F21DCA">
        <w:rPr>
          <w:rFonts w:ascii="Arial" w:hAnsi="Arial" w:cs="Arial"/>
          <w:color w:val="000000"/>
        </w:rPr>
        <w:lastRenderedPageBreak/>
        <w:t xml:space="preserve">Este procedimiento se ejecutará cada vez que las partes involucradas necesiten actualizar los llaveros (keyring) debido al periodo de caducidad de las llaves públicas establecido por </w:t>
      </w:r>
      <w:smartTag w:uri="urn:schemas-microsoft-com:office:smarttags" w:element="PersonName">
        <w:smartTagPr>
          <w:attr w:name="ProductID" w:val="la SIBOIF"/>
        </w:smartTagPr>
        <w:r w:rsidRPr="00F21DCA">
          <w:rPr>
            <w:rFonts w:ascii="Arial" w:hAnsi="Arial" w:cs="Arial"/>
            <w:color w:val="000000"/>
          </w:rPr>
          <w:t>la SIBOIF</w:t>
        </w:r>
      </w:smartTag>
      <w:r w:rsidRPr="00F21DCA">
        <w:rPr>
          <w:rFonts w:ascii="Arial" w:hAnsi="Arial" w:cs="Arial"/>
          <w:color w:val="000000"/>
        </w:rPr>
        <w:t xml:space="preserve"> o bien por cambios anticipados en las llaves por cualquiera de los involucrados. En caso de caducidad se deberá realizar una semana antes de la fecha de vencimiento establecida por </w:t>
      </w:r>
      <w:smartTag w:uri="urn:schemas-microsoft-com:office:smarttags" w:element="PersonName">
        <w:smartTagPr>
          <w:attr w:name="ProductID" w:val="la SIBOIF. Para"/>
        </w:smartTagPr>
        <w:r w:rsidRPr="00F21DCA">
          <w:rPr>
            <w:rFonts w:ascii="Arial" w:hAnsi="Arial" w:cs="Arial"/>
            <w:color w:val="000000"/>
          </w:rPr>
          <w:t>la SIBOIF. Para</w:t>
        </w:r>
      </w:smartTag>
      <w:r w:rsidRPr="00F21DCA">
        <w:rPr>
          <w:rFonts w:ascii="Arial" w:hAnsi="Arial" w:cs="Arial"/>
          <w:color w:val="000000"/>
        </w:rPr>
        <w:t xml:space="preserve"> los cambios en las llaves públicas se hará en el momento que sea necesario.</w:t>
      </w:r>
    </w:p>
    <w:p w14:paraId="788CADBB" w14:textId="74AD6B02"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 xml:space="preserve">El Oficial de Seguridad de </w:t>
      </w:r>
      <w:smartTag w:uri="urn:schemas-microsoft-com:office:smarttags" w:element="PersonName">
        <w:smartTagPr>
          <w:attr w:name="ProductID" w:val="la Instituci￳n Financiera"/>
        </w:smartTagPr>
        <w:r w:rsidRPr="00F21DCA">
          <w:rPr>
            <w:rFonts w:ascii="Arial" w:hAnsi="Arial" w:cs="Arial"/>
            <w:color w:val="000000"/>
          </w:rPr>
          <w:t>la Institución Financiera</w:t>
        </w:r>
      </w:smartTag>
      <w:r w:rsidRPr="00F21DCA">
        <w:rPr>
          <w:rFonts w:ascii="Arial" w:hAnsi="Arial" w:cs="Arial"/>
          <w:color w:val="000000"/>
        </w:rPr>
        <w:t xml:space="preserve"> en conjunto con el gerente de operaciones o similar emiten una “Solicitud de intercambio de llaves publicas </w:t>
      </w:r>
      <w:r w:rsidR="00753156">
        <w:rPr>
          <w:rFonts w:ascii="Arial" w:hAnsi="Arial" w:cs="Arial"/>
          <w:color w:val="000000"/>
        </w:rPr>
        <w:t>GNUPG</w:t>
      </w:r>
      <w:r w:rsidRPr="00F21DCA">
        <w:rPr>
          <w:rFonts w:ascii="Arial" w:hAnsi="Arial" w:cs="Arial"/>
          <w:color w:val="000000"/>
        </w:rPr>
        <w:t xml:space="preserve">” (Anexo F.1.1) y la envían a la intendencia dueña del sistema en </w:t>
      </w:r>
      <w:smartTag w:uri="urn:schemas-microsoft-com:office:smarttags" w:element="PersonName">
        <w:smartTagPr>
          <w:attr w:name="ProductID" w:val="la SIBOIF."/>
        </w:smartTagPr>
        <w:r w:rsidRPr="00F21DCA">
          <w:rPr>
            <w:rFonts w:ascii="Arial" w:hAnsi="Arial" w:cs="Arial"/>
            <w:color w:val="000000"/>
          </w:rPr>
          <w:t>la SIBOIF.</w:t>
        </w:r>
      </w:smartTag>
    </w:p>
    <w:p w14:paraId="47F1D53F" w14:textId="3BEF18D3"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 xml:space="preserve">La intendencia dueña del sistema recibe la “solicitud de intercambio de llaves publicas </w:t>
      </w:r>
      <w:r w:rsidR="00753156">
        <w:rPr>
          <w:rFonts w:ascii="Arial" w:hAnsi="Arial" w:cs="Arial"/>
          <w:color w:val="000000"/>
        </w:rPr>
        <w:t>GNUPG</w:t>
      </w:r>
      <w:r w:rsidRPr="00F21DCA">
        <w:rPr>
          <w:rFonts w:ascii="Arial" w:hAnsi="Arial" w:cs="Arial"/>
          <w:color w:val="000000"/>
        </w:rPr>
        <w:t>”</w:t>
      </w:r>
    </w:p>
    <w:p w14:paraId="238EA489" w14:textId="77777777"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La intendencia dueña del sistema en conjunto con el director de informática autorizan la solicitud.</w:t>
      </w:r>
    </w:p>
    <w:p w14:paraId="324ADCA9" w14:textId="77777777"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El director de informática orienta al Administrador de Bases de Datos y sistemas para que atienda dicha solicitud.</w:t>
      </w:r>
    </w:p>
    <w:p w14:paraId="7CFFFE68" w14:textId="77777777"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 xml:space="preserve">El Administrador de Bases de Datos y sistemas recibe la solicitud, la evalúa y le asigna a la solicitud un número de referencia consecutivo por institución. Este número deberá de ser generado de la siguiente forma: </w:t>
      </w:r>
    </w:p>
    <w:p w14:paraId="03CFD2C5" w14:textId="77777777" w:rsidR="00A77FEB" w:rsidRPr="00F21DCA" w:rsidRDefault="00A77FEB" w:rsidP="00A77FEB">
      <w:pPr>
        <w:keepLines/>
        <w:ind w:left="576"/>
        <w:jc w:val="both"/>
        <w:rPr>
          <w:rFonts w:ascii="Arial" w:hAnsi="Arial" w:cs="Arial"/>
          <w:color w:val="000000"/>
        </w:rPr>
      </w:pPr>
    </w:p>
    <w:p w14:paraId="56D59420" w14:textId="77777777" w:rsidR="00A77FEB" w:rsidRPr="00F21DCA" w:rsidRDefault="00A77FEB" w:rsidP="00A77FEB">
      <w:pPr>
        <w:keepLines/>
        <w:ind w:left="1416" w:firstLine="708"/>
        <w:jc w:val="both"/>
        <w:rPr>
          <w:rFonts w:ascii="Arial" w:hAnsi="Arial" w:cs="Arial"/>
          <w:color w:val="000000"/>
        </w:rPr>
      </w:pPr>
      <w:r w:rsidRPr="00F21DCA">
        <w:rPr>
          <w:rFonts w:ascii="Arial" w:hAnsi="Arial" w:cs="Arial"/>
          <w:color w:val="000000"/>
        </w:rPr>
        <w:t>SiglasDeInstitucion_yyyy_999</w:t>
      </w:r>
    </w:p>
    <w:p w14:paraId="5AA0712E"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ab/>
      </w:r>
    </w:p>
    <w:tbl>
      <w:tblPr>
        <w:tblW w:w="0" w:type="auto"/>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54"/>
        <w:gridCol w:w="5046"/>
      </w:tblGrid>
      <w:tr w:rsidR="00A77FEB" w:rsidRPr="00F21DCA" w14:paraId="427D87CF" w14:textId="77777777">
        <w:tc>
          <w:tcPr>
            <w:tcW w:w="3054" w:type="dxa"/>
          </w:tcPr>
          <w:p w14:paraId="5822DE95"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SiglasDeInstitucion</w:t>
            </w:r>
          </w:p>
        </w:tc>
        <w:tc>
          <w:tcPr>
            <w:tcW w:w="5046" w:type="dxa"/>
          </w:tcPr>
          <w:p w14:paraId="4CC1D10C"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 xml:space="preserve">Siglas de </w:t>
            </w:r>
            <w:smartTag w:uri="urn:schemas-microsoft-com:office:smarttags" w:element="PersonName">
              <w:smartTagPr>
                <w:attr w:name="ProductID" w:val="la Instituci￳n Financiera"/>
              </w:smartTagPr>
              <w:r w:rsidRPr="00F21DCA">
                <w:rPr>
                  <w:rFonts w:ascii="Arial" w:hAnsi="Arial" w:cs="Arial"/>
                  <w:color w:val="000000"/>
                </w:rPr>
                <w:t>la Institución Financiera</w:t>
              </w:r>
            </w:smartTag>
            <w:r w:rsidRPr="00F21DCA">
              <w:rPr>
                <w:rFonts w:ascii="Arial" w:hAnsi="Arial" w:cs="Arial"/>
                <w:color w:val="000000"/>
              </w:rPr>
              <w:t xml:space="preserve"> </w:t>
            </w:r>
          </w:p>
        </w:tc>
      </w:tr>
      <w:tr w:rsidR="00A77FEB" w:rsidRPr="00F21DCA" w14:paraId="7F5A54C6" w14:textId="77777777">
        <w:tc>
          <w:tcPr>
            <w:tcW w:w="3054" w:type="dxa"/>
          </w:tcPr>
          <w:p w14:paraId="64CFF0DB"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yyyy</w:t>
            </w:r>
          </w:p>
        </w:tc>
        <w:tc>
          <w:tcPr>
            <w:tcW w:w="5046" w:type="dxa"/>
          </w:tcPr>
          <w:p w14:paraId="1857E78A"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Año actual</w:t>
            </w:r>
          </w:p>
        </w:tc>
      </w:tr>
      <w:tr w:rsidR="00A77FEB" w:rsidRPr="00F21DCA" w14:paraId="3ADFA09F" w14:textId="77777777">
        <w:tc>
          <w:tcPr>
            <w:tcW w:w="3054" w:type="dxa"/>
          </w:tcPr>
          <w:p w14:paraId="4773203F"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999</w:t>
            </w:r>
          </w:p>
        </w:tc>
        <w:tc>
          <w:tcPr>
            <w:tcW w:w="5046" w:type="dxa"/>
          </w:tcPr>
          <w:p w14:paraId="26A8F584"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Consecutivo de tres dígitos</w:t>
            </w:r>
          </w:p>
        </w:tc>
      </w:tr>
    </w:tbl>
    <w:p w14:paraId="3021BB2B" w14:textId="77777777" w:rsidR="00A77FEB" w:rsidRPr="00F21DCA" w:rsidRDefault="00A77FEB" w:rsidP="00A77FEB">
      <w:pPr>
        <w:ind w:left="576"/>
        <w:jc w:val="both"/>
        <w:rPr>
          <w:rFonts w:ascii="Arial" w:hAnsi="Arial" w:cs="Arial"/>
          <w:color w:val="000000"/>
        </w:rPr>
      </w:pPr>
    </w:p>
    <w:p w14:paraId="191B46A2" w14:textId="33806681" w:rsidR="00C9364E" w:rsidRDefault="00C9364E"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C9364E">
        <w:rPr>
          <w:rFonts w:ascii="Arial" w:hAnsi="Arial" w:cs="Arial"/>
          <w:color w:val="000000"/>
        </w:rPr>
        <w:t xml:space="preserve">El Oficial de Seguridad de la Institución Financiera procede a generar la llave pública de intercambio y la copia en un medio digital portátil o la envía por medio de correo electrónico a la casilla de correo </w:t>
      </w:r>
      <w:hyperlink r:id="rId30" w:history="1">
        <w:r w:rsidRPr="00C61AF9">
          <w:rPr>
            <w:rStyle w:val="Hipervnculo"/>
            <w:rFonts w:ascii="Arial" w:hAnsi="Arial" w:cs="Arial"/>
            <w:u w:val="none"/>
          </w:rPr>
          <w:t>siboif_dba@siboif.gob.ni</w:t>
        </w:r>
      </w:hyperlink>
      <w:r w:rsidRPr="00C9364E">
        <w:rPr>
          <w:rFonts w:ascii="Arial" w:hAnsi="Arial" w:cs="Arial"/>
          <w:color w:val="000000"/>
        </w:rPr>
        <w:t>.</w:t>
      </w:r>
    </w:p>
    <w:p w14:paraId="4A638361" w14:textId="77777777" w:rsidR="007C3195" w:rsidRDefault="007C3195"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7C3195">
        <w:rPr>
          <w:rFonts w:ascii="Arial" w:hAnsi="Arial" w:cs="Arial"/>
          <w:color w:val="000000"/>
        </w:rPr>
        <w:t>El Administrador de Bases de Datos y sistemas de la SIBOIF procede a generar la llave pública de intercambio y la copia en un medio digital portátil y la envía por correo electrónico al usuario final.</w:t>
      </w:r>
    </w:p>
    <w:p w14:paraId="7B1D7892" w14:textId="77777777" w:rsidR="007C3195" w:rsidRDefault="007C3195"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7C3195">
        <w:rPr>
          <w:rFonts w:ascii="Arial" w:hAnsi="Arial" w:cs="Arial"/>
          <w:color w:val="000000"/>
        </w:rPr>
        <w:t>El Administrador de Bases de Datos y sistemas de la SIBOIF intercambian las llaves públicas con el Oficial de Seguridad de la Institución Financiera en las instalaciones de la SIBOIF o por medio de correo electrónico.</w:t>
      </w:r>
    </w:p>
    <w:p w14:paraId="5AF6367D" w14:textId="77777777" w:rsidR="007C3195" w:rsidRDefault="007C3195"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7C3195">
        <w:rPr>
          <w:rFonts w:ascii="Arial" w:hAnsi="Arial" w:cs="Arial"/>
          <w:color w:val="000000"/>
        </w:rPr>
        <w:t>El Administrador de Bases de Datos y sistemas de la SIBOIF realiza pruebas con el archivo de llave pública de la institución financiera antes de pasarlo a producción. Y orienta al usuario final a realizar pruebas también.</w:t>
      </w:r>
    </w:p>
    <w:p w14:paraId="060C1998" w14:textId="2A3A6842"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lastRenderedPageBreak/>
        <w:t xml:space="preserve">Si las pruebas fueron satisfactorias el Administrador de Bases de Datos y sistemas de </w:t>
      </w:r>
      <w:smartTag w:uri="urn:schemas-microsoft-com:office:smarttags" w:element="PersonName">
        <w:smartTagPr>
          <w:attr w:name="ProductID" w:val="la SIBOIF"/>
        </w:smartTagPr>
        <w:r w:rsidRPr="00F21DCA">
          <w:rPr>
            <w:rFonts w:ascii="Arial" w:hAnsi="Arial" w:cs="Arial"/>
            <w:color w:val="000000"/>
          </w:rPr>
          <w:t>la SIBOIF</w:t>
        </w:r>
      </w:smartTag>
      <w:r w:rsidRPr="00F21DCA">
        <w:rPr>
          <w:rFonts w:ascii="Arial" w:hAnsi="Arial" w:cs="Arial"/>
          <w:color w:val="000000"/>
        </w:rPr>
        <w:t xml:space="preserve"> le orienta al Oficial de Seguridad de </w:t>
      </w:r>
      <w:smartTag w:uri="urn:schemas-microsoft-com:office:smarttags" w:element="PersonName">
        <w:smartTagPr>
          <w:attr w:name="ProductID" w:val="la Instituci￳n Financiera"/>
        </w:smartTagPr>
        <w:r w:rsidRPr="00F21DCA">
          <w:rPr>
            <w:rFonts w:ascii="Arial" w:hAnsi="Arial" w:cs="Arial"/>
            <w:color w:val="000000"/>
          </w:rPr>
          <w:t>la Institución Financiera</w:t>
        </w:r>
      </w:smartTag>
      <w:r w:rsidRPr="00F21DCA">
        <w:rPr>
          <w:rFonts w:ascii="Arial" w:hAnsi="Arial" w:cs="Arial"/>
          <w:color w:val="000000"/>
        </w:rPr>
        <w:t xml:space="preserve"> que llene el “Acta de aceptación de intercambio de llaves publicas </w:t>
      </w:r>
      <w:r w:rsidR="00753156">
        <w:rPr>
          <w:rFonts w:ascii="Arial" w:hAnsi="Arial" w:cs="Arial"/>
          <w:color w:val="000000"/>
        </w:rPr>
        <w:t>GNUPG</w:t>
      </w:r>
      <w:r w:rsidRPr="00F21DCA">
        <w:rPr>
          <w:rFonts w:ascii="Arial" w:hAnsi="Arial" w:cs="Arial"/>
          <w:color w:val="000000"/>
        </w:rPr>
        <w:t>” (Anexo F.1.2).</w:t>
      </w:r>
    </w:p>
    <w:p w14:paraId="193E964A" w14:textId="77777777"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 xml:space="preserve">El Oficial de Seguridad de </w:t>
      </w:r>
      <w:smartTag w:uri="urn:schemas-microsoft-com:office:smarttags" w:element="PersonName">
        <w:smartTagPr>
          <w:attr w:name="ProductID" w:val="la Instituci￳n Financiera"/>
        </w:smartTagPr>
        <w:r w:rsidRPr="00F21DCA">
          <w:rPr>
            <w:rFonts w:ascii="Arial" w:hAnsi="Arial" w:cs="Arial"/>
            <w:color w:val="000000"/>
          </w:rPr>
          <w:t>la Institución Financiera</w:t>
        </w:r>
      </w:smartTag>
      <w:r w:rsidRPr="00F21DCA">
        <w:rPr>
          <w:rFonts w:ascii="Arial" w:hAnsi="Arial" w:cs="Arial"/>
          <w:color w:val="000000"/>
        </w:rPr>
        <w:t xml:space="preserve"> llena dicha acta aceptando la transacción realizada y se la entrega al Administrador de Bases de Datos y sistemas de </w:t>
      </w:r>
      <w:smartTag w:uri="urn:schemas-microsoft-com:office:smarttags" w:element="PersonName">
        <w:smartTagPr>
          <w:attr w:name="ProductID" w:val="la SIBOIF"/>
        </w:smartTagPr>
        <w:r w:rsidRPr="00F21DCA">
          <w:rPr>
            <w:rFonts w:ascii="Arial" w:hAnsi="Arial" w:cs="Arial"/>
            <w:color w:val="000000"/>
          </w:rPr>
          <w:t>la SIBOIF</w:t>
        </w:r>
      </w:smartTag>
      <w:r w:rsidRPr="00F21DCA">
        <w:rPr>
          <w:rFonts w:ascii="Arial" w:hAnsi="Arial" w:cs="Arial"/>
          <w:color w:val="000000"/>
        </w:rPr>
        <w:t xml:space="preserve"> </w:t>
      </w:r>
    </w:p>
    <w:p w14:paraId="111865F5" w14:textId="77777777" w:rsidR="00A77FEB" w:rsidRPr="00F21DCA" w:rsidRDefault="00A77FEB" w:rsidP="00032D43">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Ambas partes una vez intercambiadas y probadas las copias proceden a incorporarlas en sus respectivos llaveros (keyring).</w:t>
      </w:r>
    </w:p>
    <w:p w14:paraId="1E9AABEC" w14:textId="77777777" w:rsidR="00A77FEB" w:rsidRPr="00F21DCA" w:rsidRDefault="00A77FEB" w:rsidP="00672ECB">
      <w:pPr>
        <w:numPr>
          <w:ilvl w:val="0"/>
          <w:numId w:val="6"/>
        </w:numPr>
        <w:tabs>
          <w:tab w:val="clear" w:pos="1296"/>
          <w:tab w:val="num" w:pos="900"/>
          <w:tab w:val="num" w:pos="1440"/>
        </w:tabs>
        <w:spacing w:before="120"/>
        <w:ind w:left="896" w:hanging="357"/>
        <w:jc w:val="both"/>
        <w:rPr>
          <w:rFonts w:ascii="Arial" w:hAnsi="Arial" w:cs="Arial"/>
          <w:color w:val="000000"/>
        </w:rPr>
      </w:pPr>
      <w:r w:rsidRPr="00F21DCA">
        <w:rPr>
          <w:rFonts w:ascii="Arial" w:hAnsi="Arial" w:cs="Arial"/>
          <w:color w:val="000000"/>
        </w:rPr>
        <w:t xml:space="preserve">El Administrador de Bases de Datos y sistemas de </w:t>
      </w:r>
      <w:smartTag w:uri="urn:schemas-microsoft-com:office:smarttags" w:element="PersonName">
        <w:smartTagPr>
          <w:attr w:name="ProductID" w:val="la SIBOIF"/>
        </w:smartTagPr>
        <w:r w:rsidRPr="00F21DCA">
          <w:rPr>
            <w:rFonts w:ascii="Arial" w:hAnsi="Arial" w:cs="Arial"/>
            <w:color w:val="000000"/>
          </w:rPr>
          <w:t>la SIBOIF</w:t>
        </w:r>
      </w:smartTag>
      <w:r w:rsidRPr="00F21DCA">
        <w:rPr>
          <w:rFonts w:ascii="Arial" w:hAnsi="Arial" w:cs="Arial"/>
          <w:color w:val="000000"/>
        </w:rPr>
        <w:t xml:space="preserve"> realiza un respaldo histórico de las llaves públicas caducadas (Instituciones Financieras y SIBOIF).</w:t>
      </w:r>
    </w:p>
    <w:p w14:paraId="6DF0B48F" w14:textId="2F51A96C" w:rsidR="00A77FEB" w:rsidRPr="00F21DCA" w:rsidRDefault="00A77FEB" w:rsidP="00A36202">
      <w:pPr>
        <w:pStyle w:val="Ttulo4"/>
        <w:jc w:val="both"/>
        <w:rPr>
          <w:rFonts w:ascii="Arial" w:hAnsi="Arial" w:cs="Arial"/>
        </w:rPr>
      </w:pPr>
      <w:bookmarkStart w:id="269" w:name="_Toc131181347"/>
      <w:bookmarkStart w:id="270" w:name="_Toc147641133"/>
      <w:bookmarkStart w:id="271" w:name="_Toc148164467"/>
      <w:bookmarkStart w:id="272" w:name="_Toc144189494"/>
      <w:r w:rsidRPr="00F21DCA">
        <w:rPr>
          <w:rFonts w:ascii="Arial" w:hAnsi="Arial" w:cs="Arial"/>
        </w:rPr>
        <w:t xml:space="preserve">Anexo </w:t>
      </w:r>
      <w:r w:rsidR="007855FE" w:rsidRPr="00F21DCA">
        <w:rPr>
          <w:rFonts w:ascii="Arial" w:hAnsi="Arial" w:cs="Arial"/>
        </w:rPr>
        <w:t>F</w:t>
      </w:r>
      <w:r w:rsidRPr="00F21DCA">
        <w:rPr>
          <w:rFonts w:ascii="Arial" w:hAnsi="Arial" w:cs="Arial"/>
        </w:rPr>
        <w:t xml:space="preserve">.1.1: Solicitud de intercambio de llaves públicas </w:t>
      </w:r>
      <w:bookmarkEnd w:id="269"/>
      <w:bookmarkEnd w:id="270"/>
      <w:bookmarkEnd w:id="271"/>
      <w:r w:rsidR="00753156">
        <w:rPr>
          <w:rFonts w:ascii="Arial" w:hAnsi="Arial" w:cs="Arial"/>
        </w:rPr>
        <w:t>GNUPG</w:t>
      </w:r>
      <w:bookmarkEnd w:id="272"/>
    </w:p>
    <w:p w14:paraId="464BBE38" w14:textId="77777777" w:rsidR="00A77FEB" w:rsidRPr="00F21DCA" w:rsidRDefault="00A77FEB" w:rsidP="00A77FEB">
      <w:pPr>
        <w:rPr>
          <w:rFonts w:ascii="Arial" w:hAnsi="Arial" w:cs="Arial"/>
        </w:rPr>
      </w:pPr>
    </w:p>
    <w:p w14:paraId="62CD5650" w14:textId="4CE46239" w:rsidR="005300DF" w:rsidRDefault="00A77FEB" w:rsidP="0092080F">
      <w:pPr>
        <w:jc w:val="both"/>
        <w:rPr>
          <w:rFonts w:ascii="Arial" w:hAnsi="Arial" w:cs="Arial"/>
          <w:color w:val="000000"/>
        </w:rPr>
      </w:pPr>
      <w:r w:rsidRPr="00F21DCA">
        <w:rPr>
          <w:rFonts w:ascii="Arial" w:hAnsi="Arial" w:cs="Arial"/>
          <w:color w:val="000000"/>
        </w:rPr>
        <w:t>Este formato es para el uso del área de informática de las instituciones financieras y para el consumo de los especialistas en informática de la SIBOIF.</w:t>
      </w:r>
    </w:p>
    <w:p w14:paraId="709902BD" w14:textId="77777777" w:rsidR="005300DF" w:rsidRDefault="005300DF">
      <w:pPr>
        <w:rPr>
          <w:rFonts w:ascii="Arial" w:hAnsi="Arial" w:cs="Arial"/>
          <w:color w:val="000000"/>
        </w:rPr>
      </w:pPr>
      <w:r>
        <w:rPr>
          <w:rFonts w:ascii="Arial" w:hAnsi="Arial" w:cs="Arial"/>
          <w:color w:val="000000"/>
        </w:rPr>
        <w:br w:type="page"/>
      </w:r>
    </w:p>
    <w:p w14:paraId="7A753172" w14:textId="45CD3622" w:rsidR="00A77FEB" w:rsidRPr="00F21DCA" w:rsidRDefault="00A77FEB" w:rsidP="00A36202">
      <w:pPr>
        <w:pStyle w:val="Ttulo5"/>
        <w:jc w:val="both"/>
        <w:rPr>
          <w:rFonts w:ascii="Arial" w:hAnsi="Arial" w:cs="Arial"/>
        </w:rPr>
      </w:pPr>
      <w:bookmarkStart w:id="273" w:name="_Toc131181348"/>
      <w:bookmarkStart w:id="274" w:name="_Toc147641134"/>
      <w:bookmarkStart w:id="275" w:name="_Toc144189495"/>
      <w:r w:rsidRPr="00F21DCA">
        <w:rPr>
          <w:rFonts w:ascii="Arial" w:hAnsi="Arial" w:cs="Arial"/>
        </w:rPr>
        <w:lastRenderedPageBreak/>
        <w:t xml:space="preserve">Anexo </w:t>
      </w:r>
      <w:r w:rsidR="007855FE" w:rsidRPr="00F21DCA">
        <w:rPr>
          <w:rFonts w:ascii="Arial" w:hAnsi="Arial" w:cs="Arial"/>
        </w:rPr>
        <w:t>F</w:t>
      </w:r>
      <w:r w:rsidRPr="00F21DCA">
        <w:rPr>
          <w:rFonts w:ascii="Arial" w:hAnsi="Arial" w:cs="Arial"/>
        </w:rPr>
        <w:t xml:space="preserve">.1.1.1: Formato de Solicitud de intercambio de llaves públicas </w:t>
      </w:r>
      <w:bookmarkEnd w:id="273"/>
      <w:bookmarkEnd w:id="274"/>
      <w:r w:rsidR="00753156">
        <w:rPr>
          <w:rFonts w:ascii="Arial" w:hAnsi="Arial" w:cs="Arial"/>
        </w:rPr>
        <w:t>GNUPG</w:t>
      </w:r>
      <w:bookmarkEnd w:id="275"/>
    </w:p>
    <w:tbl>
      <w:tblPr>
        <w:tblW w:w="90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7"/>
        <w:gridCol w:w="1347"/>
        <w:gridCol w:w="461"/>
        <w:gridCol w:w="1201"/>
        <w:gridCol w:w="1242"/>
        <w:gridCol w:w="160"/>
        <w:gridCol w:w="1344"/>
        <w:gridCol w:w="270"/>
        <w:gridCol w:w="701"/>
        <w:gridCol w:w="116"/>
        <w:gridCol w:w="1049"/>
        <w:gridCol w:w="1151"/>
        <w:gridCol w:w="17"/>
      </w:tblGrid>
      <w:tr w:rsidR="00A77FEB" w:rsidRPr="00F21DCA" w14:paraId="6A0FE539" w14:textId="77777777">
        <w:trPr>
          <w:gridAfter w:val="1"/>
          <w:wAfter w:w="17" w:type="dxa"/>
          <w:trHeight w:val="2597"/>
          <w:jc w:val="center"/>
        </w:trPr>
        <w:tc>
          <w:tcPr>
            <w:tcW w:w="9049" w:type="dxa"/>
            <w:gridSpan w:val="12"/>
          </w:tcPr>
          <w:p w14:paraId="7CF6E250" w14:textId="77777777" w:rsidR="00A77FEB" w:rsidRPr="00F21DCA" w:rsidRDefault="00A77FEB" w:rsidP="00A77FEB">
            <w:pPr>
              <w:jc w:val="center"/>
              <w:rPr>
                <w:rFonts w:ascii="Arial" w:hAnsi="Arial" w:cs="Arial"/>
                <w:color w:val="000000"/>
                <w:sz w:val="36"/>
              </w:rPr>
            </w:pPr>
            <w:r w:rsidRPr="00F21DCA">
              <w:rPr>
                <w:rFonts w:ascii="Arial" w:hAnsi="Arial" w:cs="Arial"/>
                <w:color w:val="000000"/>
                <w:sz w:val="36"/>
              </w:rPr>
              <w:t>Superintendencia de Bancos y Otras Instituciones Financieras (SIBOIF)</w:t>
            </w:r>
          </w:p>
          <w:p w14:paraId="265519AA" w14:textId="77777777" w:rsidR="00A77FEB" w:rsidRPr="00F21DCA" w:rsidRDefault="00A77FEB" w:rsidP="00A77FEB">
            <w:pPr>
              <w:jc w:val="center"/>
              <w:rPr>
                <w:rFonts w:ascii="Arial" w:hAnsi="Arial" w:cs="Arial"/>
                <w:color w:val="000000"/>
                <w:sz w:val="32"/>
              </w:rPr>
            </w:pPr>
            <w:r w:rsidRPr="00F21DCA">
              <w:rPr>
                <w:rFonts w:ascii="Arial" w:hAnsi="Arial" w:cs="Arial"/>
                <w:color w:val="000000"/>
                <w:sz w:val="32"/>
              </w:rPr>
              <w:t xml:space="preserve">Dirección de Tecnología de </w:t>
            </w:r>
            <w:smartTag w:uri="urn:schemas-microsoft-com:office:smarttags" w:element="PersonName">
              <w:smartTagPr>
                <w:attr w:name="ProductID" w:val="la Informaci￳n"/>
              </w:smartTagPr>
              <w:r w:rsidRPr="00F21DCA">
                <w:rPr>
                  <w:rFonts w:ascii="Arial" w:hAnsi="Arial" w:cs="Arial"/>
                  <w:color w:val="000000"/>
                  <w:sz w:val="32"/>
                </w:rPr>
                <w:t>la Información</w:t>
              </w:r>
            </w:smartTag>
            <w:r w:rsidRPr="00F21DCA">
              <w:rPr>
                <w:rFonts w:ascii="Arial" w:hAnsi="Arial" w:cs="Arial"/>
                <w:color w:val="000000"/>
                <w:sz w:val="32"/>
              </w:rPr>
              <w:t xml:space="preserve"> (DTI)</w:t>
            </w:r>
          </w:p>
          <w:p w14:paraId="29C65950" w14:textId="77777777" w:rsidR="00A77FEB" w:rsidRPr="00F21DCA" w:rsidRDefault="00A77FEB" w:rsidP="00A77FEB">
            <w:pPr>
              <w:jc w:val="center"/>
              <w:rPr>
                <w:rFonts w:ascii="Arial" w:hAnsi="Arial" w:cs="Arial"/>
                <w:color w:val="000000"/>
                <w:sz w:val="32"/>
              </w:rPr>
            </w:pPr>
            <w:r w:rsidRPr="00F21DCA">
              <w:rPr>
                <w:rFonts w:ascii="Arial" w:hAnsi="Arial" w:cs="Arial"/>
                <w:color w:val="000000"/>
                <w:sz w:val="32"/>
              </w:rPr>
              <w:t>Área de Soporte Técnico</w:t>
            </w:r>
          </w:p>
          <w:p w14:paraId="395D21A3" w14:textId="77777777" w:rsidR="00A77FEB" w:rsidRPr="00F21DCA" w:rsidRDefault="00A77FEB" w:rsidP="00A77FEB">
            <w:pPr>
              <w:jc w:val="center"/>
              <w:rPr>
                <w:rFonts w:ascii="Arial" w:hAnsi="Arial" w:cs="Arial"/>
                <w:color w:val="000000"/>
                <w:sz w:val="28"/>
              </w:rPr>
            </w:pPr>
          </w:p>
          <w:p w14:paraId="44E0404F" w14:textId="2DCD0E8B" w:rsidR="00A77FEB" w:rsidRPr="00F21DCA" w:rsidRDefault="00A77FEB" w:rsidP="00A77FEB">
            <w:pPr>
              <w:jc w:val="center"/>
              <w:rPr>
                <w:rFonts w:ascii="Arial" w:hAnsi="Arial" w:cs="Arial"/>
                <w:color w:val="000000"/>
                <w:sz w:val="28"/>
              </w:rPr>
            </w:pPr>
            <w:r w:rsidRPr="00F21DCA">
              <w:rPr>
                <w:rFonts w:ascii="Arial" w:hAnsi="Arial" w:cs="Arial"/>
                <w:color w:val="000000"/>
                <w:sz w:val="28"/>
              </w:rPr>
              <w:t xml:space="preserve">Solicitud de Intercambio de Llaves publicas </w:t>
            </w:r>
            <w:r w:rsidR="00753156">
              <w:rPr>
                <w:rFonts w:ascii="Arial" w:hAnsi="Arial" w:cs="Arial"/>
                <w:color w:val="000000"/>
                <w:sz w:val="28"/>
              </w:rPr>
              <w:t>GNUPG</w:t>
            </w:r>
          </w:p>
        </w:tc>
      </w:tr>
      <w:tr w:rsidR="00A77FEB" w:rsidRPr="00F21DCA" w14:paraId="7E85EC75" w14:textId="77777777">
        <w:trPr>
          <w:gridAfter w:val="1"/>
          <w:wAfter w:w="17" w:type="dxa"/>
          <w:trHeight w:val="322"/>
          <w:jc w:val="center"/>
        </w:trPr>
        <w:tc>
          <w:tcPr>
            <w:tcW w:w="3016" w:type="dxa"/>
            <w:gridSpan w:val="4"/>
            <w:shd w:val="clear" w:color="auto" w:fill="FFFFFF"/>
          </w:tcPr>
          <w:p w14:paraId="7ED9A354" w14:textId="77777777" w:rsidR="00A77FEB" w:rsidRPr="00F21DCA" w:rsidRDefault="00A77FEB" w:rsidP="00A77FEB">
            <w:pPr>
              <w:jc w:val="both"/>
              <w:rPr>
                <w:rFonts w:ascii="Arial" w:hAnsi="Arial" w:cs="Arial"/>
                <w:color w:val="000000"/>
              </w:rPr>
            </w:pPr>
          </w:p>
        </w:tc>
        <w:tc>
          <w:tcPr>
            <w:tcW w:w="3016" w:type="dxa"/>
            <w:gridSpan w:val="4"/>
            <w:shd w:val="clear" w:color="auto" w:fill="C0C0C0"/>
          </w:tcPr>
          <w:p w14:paraId="7E5BD5BB" w14:textId="77777777" w:rsidR="00A77FEB" w:rsidRPr="00F21DCA" w:rsidRDefault="00A77FEB" w:rsidP="00A77FEB">
            <w:pPr>
              <w:jc w:val="both"/>
              <w:rPr>
                <w:rFonts w:ascii="Arial" w:hAnsi="Arial" w:cs="Arial"/>
                <w:color w:val="000000"/>
              </w:rPr>
            </w:pPr>
            <w:r w:rsidRPr="00F21DCA">
              <w:rPr>
                <w:rFonts w:ascii="Arial" w:hAnsi="Arial" w:cs="Arial"/>
                <w:color w:val="000000"/>
              </w:rPr>
              <w:t>No. Referencia:</w:t>
            </w:r>
          </w:p>
        </w:tc>
        <w:tc>
          <w:tcPr>
            <w:tcW w:w="3017" w:type="dxa"/>
            <w:gridSpan w:val="4"/>
            <w:shd w:val="clear" w:color="auto" w:fill="FFFFFF"/>
          </w:tcPr>
          <w:p w14:paraId="24236FD4" w14:textId="77777777" w:rsidR="00A77FEB" w:rsidRPr="00F21DCA" w:rsidRDefault="00A77FEB" w:rsidP="00A77FEB">
            <w:pPr>
              <w:jc w:val="both"/>
              <w:rPr>
                <w:rFonts w:ascii="Arial" w:hAnsi="Arial" w:cs="Arial"/>
                <w:color w:val="000000"/>
              </w:rPr>
            </w:pPr>
          </w:p>
        </w:tc>
      </w:tr>
      <w:tr w:rsidR="00A77FEB" w:rsidRPr="00F21DCA" w14:paraId="462558D8" w14:textId="77777777">
        <w:trPr>
          <w:gridAfter w:val="1"/>
          <w:wAfter w:w="17" w:type="dxa"/>
          <w:trHeight w:val="307"/>
          <w:jc w:val="center"/>
        </w:trPr>
        <w:tc>
          <w:tcPr>
            <w:tcW w:w="9049" w:type="dxa"/>
            <w:gridSpan w:val="12"/>
            <w:shd w:val="clear" w:color="auto" w:fill="C0C0C0"/>
          </w:tcPr>
          <w:p w14:paraId="72CD398A" w14:textId="77777777" w:rsidR="00A77FEB" w:rsidRPr="00F21DCA" w:rsidRDefault="00A77FEB" w:rsidP="00A77FEB">
            <w:pPr>
              <w:jc w:val="center"/>
              <w:rPr>
                <w:rFonts w:ascii="Arial" w:hAnsi="Arial" w:cs="Arial"/>
                <w:b/>
                <w:color w:val="000000"/>
              </w:rPr>
            </w:pPr>
            <w:r w:rsidRPr="00F21DCA">
              <w:rPr>
                <w:rFonts w:ascii="Arial" w:hAnsi="Arial" w:cs="Arial"/>
                <w:b/>
                <w:color w:val="000000"/>
              </w:rPr>
              <w:t>Datos Generales</w:t>
            </w:r>
          </w:p>
        </w:tc>
      </w:tr>
      <w:tr w:rsidR="00A77FEB" w:rsidRPr="00F21DCA" w14:paraId="72EFE9C8" w14:textId="77777777">
        <w:trPr>
          <w:gridAfter w:val="1"/>
          <w:wAfter w:w="17" w:type="dxa"/>
          <w:trHeight w:val="307"/>
          <w:jc w:val="center"/>
        </w:trPr>
        <w:tc>
          <w:tcPr>
            <w:tcW w:w="1354" w:type="dxa"/>
            <w:gridSpan w:val="2"/>
            <w:tcBorders>
              <w:bottom w:val="single" w:sz="4" w:space="0" w:color="auto"/>
            </w:tcBorders>
            <w:shd w:val="clear" w:color="auto" w:fill="C0C0C0"/>
          </w:tcPr>
          <w:p w14:paraId="21CE3E19" w14:textId="77777777" w:rsidR="00A77FEB" w:rsidRPr="00F21DCA" w:rsidRDefault="00A77FEB" w:rsidP="00A77FEB">
            <w:pPr>
              <w:jc w:val="both"/>
              <w:rPr>
                <w:rFonts w:ascii="Arial" w:hAnsi="Arial" w:cs="Arial"/>
                <w:color w:val="000000"/>
              </w:rPr>
            </w:pPr>
            <w:r w:rsidRPr="00F21DCA">
              <w:rPr>
                <w:rFonts w:ascii="Arial" w:hAnsi="Arial" w:cs="Arial"/>
                <w:color w:val="000000"/>
              </w:rPr>
              <w:t>A:</w:t>
            </w:r>
          </w:p>
        </w:tc>
        <w:tc>
          <w:tcPr>
            <w:tcW w:w="7695" w:type="dxa"/>
            <w:gridSpan w:val="10"/>
          </w:tcPr>
          <w:p w14:paraId="00310094" w14:textId="77777777" w:rsidR="00A77FEB" w:rsidRPr="00F21DCA" w:rsidRDefault="00A77FEB" w:rsidP="00A77FEB">
            <w:pPr>
              <w:jc w:val="both"/>
              <w:rPr>
                <w:rFonts w:ascii="Arial" w:hAnsi="Arial" w:cs="Arial"/>
                <w:color w:val="000000"/>
              </w:rPr>
            </w:pPr>
          </w:p>
        </w:tc>
      </w:tr>
      <w:tr w:rsidR="00A77FEB" w:rsidRPr="00F21DCA" w14:paraId="6A095F8F" w14:textId="77777777">
        <w:trPr>
          <w:gridAfter w:val="1"/>
          <w:wAfter w:w="17" w:type="dxa"/>
          <w:trHeight w:val="334"/>
          <w:jc w:val="center"/>
        </w:trPr>
        <w:tc>
          <w:tcPr>
            <w:tcW w:w="1354" w:type="dxa"/>
            <w:gridSpan w:val="2"/>
            <w:shd w:val="clear" w:color="auto" w:fill="C0C0C0"/>
          </w:tcPr>
          <w:p w14:paraId="78E88A73" w14:textId="77777777" w:rsidR="00A77FEB" w:rsidRPr="00F21DCA" w:rsidRDefault="00A77FEB" w:rsidP="00A77FEB">
            <w:pPr>
              <w:rPr>
                <w:rFonts w:ascii="Arial" w:hAnsi="Arial" w:cs="Arial"/>
                <w:color w:val="000000"/>
              </w:rPr>
            </w:pPr>
          </w:p>
        </w:tc>
        <w:tc>
          <w:tcPr>
            <w:tcW w:w="3064" w:type="dxa"/>
            <w:gridSpan w:val="4"/>
          </w:tcPr>
          <w:p w14:paraId="0C14627B" w14:textId="77777777" w:rsidR="00A77FEB" w:rsidRPr="00F21DCA" w:rsidRDefault="00A77FEB" w:rsidP="00A77FEB">
            <w:pPr>
              <w:jc w:val="center"/>
              <w:rPr>
                <w:rFonts w:ascii="Arial" w:hAnsi="Arial" w:cs="Arial"/>
                <w:b/>
                <w:color w:val="000000"/>
              </w:rPr>
            </w:pPr>
            <w:r w:rsidRPr="00F21DCA">
              <w:rPr>
                <w:rFonts w:ascii="Arial" w:hAnsi="Arial" w:cs="Arial"/>
                <w:b/>
                <w:color w:val="000000"/>
              </w:rPr>
              <w:t>Nombre y Apellido</w:t>
            </w:r>
          </w:p>
        </w:tc>
        <w:tc>
          <w:tcPr>
            <w:tcW w:w="2315" w:type="dxa"/>
            <w:gridSpan w:val="3"/>
          </w:tcPr>
          <w:p w14:paraId="0512B02D" w14:textId="77777777" w:rsidR="00A77FEB" w:rsidRPr="00F21DCA" w:rsidRDefault="00A77FEB" w:rsidP="00A77FEB">
            <w:pPr>
              <w:jc w:val="center"/>
              <w:rPr>
                <w:rFonts w:ascii="Arial" w:hAnsi="Arial" w:cs="Arial"/>
                <w:b/>
                <w:color w:val="000000"/>
              </w:rPr>
            </w:pPr>
            <w:r w:rsidRPr="00F21DCA">
              <w:rPr>
                <w:rFonts w:ascii="Arial" w:hAnsi="Arial" w:cs="Arial"/>
                <w:b/>
                <w:color w:val="000000"/>
              </w:rPr>
              <w:t>Cargo</w:t>
            </w:r>
          </w:p>
        </w:tc>
        <w:tc>
          <w:tcPr>
            <w:tcW w:w="2316" w:type="dxa"/>
            <w:gridSpan w:val="3"/>
          </w:tcPr>
          <w:p w14:paraId="38FD5742" w14:textId="77777777" w:rsidR="00A77FEB" w:rsidRPr="00F21DCA" w:rsidRDefault="00A77FEB" w:rsidP="00A77FEB">
            <w:pPr>
              <w:jc w:val="center"/>
              <w:rPr>
                <w:rFonts w:ascii="Arial" w:hAnsi="Arial" w:cs="Arial"/>
                <w:b/>
                <w:color w:val="000000"/>
              </w:rPr>
            </w:pPr>
            <w:r w:rsidRPr="00F21DCA">
              <w:rPr>
                <w:rFonts w:ascii="Arial" w:hAnsi="Arial" w:cs="Arial"/>
                <w:b/>
                <w:color w:val="000000"/>
              </w:rPr>
              <w:t>Firma</w:t>
            </w:r>
          </w:p>
        </w:tc>
      </w:tr>
      <w:tr w:rsidR="00A77FEB" w:rsidRPr="00F21DCA" w14:paraId="483E3013" w14:textId="77777777">
        <w:trPr>
          <w:gridAfter w:val="1"/>
          <w:wAfter w:w="17" w:type="dxa"/>
          <w:trHeight w:val="334"/>
          <w:jc w:val="center"/>
        </w:trPr>
        <w:tc>
          <w:tcPr>
            <w:tcW w:w="1354" w:type="dxa"/>
            <w:gridSpan w:val="2"/>
            <w:shd w:val="clear" w:color="auto" w:fill="C0C0C0"/>
          </w:tcPr>
          <w:p w14:paraId="04A3CFF6" w14:textId="77777777" w:rsidR="00A77FEB" w:rsidRPr="00F21DCA" w:rsidRDefault="00A77FEB" w:rsidP="00A77FEB">
            <w:pPr>
              <w:jc w:val="both"/>
              <w:rPr>
                <w:rFonts w:ascii="Arial" w:hAnsi="Arial" w:cs="Arial"/>
                <w:color w:val="000000"/>
              </w:rPr>
            </w:pPr>
            <w:r w:rsidRPr="00F21DCA">
              <w:rPr>
                <w:rFonts w:ascii="Arial" w:hAnsi="Arial" w:cs="Arial"/>
                <w:color w:val="000000"/>
              </w:rPr>
              <w:t>De:</w:t>
            </w:r>
          </w:p>
        </w:tc>
        <w:tc>
          <w:tcPr>
            <w:tcW w:w="3064" w:type="dxa"/>
            <w:gridSpan w:val="4"/>
          </w:tcPr>
          <w:p w14:paraId="1B6DD022" w14:textId="77777777" w:rsidR="00A77FEB" w:rsidRPr="00F21DCA" w:rsidRDefault="00A77FEB" w:rsidP="00A77FEB">
            <w:pPr>
              <w:jc w:val="both"/>
              <w:rPr>
                <w:rFonts w:ascii="Arial" w:hAnsi="Arial" w:cs="Arial"/>
                <w:color w:val="000000"/>
              </w:rPr>
            </w:pPr>
          </w:p>
        </w:tc>
        <w:tc>
          <w:tcPr>
            <w:tcW w:w="2315" w:type="dxa"/>
            <w:gridSpan w:val="3"/>
          </w:tcPr>
          <w:p w14:paraId="5ED671EE" w14:textId="77777777" w:rsidR="00A77FEB" w:rsidRPr="00F21DCA" w:rsidRDefault="00A77FEB" w:rsidP="00A77FEB">
            <w:pPr>
              <w:jc w:val="both"/>
              <w:rPr>
                <w:rFonts w:ascii="Arial" w:hAnsi="Arial" w:cs="Arial"/>
                <w:color w:val="000000"/>
              </w:rPr>
            </w:pPr>
          </w:p>
        </w:tc>
        <w:tc>
          <w:tcPr>
            <w:tcW w:w="2316" w:type="dxa"/>
            <w:gridSpan w:val="3"/>
          </w:tcPr>
          <w:p w14:paraId="63DD9F89" w14:textId="77777777" w:rsidR="00A77FEB" w:rsidRPr="00F21DCA" w:rsidRDefault="00A77FEB" w:rsidP="00A77FEB">
            <w:pPr>
              <w:jc w:val="both"/>
              <w:rPr>
                <w:rFonts w:ascii="Arial" w:hAnsi="Arial" w:cs="Arial"/>
                <w:color w:val="000000"/>
              </w:rPr>
            </w:pPr>
          </w:p>
        </w:tc>
      </w:tr>
      <w:tr w:rsidR="00A77FEB" w:rsidRPr="00F21DCA" w14:paraId="24EC661D" w14:textId="77777777">
        <w:trPr>
          <w:gridAfter w:val="1"/>
          <w:wAfter w:w="17" w:type="dxa"/>
          <w:trHeight w:val="307"/>
          <w:jc w:val="center"/>
        </w:trPr>
        <w:tc>
          <w:tcPr>
            <w:tcW w:w="1354" w:type="dxa"/>
            <w:gridSpan w:val="2"/>
            <w:shd w:val="clear" w:color="auto" w:fill="C0C0C0"/>
          </w:tcPr>
          <w:p w14:paraId="14C7128F" w14:textId="77777777" w:rsidR="00A77FEB" w:rsidRPr="00F21DCA" w:rsidRDefault="00A77FEB" w:rsidP="00A77FEB">
            <w:pPr>
              <w:jc w:val="both"/>
              <w:rPr>
                <w:rFonts w:ascii="Arial" w:hAnsi="Arial" w:cs="Arial"/>
                <w:color w:val="000000"/>
              </w:rPr>
            </w:pPr>
            <w:r w:rsidRPr="00F21DCA">
              <w:rPr>
                <w:rFonts w:ascii="Arial" w:hAnsi="Arial" w:cs="Arial"/>
                <w:color w:val="000000"/>
              </w:rPr>
              <w:t>Autoriza:</w:t>
            </w:r>
          </w:p>
        </w:tc>
        <w:tc>
          <w:tcPr>
            <w:tcW w:w="3064" w:type="dxa"/>
            <w:gridSpan w:val="4"/>
          </w:tcPr>
          <w:p w14:paraId="341FC0A1" w14:textId="77777777" w:rsidR="00A77FEB" w:rsidRPr="00F21DCA" w:rsidRDefault="00A77FEB" w:rsidP="00A77FEB">
            <w:pPr>
              <w:jc w:val="both"/>
              <w:rPr>
                <w:rFonts w:ascii="Arial" w:hAnsi="Arial" w:cs="Arial"/>
                <w:color w:val="000000"/>
              </w:rPr>
            </w:pPr>
          </w:p>
        </w:tc>
        <w:tc>
          <w:tcPr>
            <w:tcW w:w="2315" w:type="dxa"/>
            <w:gridSpan w:val="3"/>
          </w:tcPr>
          <w:p w14:paraId="412DC1AC" w14:textId="77777777" w:rsidR="00A77FEB" w:rsidRPr="00F21DCA" w:rsidRDefault="00A77FEB" w:rsidP="00A77FEB">
            <w:pPr>
              <w:jc w:val="both"/>
              <w:rPr>
                <w:rFonts w:ascii="Arial" w:hAnsi="Arial" w:cs="Arial"/>
                <w:color w:val="000000"/>
              </w:rPr>
            </w:pPr>
          </w:p>
        </w:tc>
        <w:tc>
          <w:tcPr>
            <w:tcW w:w="2316" w:type="dxa"/>
            <w:gridSpan w:val="3"/>
          </w:tcPr>
          <w:p w14:paraId="136BAD84" w14:textId="77777777" w:rsidR="00A77FEB" w:rsidRPr="00F21DCA" w:rsidRDefault="00A77FEB" w:rsidP="00A77FEB">
            <w:pPr>
              <w:jc w:val="both"/>
              <w:rPr>
                <w:rFonts w:ascii="Arial" w:hAnsi="Arial" w:cs="Arial"/>
                <w:color w:val="000000"/>
              </w:rPr>
            </w:pPr>
          </w:p>
        </w:tc>
      </w:tr>
      <w:tr w:rsidR="00A77FEB" w:rsidRPr="00F21DCA" w14:paraId="79C4C199" w14:textId="77777777">
        <w:trPr>
          <w:gridAfter w:val="1"/>
          <w:wAfter w:w="17" w:type="dxa"/>
          <w:trHeight w:val="307"/>
          <w:jc w:val="center"/>
        </w:trPr>
        <w:tc>
          <w:tcPr>
            <w:tcW w:w="1354" w:type="dxa"/>
            <w:gridSpan w:val="2"/>
            <w:shd w:val="clear" w:color="auto" w:fill="C0C0C0"/>
          </w:tcPr>
          <w:p w14:paraId="1C16331D" w14:textId="77777777" w:rsidR="00A77FEB" w:rsidRPr="00F21DCA" w:rsidRDefault="00A77FEB" w:rsidP="00A77FEB">
            <w:pPr>
              <w:jc w:val="both"/>
              <w:rPr>
                <w:rFonts w:ascii="Arial" w:hAnsi="Arial" w:cs="Arial"/>
                <w:color w:val="000000"/>
              </w:rPr>
            </w:pPr>
            <w:r w:rsidRPr="00F21DCA">
              <w:rPr>
                <w:rFonts w:ascii="Arial" w:hAnsi="Arial" w:cs="Arial"/>
                <w:color w:val="000000"/>
              </w:rPr>
              <w:t>Institución:</w:t>
            </w:r>
          </w:p>
        </w:tc>
        <w:tc>
          <w:tcPr>
            <w:tcW w:w="7695" w:type="dxa"/>
            <w:gridSpan w:val="10"/>
          </w:tcPr>
          <w:p w14:paraId="1AB3AB71" w14:textId="77777777" w:rsidR="00A77FEB" w:rsidRPr="00F21DCA" w:rsidRDefault="00A77FEB" w:rsidP="00A77FEB">
            <w:pPr>
              <w:jc w:val="both"/>
              <w:rPr>
                <w:rFonts w:ascii="Arial" w:hAnsi="Arial" w:cs="Arial"/>
                <w:color w:val="000000"/>
              </w:rPr>
            </w:pPr>
          </w:p>
        </w:tc>
      </w:tr>
      <w:tr w:rsidR="00A77FEB" w:rsidRPr="00F21DCA" w14:paraId="47CAAB4F" w14:textId="77777777">
        <w:trPr>
          <w:gridAfter w:val="1"/>
          <w:wAfter w:w="17" w:type="dxa"/>
          <w:trHeight w:val="307"/>
          <w:jc w:val="center"/>
        </w:trPr>
        <w:tc>
          <w:tcPr>
            <w:tcW w:w="1354" w:type="dxa"/>
            <w:gridSpan w:val="2"/>
            <w:shd w:val="clear" w:color="auto" w:fill="C0C0C0"/>
          </w:tcPr>
          <w:p w14:paraId="0C440997" w14:textId="77777777" w:rsidR="00A77FEB" w:rsidRPr="00F21DCA" w:rsidRDefault="00A77FEB" w:rsidP="00A77FEB">
            <w:pPr>
              <w:jc w:val="both"/>
              <w:rPr>
                <w:rFonts w:ascii="Arial" w:hAnsi="Arial" w:cs="Arial"/>
                <w:color w:val="000000"/>
              </w:rPr>
            </w:pPr>
            <w:r w:rsidRPr="00F21DCA">
              <w:rPr>
                <w:rFonts w:ascii="Arial" w:hAnsi="Arial" w:cs="Arial"/>
                <w:color w:val="000000"/>
              </w:rPr>
              <w:t>Fecha:</w:t>
            </w:r>
          </w:p>
        </w:tc>
        <w:tc>
          <w:tcPr>
            <w:tcW w:w="7695" w:type="dxa"/>
            <w:gridSpan w:val="10"/>
          </w:tcPr>
          <w:p w14:paraId="293094D6" w14:textId="77777777" w:rsidR="00A77FEB" w:rsidRPr="00F21DCA" w:rsidRDefault="00A77FEB" w:rsidP="00A77FEB">
            <w:pPr>
              <w:jc w:val="both"/>
              <w:rPr>
                <w:rFonts w:ascii="Arial" w:hAnsi="Arial" w:cs="Arial"/>
                <w:color w:val="000000"/>
              </w:rPr>
            </w:pPr>
          </w:p>
        </w:tc>
      </w:tr>
      <w:tr w:rsidR="00A77FEB" w:rsidRPr="00F21DCA" w14:paraId="3316D618" w14:textId="77777777">
        <w:trPr>
          <w:gridAfter w:val="1"/>
          <w:wAfter w:w="17" w:type="dxa"/>
          <w:trHeight w:val="307"/>
          <w:jc w:val="center"/>
        </w:trPr>
        <w:tc>
          <w:tcPr>
            <w:tcW w:w="9049" w:type="dxa"/>
            <w:gridSpan w:val="12"/>
            <w:shd w:val="clear" w:color="auto" w:fill="C0C0C0"/>
          </w:tcPr>
          <w:p w14:paraId="451AE02C" w14:textId="77777777" w:rsidR="00A77FEB" w:rsidRPr="00F21DCA" w:rsidRDefault="00A77FEB" w:rsidP="00A77FEB">
            <w:pPr>
              <w:jc w:val="center"/>
              <w:rPr>
                <w:rFonts w:ascii="Arial" w:hAnsi="Arial" w:cs="Arial"/>
                <w:b/>
                <w:color w:val="000000"/>
              </w:rPr>
            </w:pPr>
            <w:r w:rsidRPr="00F21DCA">
              <w:rPr>
                <w:rFonts w:ascii="Arial" w:hAnsi="Arial" w:cs="Arial"/>
                <w:b/>
                <w:color w:val="000000"/>
              </w:rPr>
              <w:t>Datos Solicitud</w:t>
            </w:r>
          </w:p>
        </w:tc>
      </w:tr>
      <w:tr w:rsidR="00A77FEB" w:rsidRPr="00F21DCA" w14:paraId="04C2A650" w14:textId="77777777">
        <w:trPr>
          <w:trHeight w:val="977"/>
          <w:jc w:val="center"/>
        </w:trPr>
        <w:tc>
          <w:tcPr>
            <w:tcW w:w="9066" w:type="dxa"/>
            <w:gridSpan w:val="13"/>
          </w:tcPr>
          <w:p w14:paraId="0E2035F5" w14:textId="374D385D" w:rsidR="00A77FEB" w:rsidRPr="00F21DCA" w:rsidRDefault="00A77FEB" w:rsidP="00A77FEB">
            <w:pPr>
              <w:jc w:val="both"/>
              <w:rPr>
                <w:rFonts w:ascii="Arial" w:hAnsi="Arial" w:cs="Arial"/>
                <w:color w:val="000000"/>
              </w:rPr>
            </w:pPr>
            <w:r w:rsidRPr="00F21DCA">
              <w:rPr>
                <w:rFonts w:ascii="Arial" w:hAnsi="Arial" w:cs="Arial"/>
                <w:color w:val="000000"/>
              </w:rPr>
              <w:t>Descripción:</w:t>
            </w:r>
            <w:r w:rsidR="005300DF">
              <w:rPr>
                <w:rFonts w:ascii="Arial" w:hAnsi="Arial" w:cs="Arial"/>
                <w:color w:val="000000"/>
              </w:rPr>
              <w:t xml:space="preserve"> Especifique el correo del usuario. y/o login del usuario.</w:t>
            </w:r>
          </w:p>
        </w:tc>
      </w:tr>
      <w:tr w:rsidR="00A77FEB" w:rsidRPr="00F21DCA" w14:paraId="008D0156" w14:textId="77777777">
        <w:trPr>
          <w:gridAfter w:val="1"/>
          <w:wAfter w:w="17" w:type="dxa"/>
          <w:trHeight w:val="561"/>
          <w:jc w:val="center"/>
        </w:trPr>
        <w:tc>
          <w:tcPr>
            <w:tcW w:w="9049" w:type="dxa"/>
            <w:gridSpan w:val="12"/>
            <w:tcBorders>
              <w:bottom w:val="single" w:sz="4" w:space="0" w:color="auto"/>
            </w:tcBorders>
          </w:tcPr>
          <w:p w14:paraId="3A730848" w14:textId="77777777" w:rsidR="00A77FEB" w:rsidRPr="00F21DCA" w:rsidRDefault="00A77FEB" w:rsidP="00A77FEB">
            <w:pPr>
              <w:jc w:val="both"/>
              <w:rPr>
                <w:rFonts w:ascii="Arial" w:hAnsi="Arial" w:cs="Arial"/>
                <w:color w:val="000000"/>
              </w:rPr>
            </w:pPr>
            <w:r w:rsidRPr="00F21DCA">
              <w:rPr>
                <w:rFonts w:ascii="Arial" w:hAnsi="Arial" w:cs="Arial"/>
                <w:color w:val="000000"/>
              </w:rPr>
              <w:t>Observaciones:</w:t>
            </w:r>
          </w:p>
          <w:p w14:paraId="6A1174FD" w14:textId="77777777" w:rsidR="00A77FEB" w:rsidRPr="00F21DCA" w:rsidRDefault="00A77FEB" w:rsidP="00A77FEB">
            <w:pPr>
              <w:jc w:val="both"/>
              <w:rPr>
                <w:rFonts w:ascii="Arial" w:hAnsi="Arial" w:cs="Arial"/>
                <w:color w:val="000000"/>
              </w:rPr>
            </w:pPr>
          </w:p>
          <w:p w14:paraId="3AC20F03" w14:textId="77777777" w:rsidR="00A77FEB" w:rsidRPr="00F21DCA" w:rsidRDefault="00A77FEB" w:rsidP="00A77FEB">
            <w:pPr>
              <w:jc w:val="both"/>
              <w:rPr>
                <w:rFonts w:ascii="Arial" w:hAnsi="Arial" w:cs="Arial"/>
                <w:color w:val="000000"/>
              </w:rPr>
            </w:pPr>
          </w:p>
          <w:p w14:paraId="41C6BEA8" w14:textId="77777777" w:rsidR="00A77FEB" w:rsidRPr="00F21DCA" w:rsidRDefault="00A77FEB" w:rsidP="00A77FEB">
            <w:pPr>
              <w:jc w:val="both"/>
              <w:rPr>
                <w:rFonts w:ascii="Arial" w:hAnsi="Arial" w:cs="Arial"/>
                <w:color w:val="000000"/>
              </w:rPr>
            </w:pPr>
          </w:p>
        </w:tc>
      </w:tr>
      <w:tr w:rsidR="00A77FEB" w:rsidRPr="00F21DCA" w14:paraId="061997CE"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7" w:type="dxa"/>
          <w:trHeight w:val="369"/>
          <w:jc w:val="center"/>
        </w:trPr>
        <w:tc>
          <w:tcPr>
            <w:tcW w:w="9049" w:type="dxa"/>
            <w:gridSpan w:val="12"/>
            <w:tcBorders>
              <w:top w:val="single" w:sz="4" w:space="0" w:color="auto"/>
              <w:left w:val="single" w:sz="4" w:space="0" w:color="auto"/>
              <w:bottom w:val="single" w:sz="4" w:space="0" w:color="auto"/>
              <w:right w:val="single" w:sz="4" w:space="0" w:color="auto"/>
            </w:tcBorders>
            <w:shd w:val="clear" w:color="auto" w:fill="C0C0C0"/>
          </w:tcPr>
          <w:p w14:paraId="3C78EC9A" w14:textId="77777777" w:rsidR="00A77FEB" w:rsidRPr="00F21DCA" w:rsidRDefault="00A77FEB" w:rsidP="00A77FEB">
            <w:pPr>
              <w:jc w:val="center"/>
              <w:rPr>
                <w:rFonts w:ascii="Arial" w:hAnsi="Arial" w:cs="Arial"/>
                <w:b/>
                <w:color w:val="000000"/>
              </w:rPr>
            </w:pPr>
            <w:r w:rsidRPr="00F21DCA">
              <w:rPr>
                <w:rFonts w:ascii="Arial" w:hAnsi="Arial" w:cs="Arial"/>
                <w:b/>
                <w:color w:val="000000"/>
              </w:rPr>
              <w:t>Firmas Autorizadoras</w:t>
            </w:r>
          </w:p>
        </w:tc>
      </w:tr>
      <w:tr w:rsidR="00A77FEB" w:rsidRPr="00F21DCA" w14:paraId="0BA4DBFC" w14:textId="77777777" w:rsidTr="008D18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808" w:type="dxa"/>
            <w:gridSpan w:val="2"/>
            <w:tcBorders>
              <w:top w:val="single" w:sz="4" w:space="0" w:color="auto"/>
              <w:left w:val="single" w:sz="4" w:space="0" w:color="auto"/>
              <w:bottom w:val="single" w:sz="4" w:space="0" w:color="auto"/>
              <w:right w:val="single" w:sz="4" w:space="0" w:color="auto"/>
            </w:tcBorders>
          </w:tcPr>
          <w:p w14:paraId="1EE18032" w14:textId="77777777" w:rsidR="00A77FEB" w:rsidRPr="00F21DCA" w:rsidRDefault="00A77FEB" w:rsidP="00A77FEB">
            <w:pPr>
              <w:jc w:val="center"/>
              <w:rPr>
                <w:rFonts w:ascii="Arial" w:hAnsi="Arial" w:cs="Arial"/>
                <w:b/>
                <w:color w:val="000000"/>
              </w:rPr>
            </w:pPr>
            <w:r w:rsidRPr="00F21DCA">
              <w:rPr>
                <w:rFonts w:ascii="Arial" w:hAnsi="Arial" w:cs="Arial"/>
                <w:b/>
                <w:color w:val="000000"/>
              </w:rPr>
              <w:t>Estado</w:t>
            </w:r>
          </w:p>
        </w:tc>
        <w:tc>
          <w:tcPr>
            <w:tcW w:w="2443" w:type="dxa"/>
            <w:gridSpan w:val="2"/>
            <w:tcBorders>
              <w:top w:val="single" w:sz="4" w:space="0" w:color="auto"/>
              <w:left w:val="single" w:sz="4" w:space="0" w:color="auto"/>
              <w:bottom w:val="single" w:sz="4" w:space="0" w:color="auto"/>
              <w:right w:val="single" w:sz="4" w:space="0" w:color="auto"/>
            </w:tcBorders>
          </w:tcPr>
          <w:p w14:paraId="4BFFC725" w14:textId="77777777" w:rsidR="00A77FEB" w:rsidRPr="00F21DCA" w:rsidRDefault="00A77FEB" w:rsidP="00A77FEB">
            <w:pPr>
              <w:jc w:val="center"/>
              <w:rPr>
                <w:rFonts w:ascii="Arial" w:hAnsi="Arial" w:cs="Arial"/>
                <w:b/>
                <w:color w:val="000000"/>
              </w:rPr>
            </w:pPr>
            <w:r w:rsidRPr="00F21DCA">
              <w:rPr>
                <w:rFonts w:ascii="Arial" w:hAnsi="Arial" w:cs="Arial"/>
                <w:b/>
                <w:color w:val="000000"/>
              </w:rPr>
              <w:t>Nombre</w:t>
            </w:r>
          </w:p>
        </w:tc>
        <w:tc>
          <w:tcPr>
            <w:tcW w:w="1504" w:type="dxa"/>
            <w:gridSpan w:val="2"/>
            <w:tcBorders>
              <w:top w:val="single" w:sz="4" w:space="0" w:color="auto"/>
              <w:left w:val="single" w:sz="4" w:space="0" w:color="auto"/>
              <w:bottom w:val="single" w:sz="4" w:space="0" w:color="auto"/>
              <w:right w:val="single" w:sz="4" w:space="0" w:color="auto"/>
            </w:tcBorders>
          </w:tcPr>
          <w:p w14:paraId="2E87AD23" w14:textId="77777777" w:rsidR="00A77FEB" w:rsidRPr="00F21DCA" w:rsidRDefault="00A77FEB" w:rsidP="00A77FEB">
            <w:pPr>
              <w:jc w:val="center"/>
              <w:rPr>
                <w:rFonts w:ascii="Arial" w:hAnsi="Arial" w:cs="Arial"/>
                <w:b/>
                <w:color w:val="000000"/>
              </w:rPr>
            </w:pPr>
            <w:r w:rsidRPr="00F21DCA">
              <w:rPr>
                <w:rFonts w:ascii="Arial" w:hAnsi="Arial" w:cs="Arial"/>
                <w:b/>
                <w:color w:val="000000"/>
              </w:rPr>
              <w:t>Cargo</w:t>
            </w:r>
          </w:p>
        </w:tc>
        <w:tc>
          <w:tcPr>
            <w:tcW w:w="1087" w:type="dxa"/>
            <w:gridSpan w:val="3"/>
            <w:tcBorders>
              <w:top w:val="single" w:sz="4" w:space="0" w:color="auto"/>
              <w:left w:val="single" w:sz="4" w:space="0" w:color="auto"/>
              <w:bottom w:val="single" w:sz="4" w:space="0" w:color="auto"/>
              <w:right w:val="single" w:sz="4" w:space="0" w:color="auto"/>
            </w:tcBorders>
          </w:tcPr>
          <w:p w14:paraId="2609D143" w14:textId="77777777" w:rsidR="00A77FEB" w:rsidRPr="00F21DCA" w:rsidRDefault="00A77FEB" w:rsidP="00A77FEB">
            <w:pPr>
              <w:jc w:val="center"/>
              <w:rPr>
                <w:rFonts w:ascii="Arial" w:hAnsi="Arial" w:cs="Arial"/>
                <w:b/>
                <w:color w:val="000000"/>
              </w:rPr>
            </w:pPr>
            <w:r w:rsidRPr="00F21DCA">
              <w:rPr>
                <w:rFonts w:ascii="Arial" w:hAnsi="Arial" w:cs="Arial"/>
                <w:b/>
                <w:color w:val="000000"/>
              </w:rPr>
              <w:t>Fecha</w:t>
            </w:r>
          </w:p>
        </w:tc>
        <w:tc>
          <w:tcPr>
            <w:tcW w:w="1049" w:type="dxa"/>
            <w:tcBorders>
              <w:top w:val="single" w:sz="4" w:space="0" w:color="auto"/>
              <w:left w:val="single" w:sz="4" w:space="0" w:color="auto"/>
              <w:bottom w:val="single" w:sz="4" w:space="0" w:color="auto"/>
              <w:right w:val="single" w:sz="4" w:space="0" w:color="auto"/>
            </w:tcBorders>
          </w:tcPr>
          <w:p w14:paraId="61ADBDFF" w14:textId="77777777" w:rsidR="00A77FEB" w:rsidRPr="00F21DCA" w:rsidRDefault="00A77FEB" w:rsidP="00A77FEB">
            <w:pPr>
              <w:jc w:val="center"/>
              <w:rPr>
                <w:rFonts w:ascii="Arial" w:hAnsi="Arial" w:cs="Arial"/>
                <w:b/>
                <w:color w:val="000000"/>
              </w:rPr>
            </w:pPr>
            <w:r w:rsidRPr="00F21DCA">
              <w:rPr>
                <w:rFonts w:ascii="Arial" w:hAnsi="Arial" w:cs="Arial"/>
                <w:b/>
                <w:color w:val="000000"/>
              </w:rPr>
              <w:t>Hora</w:t>
            </w:r>
          </w:p>
        </w:tc>
        <w:tc>
          <w:tcPr>
            <w:tcW w:w="1168" w:type="dxa"/>
            <w:gridSpan w:val="2"/>
            <w:tcBorders>
              <w:top w:val="single" w:sz="4" w:space="0" w:color="auto"/>
              <w:left w:val="single" w:sz="4" w:space="0" w:color="auto"/>
              <w:bottom w:val="single" w:sz="4" w:space="0" w:color="auto"/>
              <w:right w:val="single" w:sz="4" w:space="0" w:color="auto"/>
            </w:tcBorders>
          </w:tcPr>
          <w:p w14:paraId="615EC47D" w14:textId="77777777" w:rsidR="00A77FEB" w:rsidRPr="00F21DCA" w:rsidRDefault="00A77FEB" w:rsidP="00A77FEB">
            <w:pPr>
              <w:jc w:val="center"/>
              <w:rPr>
                <w:rFonts w:ascii="Arial" w:hAnsi="Arial" w:cs="Arial"/>
                <w:b/>
                <w:color w:val="000000"/>
              </w:rPr>
            </w:pPr>
            <w:r w:rsidRPr="00F21DCA">
              <w:rPr>
                <w:rFonts w:ascii="Arial" w:hAnsi="Arial" w:cs="Arial"/>
                <w:b/>
                <w:color w:val="000000"/>
              </w:rPr>
              <w:t>Firma</w:t>
            </w:r>
          </w:p>
        </w:tc>
      </w:tr>
      <w:tr w:rsidR="00A77FEB" w:rsidRPr="00F21DCA" w14:paraId="55DE4E6E" w14:textId="77777777" w:rsidTr="008D18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808" w:type="dxa"/>
            <w:gridSpan w:val="2"/>
            <w:tcBorders>
              <w:top w:val="single" w:sz="4" w:space="0" w:color="auto"/>
              <w:left w:val="single" w:sz="4" w:space="0" w:color="auto"/>
              <w:bottom w:val="single" w:sz="4" w:space="0" w:color="auto"/>
              <w:right w:val="single" w:sz="4" w:space="0" w:color="auto"/>
            </w:tcBorders>
          </w:tcPr>
          <w:p w14:paraId="4E980D97" w14:textId="77777777" w:rsidR="00A77FEB" w:rsidRPr="00F21DCA" w:rsidRDefault="00A77FEB" w:rsidP="00A77FEB">
            <w:pPr>
              <w:rPr>
                <w:rFonts w:ascii="Arial" w:hAnsi="Arial" w:cs="Arial"/>
                <w:color w:val="000000"/>
              </w:rPr>
            </w:pPr>
            <w:r w:rsidRPr="00F21DCA">
              <w:rPr>
                <w:rFonts w:ascii="Arial" w:hAnsi="Arial" w:cs="Arial"/>
                <w:color w:val="000000"/>
              </w:rPr>
              <w:t>Recepcionada</w:t>
            </w:r>
          </w:p>
        </w:tc>
        <w:tc>
          <w:tcPr>
            <w:tcW w:w="2443" w:type="dxa"/>
            <w:gridSpan w:val="2"/>
            <w:tcBorders>
              <w:top w:val="single" w:sz="4" w:space="0" w:color="auto"/>
              <w:left w:val="single" w:sz="4" w:space="0" w:color="auto"/>
              <w:bottom w:val="single" w:sz="4" w:space="0" w:color="auto"/>
              <w:right w:val="single" w:sz="4" w:space="0" w:color="auto"/>
            </w:tcBorders>
          </w:tcPr>
          <w:p w14:paraId="3A4E38CA" w14:textId="77777777" w:rsidR="00A77FEB" w:rsidRPr="00F21DCA" w:rsidRDefault="00A77FEB" w:rsidP="00A77FEB">
            <w:pPr>
              <w:jc w:val="both"/>
              <w:rPr>
                <w:rFonts w:ascii="Arial" w:hAnsi="Arial" w:cs="Arial"/>
                <w:color w:val="000000"/>
              </w:rPr>
            </w:pPr>
          </w:p>
        </w:tc>
        <w:tc>
          <w:tcPr>
            <w:tcW w:w="1504" w:type="dxa"/>
            <w:gridSpan w:val="2"/>
            <w:tcBorders>
              <w:top w:val="single" w:sz="4" w:space="0" w:color="auto"/>
              <w:left w:val="single" w:sz="4" w:space="0" w:color="auto"/>
              <w:bottom w:val="single" w:sz="4" w:space="0" w:color="auto"/>
              <w:right w:val="single" w:sz="4" w:space="0" w:color="auto"/>
            </w:tcBorders>
          </w:tcPr>
          <w:p w14:paraId="65E57C8A" w14:textId="77777777" w:rsidR="00A77FEB" w:rsidRPr="00F21DCA" w:rsidRDefault="00A77FEB" w:rsidP="00A77FEB">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2FE7AE33" w14:textId="77777777" w:rsidR="00A77FEB" w:rsidRPr="00F21DCA" w:rsidRDefault="00A77FEB" w:rsidP="00A77FEB">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66129BDD" w14:textId="77777777" w:rsidR="00A77FEB" w:rsidRPr="00F21DCA" w:rsidRDefault="00A77FEB" w:rsidP="00A77FEB">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72F2561B" w14:textId="77777777" w:rsidR="00A77FEB" w:rsidRPr="00F21DCA" w:rsidRDefault="00A77FEB" w:rsidP="00A77FEB">
            <w:pPr>
              <w:jc w:val="both"/>
              <w:rPr>
                <w:rFonts w:ascii="Arial" w:hAnsi="Arial" w:cs="Arial"/>
                <w:color w:val="000000"/>
              </w:rPr>
            </w:pPr>
          </w:p>
        </w:tc>
      </w:tr>
      <w:tr w:rsidR="00A77FEB" w:rsidRPr="00F21DCA" w14:paraId="3D49876D" w14:textId="77777777" w:rsidTr="008D18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808" w:type="dxa"/>
            <w:gridSpan w:val="2"/>
            <w:tcBorders>
              <w:top w:val="single" w:sz="4" w:space="0" w:color="auto"/>
              <w:left w:val="single" w:sz="4" w:space="0" w:color="auto"/>
              <w:bottom w:val="single" w:sz="4" w:space="0" w:color="auto"/>
              <w:right w:val="single" w:sz="4" w:space="0" w:color="auto"/>
            </w:tcBorders>
          </w:tcPr>
          <w:p w14:paraId="4C73BF48" w14:textId="77777777" w:rsidR="00A77FEB" w:rsidRPr="00F21DCA" w:rsidRDefault="00A77FEB" w:rsidP="00A77FEB">
            <w:pPr>
              <w:rPr>
                <w:rFonts w:ascii="Arial" w:hAnsi="Arial" w:cs="Arial"/>
                <w:color w:val="000000"/>
              </w:rPr>
            </w:pPr>
            <w:r w:rsidRPr="00F21DCA">
              <w:rPr>
                <w:rFonts w:ascii="Arial" w:hAnsi="Arial" w:cs="Arial"/>
                <w:color w:val="000000"/>
              </w:rPr>
              <w:t>Autorización Intendencia</w:t>
            </w:r>
          </w:p>
        </w:tc>
        <w:tc>
          <w:tcPr>
            <w:tcW w:w="2443" w:type="dxa"/>
            <w:gridSpan w:val="2"/>
            <w:tcBorders>
              <w:top w:val="single" w:sz="4" w:space="0" w:color="auto"/>
              <w:left w:val="single" w:sz="4" w:space="0" w:color="auto"/>
              <w:bottom w:val="single" w:sz="4" w:space="0" w:color="auto"/>
              <w:right w:val="single" w:sz="4" w:space="0" w:color="auto"/>
            </w:tcBorders>
          </w:tcPr>
          <w:p w14:paraId="0F7E0786" w14:textId="77777777" w:rsidR="00A77FEB" w:rsidRPr="00F21DCA" w:rsidRDefault="00A77FEB" w:rsidP="00A77FEB">
            <w:pPr>
              <w:jc w:val="both"/>
              <w:rPr>
                <w:rFonts w:ascii="Arial" w:hAnsi="Arial" w:cs="Arial"/>
                <w:color w:val="000000"/>
              </w:rPr>
            </w:pPr>
          </w:p>
        </w:tc>
        <w:tc>
          <w:tcPr>
            <w:tcW w:w="1504" w:type="dxa"/>
            <w:gridSpan w:val="2"/>
            <w:tcBorders>
              <w:top w:val="single" w:sz="4" w:space="0" w:color="auto"/>
              <w:left w:val="single" w:sz="4" w:space="0" w:color="auto"/>
              <w:bottom w:val="single" w:sz="4" w:space="0" w:color="auto"/>
              <w:right w:val="single" w:sz="4" w:space="0" w:color="auto"/>
            </w:tcBorders>
          </w:tcPr>
          <w:p w14:paraId="70F35567" w14:textId="77777777" w:rsidR="00A77FEB" w:rsidRPr="00F21DCA" w:rsidRDefault="00A77FEB" w:rsidP="00A77FEB">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42203353" w14:textId="77777777" w:rsidR="00A77FEB" w:rsidRPr="00F21DCA" w:rsidRDefault="00A77FEB" w:rsidP="00A77FEB">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685DC7FF" w14:textId="77777777" w:rsidR="00A77FEB" w:rsidRPr="00F21DCA" w:rsidRDefault="00A77FEB" w:rsidP="00A77FEB">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70CE8176" w14:textId="77777777" w:rsidR="00A77FEB" w:rsidRPr="00F21DCA" w:rsidRDefault="00A77FEB" w:rsidP="00A77FEB">
            <w:pPr>
              <w:jc w:val="both"/>
              <w:rPr>
                <w:rFonts w:ascii="Arial" w:hAnsi="Arial" w:cs="Arial"/>
                <w:color w:val="000000"/>
              </w:rPr>
            </w:pPr>
          </w:p>
        </w:tc>
      </w:tr>
      <w:tr w:rsidR="00A77FEB" w:rsidRPr="00F21DCA" w14:paraId="4B7B17CE" w14:textId="77777777" w:rsidTr="008D18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808" w:type="dxa"/>
            <w:gridSpan w:val="2"/>
            <w:tcBorders>
              <w:top w:val="single" w:sz="4" w:space="0" w:color="auto"/>
              <w:left w:val="single" w:sz="4" w:space="0" w:color="auto"/>
              <w:bottom w:val="single" w:sz="4" w:space="0" w:color="auto"/>
              <w:right w:val="single" w:sz="4" w:space="0" w:color="auto"/>
            </w:tcBorders>
          </w:tcPr>
          <w:p w14:paraId="48DD284E" w14:textId="77777777" w:rsidR="00A77FEB" w:rsidRPr="00F21DCA" w:rsidRDefault="00A77FEB" w:rsidP="00A77FEB">
            <w:pPr>
              <w:rPr>
                <w:rFonts w:ascii="Arial" w:hAnsi="Arial" w:cs="Arial"/>
                <w:color w:val="000000"/>
              </w:rPr>
            </w:pPr>
            <w:r w:rsidRPr="00F21DCA">
              <w:rPr>
                <w:rFonts w:ascii="Arial" w:hAnsi="Arial" w:cs="Arial"/>
                <w:color w:val="000000"/>
              </w:rPr>
              <w:t>Autorización DTI</w:t>
            </w:r>
          </w:p>
        </w:tc>
        <w:tc>
          <w:tcPr>
            <w:tcW w:w="2443" w:type="dxa"/>
            <w:gridSpan w:val="2"/>
            <w:tcBorders>
              <w:top w:val="single" w:sz="4" w:space="0" w:color="auto"/>
              <w:left w:val="single" w:sz="4" w:space="0" w:color="auto"/>
              <w:bottom w:val="single" w:sz="4" w:space="0" w:color="auto"/>
              <w:right w:val="single" w:sz="4" w:space="0" w:color="auto"/>
            </w:tcBorders>
          </w:tcPr>
          <w:p w14:paraId="67600BA7" w14:textId="77777777" w:rsidR="00A77FEB" w:rsidRPr="00F21DCA" w:rsidRDefault="00A77FEB" w:rsidP="00A77FEB">
            <w:pPr>
              <w:jc w:val="both"/>
              <w:rPr>
                <w:rFonts w:ascii="Arial" w:hAnsi="Arial" w:cs="Arial"/>
                <w:color w:val="000000"/>
              </w:rPr>
            </w:pPr>
          </w:p>
        </w:tc>
        <w:tc>
          <w:tcPr>
            <w:tcW w:w="1504" w:type="dxa"/>
            <w:gridSpan w:val="2"/>
            <w:tcBorders>
              <w:top w:val="single" w:sz="4" w:space="0" w:color="auto"/>
              <w:left w:val="single" w:sz="4" w:space="0" w:color="auto"/>
              <w:bottom w:val="single" w:sz="4" w:space="0" w:color="auto"/>
              <w:right w:val="single" w:sz="4" w:space="0" w:color="auto"/>
            </w:tcBorders>
          </w:tcPr>
          <w:p w14:paraId="6AAC0545" w14:textId="77777777" w:rsidR="00A77FEB" w:rsidRPr="00F21DCA" w:rsidRDefault="00A77FEB" w:rsidP="00A77FEB">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64530EB7" w14:textId="77777777" w:rsidR="00A77FEB" w:rsidRPr="00F21DCA" w:rsidRDefault="00A77FEB" w:rsidP="00A77FEB">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61687CD6" w14:textId="77777777" w:rsidR="00A77FEB" w:rsidRPr="00F21DCA" w:rsidRDefault="00A77FEB" w:rsidP="00A77FEB">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008A0F56" w14:textId="77777777" w:rsidR="00A77FEB" w:rsidRPr="00F21DCA" w:rsidRDefault="00A77FEB" w:rsidP="00A77FEB">
            <w:pPr>
              <w:jc w:val="both"/>
              <w:rPr>
                <w:rFonts w:ascii="Arial" w:hAnsi="Arial" w:cs="Arial"/>
                <w:color w:val="000000"/>
              </w:rPr>
            </w:pPr>
          </w:p>
        </w:tc>
      </w:tr>
      <w:tr w:rsidR="00A77FEB" w:rsidRPr="00F21DCA" w14:paraId="3BA8BBBB" w14:textId="77777777" w:rsidTr="008D18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808" w:type="dxa"/>
            <w:gridSpan w:val="2"/>
            <w:tcBorders>
              <w:top w:val="single" w:sz="4" w:space="0" w:color="auto"/>
              <w:left w:val="single" w:sz="4" w:space="0" w:color="auto"/>
              <w:bottom w:val="single" w:sz="4" w:space="0" w:color="auto"/>
              <w:right w:val="single" w:sz="4" w:space="0" w:color="auto"/>
            </w:tcBorders>
          </w:tcPr>
          <w:p w14:paraId="4C4D1134" w14:textId="77777777" w:rsidR="00A77FEB" w:rsidRPr="00F21DCA" w:rsidRDefault="00A77FEB" w:rsidP="00A77FEB">
            <w:pPr>
              <w:rPr>
                <w:rFonts w:ascii="Arial" w:hAnsi="Arial" w:cs="Arial"/>
                <w:color w:val="000000"/>
              </w:rPr>
            </w:pPr>
            <w:r w:rsidRPr="00F21DCA">
              <w:rPr>
                <w:rFonts w:ascii="Arial" w:hAnsi="Arial" w:cs="Arial"/>
                <w:color w:val="000000"/>
              </w:rPr>
              <w:t>Recibida</w:t>
            </w:r>
          </w:p>
        </w:tc>
        <w:tc>
          <w:tcPr>
            <w:tcW w:w="2443" w:type="dxa"/>
            <w:gridSpan w:val="2"/>
            <w:tcBorders>
              <w:top w:val="single" w:sz="4" w:space="0" w:color="auto"/>
              <w:left w:val="single" w:sz="4" w:space="0" w:color="auto"/>
              <w:bottom w:val="single" w:sz="4" w:space="0" w:color="auto"/>
              <w:right w:val="single" w:sz="4" w:space="0" w:color="auto"/>
            </w:tcBorders>
          </w:tcPr>
          <w:p w14:paraId="4399D540" w14:textId="77777777" w:rsidR="00A77FEB" w:rsidRPr="00F21DCA" w:rsidRDefault="00A77FEB" w:rsidP="00A77FEB">
            <w:pPr>
              <w:jc w:val="both"/>
              <w:rPr>
                <w:rFonts w:ascii="Arial" w:hAnsi="Arial" w:cs="Arial"/>
                <w:color w:val="000000"/>
              </w:rPr>
            </w:pPr>
          </w:p>
        </w:tc>
        <w:tc>
          <w:tcPr>
            <w:tcW w:w="1504" w:type="dxa"/>
            <w:gridSpan w:val="2"/>
            <w:tcBorders>
              <w:top w:val="single" w:sz="4" w:space="0" w:color="auto"/>
              <w:left w:val="single" w:sz="4" w:space="0" w:color="auto"/>
              <w:bottom w:val="single" w:sz="4" w:space="0" w:color="auto"/>
              <w:right w:val="single" w:sz="4" w:space="0" w:color="auto"/>
            </w:tcBorders>
          </w:tcPr>
          <w:p w14:paraId="7F96DE86" w14:textId="77777777" w:rsidR="00A77FEB" w:rsidRPr="00F21DCA" w:rsidRDefault="00A77FEB" w:rsidP="00A77FEB">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59E3B88F" w14:textId="77777777" w:rsidR="00A77FEB" w:rsidRPr="00F21DCA" w:rsidRDefault="00A77FEB" w:rsidP="00A77FEB">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102C25C9" w14:textId="77777777" w:rsidR="00A77FEB" w:rsidRPr="00F21DCA" w:rsidRDefault="00A77FEB" w:rsidP="00A77FEB">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08B24FB6" w14:textId="77777777" w:rsidR="00A77FEB" w:rsidRPr="00F21DCA" w:rsidRDefault="00A77FEB" w:rsidP="00A77FEB">
            <w:pPr>
              <w:jc w:val="both"/>
              <w:rPr>
                <w:rFonts w:ascii="Arial" w:hAnsi="Arial" w:cs="Arial"/>
                <w:color w:val="000000"/>
              </w:rPr>
            </w:pPr>
          </w:p>
        </w:tc>
      </w:tr>
      <w:tr w:rsidR="00A77FEB" w:rsidRPr="00F21DCA" w14:paraId="310050D3" w14:textId="77777777" w:rsidTr="008D18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808" w:type="dxa"/>
            <w:gridSpan w:val="2"/>
            <w:tcBorders>
              <w:top w:val="single" w:sz="4" w:space="0" w:color="auto"/>
              <w:left w:val="single" w:sz="4" w:space="0" w:color="auto"/>
              <w:bottom w:val="single" w:sz="4" w:space="0" w:color="auto"/>
              <w:right w:val="single" w:sz="4" w:space="0" w:color="auto"/>
            </w:tcBorders>
          </w:tcPr>
          <w:p w14:paraId="5336BAC4" w14:textId="77777777" w:rsidR="00A77FEB" w:rsidRPr="00F21DCA" w:rsidRDefault="00A77FEB" w:rsidP="00A77FEB">
            <w:pPr>
              <w:rPr>
                <w:rFonts w:ascii="Arial" w:hAnsi="Arial" w:cs="Arial"/>
                <w:color w:val="000000"/>
              </w:rPr>
            </w:pPr>
            <w:r w:rsidRPr="00F21DCA">
              <w:rPr>
                <w:rFonts w:ascii="Arial" w:hAnsi="Arial" w:cs="Arial"/>
                <w:color w:val="000000"/>
              </w:rPr>
              <w:t>Elaborada</w:t>
            </w:r>
          </w:p>
        </w:tc>
        <w:tc>
          <w:tcPr>
            <w:tcW w:w="2443" w:type="dxa"/>
            <w:gridSpan w:val="2"/>
            <w:tcBorders>
              <w:top w:val="single" w:sz="4" w:space="0" w:color="auto"/>
              <w:left w:val="single" w:sz="4" w:space="0" w:color="auto"/>
              <w:bottom w:val="single" w:sz="4" w:space="0" w:color="auto"/>
              <w:right w:val="single" w:sz="4" w:space="0" w:color="auto"/>
            </w:tcBorders>
          </w:tcPr>
          <w:p w14:paraId="75A7D621" w14:textId="77777777" w:rsidR="00A77FEB" w:rsidRPr="00F21DCA" w:rsidRDefault="00A77FEB" w:rsidP="00A77FEB">
            <w:pPr>
              <w:jc w:val="both"/>
              <w:rPr>
                <w:rFonts w:ascii="Arial" w:hAnsi="Arial" w:cs="Arial"/>
                <w:color w:val="000000"/>
              </w:rPr>
            </w:pPr>
          </w:p>
        </w:tc>
        <w:tc>
          <w:tcPr>
            <w:tcW w:w="1504" w:type="dxa"/>
            <w:gridSpan w:val="2"/>
            <w:tcBorders>
              <w:top w:val="single" w:sz="4" w:space="0" w:color="auto"/>
              <w:left w:val="single" w:sz="4" w:space="0" w:color="auto"/>
              <w:bottom w:val="single" w:sz="4" w:space="0" w:color="auto"/>
              <w:right w:val="single" w:sz="4" w:space="0" w:color="auto"/>
            </w:tcBorders>
          </w:tcPr>
          <w:p w14:paraId="42CEA387" w14:textId="77777777" w:rsidR="00A77FEB" w:rsidRPr="00F21DCA" w:rsidRDefault="00A77FEB" w:rsidP="00A77FEB">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0C644F7B" w14:textId="77777777" w:rsidR="00A77FEB" w:rsidRPr="00F21DCA" w:rsidRDefault="00A77FEB" w:rsidP="00A77FEB">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7F49E890" w14:textId="77777777" w:rsidR="00A77FEB" w:rsidRPr="00F21DCA" w:rsidRDefault="00A77FEB" w:rsidP="00A77FEB">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516BD612" w14:textId="77777777" w:rsidR="00A77FEB" w:rsidRPr="00F21DCA" w:rsidRDefault="00A77FEB" w:rsidP="00A77FEB">
            <w:pPr>
              <w:jc w:val="both"/>
              <w:rPr>
                <w:rFonts w:ascii="Arial" w:hAnsi="Arial" w:cs="Arial"/>
                <w:color w:val="000000"/>
              </w:rPr>
            </w:pPr>
          </w:p>
        </w:tc>
      </w:tr>
    </w:tbl>
    <w:p w14:paraId="742971C9" w14:textId="65D84332" w:rsidR="005300DF" w:rsidRDefault="00A77FEB" w:rsidP="00A77FEB">
      <w:pPr>
        <w:pStyle w:val="Epgrafe"/>
        <w:rPr>
          <w:rFonts w:ascii="Arial" w:hAnsi="Arial" w:cs="Arial"/>
        </w:rPr>
      </w:pPr>
      <w:bookmarkStart w:id="276" w:name="_Toc137955086"/>
      <w:bookmarkStart w:id="277" w:name="_Toc148164495"/>
      <w:bookmarkStart w:id="278" w:name="_Toc139462351"/>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14</w:t>
      </w:r>
      <w:r w:rsidRPr="00F21DCA">
        <w:rPr>
          <w:rFonts w:ascii="Arial" w:hAnsi="Arial" w:cs="Arial"/>
        </w:rPr>
        <w:fldChar w:fldCharType="end"/>
      </w:r>
      <w:r w:rsidRPr="00F21DCA">
        <w:rPr>
          <w:rFonts w:ascii="Arial" w:hAnsi="Arial" w:cs="Arial"/>
        </w:rPr>
        <w:t xml:space="preserve"> Formato de Solicitud de intercambio de llaves </w:t>
      </w:r>
      <w:bookmarkEnd w:id="276"/>
      <w:r w:rsidRPr="00F21DCA">
        <w:rPr>
          <w:rFonts w:ascii="Arial" w:hAnsi="Arial" w:cs="Arial"/>
        </w:rPr>
        <w:t>públicas</w:t>
      </w:r>
      <w:bookmarkEnd w:id="277"/>
      <w:bookmarkEnd w:id="278"/>
    </w:p>
    <w:p w14:paraId="35FA7CFF" w14:textId="77777777" w:rsidR="005300DF" w:rsidRDefault="005300DF">
      <w:pPr>
        <w:rPr>
          <w:rFonts w:ascii="Arial" w:hAnsi="Arial" w:cs="Arial"/>
          <w:b/>
          <w:bCs/>
          <w:sz w:val="20"/>
          <w:szCs w:val="20"/>
        </w:rPr>
      </w:pPr>
      <w:r>
        <w:rPr>
          <w:rFonts w:ascii="Arial" w:hAnsi="Arial" w:cs="Arial"/>
        </w:rPr>
        <w:br w:type="page"/>
      </w:r>
    </w:p>
    <w:p w14:paraId="74FF22A1" w14:textId="2EB3A95D" w:rsidR="00A77FEB" w:rsidRPr="00F21DCA" w:rsidRDefault="00A77FEB" w:rsidP="00A36202">
      <w:pPr>
        <w:pStyle w:val="Ttulo5"/>
        <w:jc w:val="both"/>
        <w:rPr>
          <w:rFonts w:ascii="Arial" w:hAnsi="Arial" w:cs="Arial"/>
        </w:rPr>
      </w:pPr>
      <w:bookmarkStart w:id="279" w:name="_Toc131181349"/>
      <w:bookmarkStart w:id="280" w:name="_Toc147641135"/>
      <w:bookmarkStart w:id="281" w:name="_Toc144189496"/>
      <w:r w:rsidRPr="00F21DCA">
        <w:rPr>
          <w:rFonts w:ascii="Arial" w:hAnsi="Arial" w:cs="Arial"/>
        </w:rPr>
        <w:lastRenderedPageBreak/>
        <w:t xml:space="preserve">Anexo </w:t>
      </w:r>
      <w:r w:rsidR="007855FE" w:rsidRPr="00F21DCA">
        <w:rPr>
          <w:rFonts w:ascii="Arial" w:hAnsi="Arial" w:cs="Arial"/>
        </w:rPr>
        <w:t>F</w:t>
      </w:r>
      <w:r w:rsidRPr="00F21DCA">
        <w:rPr>
          <w:rFonts w:ascii="Arial" w:hAnsi="Arial" w:cs="Arial"/>
        </w:rPr>
        <w:t xml:space="preserve">.1.1.2: Instructivo de Solicitud de intercambio de llaves públicas </w:t>
      </w:r>
      <w:bookmarkEnd w:id="279"/>
      <w:bookmarkEnd w:id="280"/>
      <w:r w:rsidR="00753156">
        <w:rPr>
          <w:rFonts w:ascii="Arial" w:hAnsi="Arial" w:cs="Arial"/>
        </w:rPr>
        <w:t>GNUPG</w:t>
      </w:r>
      <w:bookmarkEnd w:id="2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26"/>
        <w:gridCol w:w="1564"/>
        <w:gridCol w:w="4588"/>
      </w:tblGrid>
      <w:tr w:rsidR="00A77FEB" w:rsidRPr="00BB7E8C" w14:paraId="0E294892" w14:textId="77777777" w:rsidTr="00BB7E8C">
        <w:trPr>
          <w:cantSplit/>
        </w:trPr>
        <w:tc>
          <w:tcPr>
            <w:tcW w:w="8978" w:type="dxa"/>
            <w:gridSpan w:val="3"/>
            <w:shd w:val="clear" w:color="auto" w:fill="auto"/>
          </w:tcPr>
          <w:p w14:paraId="7AE06901" w14:textId="3E66DD0A" w:rsidR="00A77FEB" w:rsidRPr="00BB7E8C" w:rsidRDefault="00A77FEB" w:rsidP="00A77FEB">
            <w:pPr>
              <w:jc w:val="center"/>
              <w:rPr>
                <w:rFonts w:ascii="Arial" w:hAnsi="Arial" w:cs="Arial"/>
                <w:b/>
                <w:color w:val="000000"/>
              </w:rPr>
            </w:pPr>
            <w:r w:rsidRPr="00BB7E8C">
              <w:rPr>
                <w:rFonts w:ascii="Arial" w:hAnsi="Arial" w:cs="Arial"/>
                <w:b/>
                <w:color w:val="000000"/>
              </w:rPr>
              <w:t xml:space="preserve">Instructivo del formato de Solicitud de Intercambio de Llaves Publicas </w:t>
            </w:r>
            <w:r w:rsidR="00753156">
              <w:rPr>
                <w:rFonts w:ascii="Arial" w:hAnsi="Arial" w:cs="Arial"/>
                <w:b/>
                <w:color w:val="000000"/>
              </w:rPr>
              <w:t>GNUPG</w:t>
            </w:r>
          </w:p>
        </w:tc>
      </w:tr>
      <w:tr w:rsidR="00A77FEB" w:rsidRPr="00BB7E8C" w14:paraId="5EE1DF36" w14:textId="77777777" w:rsidTr="00BB7E8C">
        <w:tc>
          <w:tcPr>
            <w:tcW w:w="2826" w:type="dxa"/>
            <w:shd w:val="clear" w:color="auto" w:fill="auto"/>
          </w:tcPr>
          <w:p w14:paraId="60D1D098" w14:textId="77777777" w:rsidR="00A77FEB" w:rsidRPr="00BB7E8C" w:rsidRDefault="00A77FEB" w:rsidP="00A77FEB">
            <w:pPr>
              <w:jc w:val="both"/>
              <w:rPr>
                <w:rFonts w:ascii="Arial" w:hAnsi="Arial" w:cs="Arial"/>
                <w:color w:val="000000"/>
              </w:rPr>
            </w:pPr>
            <w:r w:rsidRPr="00BB7E8C">
              <w:rPr>
                <w:rFonts w:ascii="Arial" w:hAnsi="Arial" w:cs="Arial"/>
                <w:color w:val="000000"/>
              </w:rPr>
              <w:t>A</w:t>
            </w:r>
          </w:p>
        </w:tc>
        <w:tc>
          <w:tcPr>
            <w:tcW w:w="6152" w:type="dxa"/>
            <w:gridSpan w:val="2"/>
            <w:shd w:val="clear" w:color="auto" w:fill="auto"/>
          </w:tcPr>
          <w:p w14:paraId="6C3C42F7" w14:textId="0B3AA626" w:rsidR="00A77FEB" w:rsidRPr="00BB7E8C" w:rsidRDefault="00A77FEB" w:rsidP="00A77FEB">
            <w:pPr>
              <w:jc w:val="both"/>
              <w:rPr>
                <w:rFonts w:ascii="Arial" w:hAnsi="Arial" w:cs="Arial"/>
                <w:color w:val="000000"/>
              </w:rPr>
            </w:pPr>
            <w:r w:rsidRPr="00BB7E8C">
              <w:rPr>
                <w:rFonts w:ascii="Arial" w:hAnsi="Arial" w:cs="Arial"/>
                <w:color w:val="000000"/>
              </w:rPr>
              <w:t xml:space="preserve">Dirija la solicitud al coordinador del sistema de la intendencia dueña en la </w:t>
            </w:r>
            <w:r w:rsidR="00274CF2">
              <w:rPr>
                <w:rFonts w:ascii="Arial" w:hAnsi="Arial" w:cs="Arial"/>
                <w:color w:val="000000"/>
              </w:rPr>
              <w:t>SIBOIF</w:t>
            </w:r>
            <w:r w:rsidRPr="00BB7E8C">
              <w:rPr>
                <w:rFonts w:ascii="Arial" w:hAnsi="Arial" w:cs="Arial"/>
                <w:color w:val="000000"/>
              </w:rPr>
              <w:t>.</w:t>
            </w:r>
          </w:p>
        </w:tc>
      </w:tr>
      <w:tr w:rsidR="00A77FEB" w:rsidRPr="00BB7E8C" w14:paraId="6504E006" w14:textId="77777777" w:rsidTr="00BB7E8C">
        <w:tc>
          <w:tcPr>
            <w:tcW w:w="2826" w:type="dxa"/>
            <w:shd w:val="clear" w:color="auto" w:fill="auto"/>
          </w:tcPr>
          <w:p w14:paraId="1A3D0099" w14:textId="77777777" w:rsidR="00A77FEB" w:rsidRPr="00BB7E8C" w:rsidRDefault="00A77FEB" w:rsidP="00A77FEB">
            <w:pPr>
              <w:jc w:val="both"/>
              <w:rPr>
                <w:rFonts w:ascii="Arial" w:hAnsi="Arial" w:cs="Arial"/>
                <w:color w:val="000000"/>
              </w:rPr>
            </w:pPr>
            <w:r w:rsidRPr="00BB7E8C">
              <w:rPr>
                <w:rFonts w:ascii="Arial" w:hAnsi="Arial" w:cs="Arial"/>
                <w:color w:val="000000"/>
              </w:rPr>
              <w:t>De / Autoriza</w:t>
            </w:r>
          </w:p>
        </w:tc>
        <w:tc>
          <w:tcPr>
            <w:tcW w:w="6152" w:type="dxa"/>
            <w:gridSpan w:val="2"/>
            <w:shd w:val="clear" w:color="auto" w:fill="auto"/>
          </w:tcPr>
          <w:p w14:paraId="314CA93A" w14:textId="77777777" w:rsidR="00A77FEB" w:rsidRPr="00BB7E8C" w:rsidRDefault="00A77FEB" w:rsidP="00A77FEB">
            <w:pPr>
              <w:jc w:val="both"/>
              <w:rPr>
                <w:rFonts w:ascii="Arial" w:hAnsi="Arial" w:cs="Arial"/>
                <w:color w:val="000000"/>
              </w:rPr>
            </w:pPr>
            <w:r w:rsidRPr="00BB7E8C">
              <w:rPr>
                <w:rFonts w:ascii="Arial" w:hAnsi="Arial" w:cs="Arial"/>
                <w:color w:val="000000"/>
              </w:rPr>
              <w:t xml:space="preserve">Escriba quien es el que solicita y autoriza los cambios (Oficial de Seguridad o cargo similar de </w:t>
            </w:r>
            <w:smartTag w:uri="urn:schemas-microsoft-com:office:smarttags" w:element="PersonName">
              <w:smartTagPr>
                <w:attr w:name="ProductID" w:val="la Instituci￳n Financiera"/>
              </w:smartTagPr>
              <w:r w:rsidRPr="00BB7E8C">
                <w:rPr>
                  <w:rFonts w:ascii="Arial" w:hAnsi="Arial" w:cs="Arial"/>
                  <w:color w:val="000000"/>
                </w:rPr>
                <w:t>la institución Financiera</w:t>
              </w:r>
            </w:smartTag>
            <w:r w:rsidRPr="00BB7E8C">
              <w:rPr>
                <w:rFonts w:ascii="Arial" w:hAnsi="Arial" w:cs="Arial"/>
                <w:color w:val="000000"/>
              </w:rPr>
              <w:t xml:space="preserve"> y Gerente de operaciones o cargo similar de </w:t>
            </w:r>
            <w:smartTag w:uri="urn:schemas-microsoft-com:office:smarttags" w:element="PersonName">
              <w:smartTagPr>
                <w:attr w:name="ProductID" w:val="la Instituci￳n Financiera"/>
              </w:smartTagPr>
              <w:r w:rsidRPr="00BB7E8C">
                <w:rPr>
                  <w:rFonts w:ascii="Arial" w:hAnsi="Arial" w:cs="Arial"/>
                  <w:color w:val="000000"/>
                </w:rPr>
                <w:t>la institución Financiera</w:t>
              </w:r>
            </w:smartTag>
            <w:r w:rsidRPr="00BB7E8C">
              <w:rPr>
                <w:rFonts w:ascii="Arial" w:hAnsi="Arial" w:cs="Arial"/>
                <w:color w:val="000000"/>
              </w:rPr>
              <w:t>).</w:t>
            </w:r>
          </w:p>
        </w:tc>
      </w:tr>
      <w:tr w:rsidR="00A77FEB" w:rsidRPr="00BB7E8C" w14:paraId="188C882B" w14:textId="77777777" w:rsidTr="00BB7E8C">
        <w:tc>
          <w:tcPr>
            <w:tcW w:w="2826" w:type="dxa"/>
            <w:shd w:val="clear" w:color="auto" w:fill="auto"/>
          </w:tcPr>
          <w:p w14:paraId="07132ABD" w14:textId="77777777" w:rsidR="00A77FEB" w:rsidRPr="00BB7E8C" w:rsidRDefault="00A77FEB" w:rsidP="00A77FEB">
            <w:pPr>
              <w:jc w:val="both"/>
              <w:rPr>
                <w:rFonts w:ascii="Arial" w:hAnsi="Arial" w:cs="Arial"/>
                <w:color w:val="000000"/>
              </w:rPr>
            </w:pPr>
            <w:r w:rsidRPr="00BB7E8C">
              <w:rPr>
                <w:rFonts w:ascii="Arial" w:hAnsi="Arial" w:cs="Arial"/>
                <w:color w:val="000000"/>
              </w:rPr>
              <w:t>Institución</w:t>
            </w:r>
          </w:p>
        </w:tc>
        <w:tc>
          <w:tcPr>
            <w:tcW w:w="6152" w:type="dxa"/>
            <w:gridSpan w:val="2"/>
            <w:shd w:val="clear" w:color="auto" w:fill="auto"/>
          </w:tcPr>
          <w:p w14:paraId="055B3F00" w14:textId="77777777" w:rsidR="00A77FEB" w:rsidRPr="00BB7E8C" w:rsidRDefault="00A77FEB" w:rsidP="00A77FEB">
            <w:pPr>
              <w:jc w:val="both"/>
              <w:rPr>
                <w:rFonts w:ascii="Arial" w:hAnsi="Arial" w:cs="Arial"/>
                <w:color w:val="000000"/>
              </w:rPr>
            </w:pPr>
            <w:r w:rsidRPr="00BB7E8C">
              <w:rPr>
                <w:rFonts w:ascii="Arial" w:hAnsi="Arial" w:cs="Arial"/>
                <w:color w:val="000000"/>
              </w:rPr>
              <w:t>Anote el nombre de la institución la cual está solicitando la actualización del nuevo conjunto de llaves</w:t>
            </w:r>
          </w:p>
        </w:tc>
      </w:tr>
      <w:tr w:rsidR="00A77FEB" w:rsidRPr="00BB7E8C" w14:paraId="6F19A541" w14:textId="77777777" w:rsidTr="00BB7E8C">
        <w:tc>
          <w:tcPr>
            <w:tcW w:w="2826" w:type="dxa"/>
            <w:shd w:val="clear" w:color="auto" w:fill="auto"/>
          </w:tcPr>
          <w:p w14:paraId="625090B1" w14:textId="77777777" w:rsidR="00A77FEB" w:rsidRPr="00BB7E8C" w:rsidRDefault="00A77FEB" w:rsidP="00A77FEB">
            <w:pPr>
              <w:jc w:val="both"/>
              <w:rPr>
                <w:rFonts w:ascii="Arial" w:hAnsi="Arial" w:cs="Arial"/>
                <w:color w:val="000000"/>
              </w:rPr>
            </w:pPr>
            <w:r w:rsidRPr="00BB7E8C">
              <w:rPr>
                <w:rFonts w:ascii="Arial" w:hAnsi="Arial" w:cs="Arial"/>
                <w:color w:val="000000"/>
              </w:rPr>
              <w:t>Fecha Elaboración</w:t>
            </w:r>
          </w:p>
        </w:tc>
        <w:tc>
          <w:tcPr>
            <w:tcW w:w="6152" w:type="dxa"/>
            <w:gridSpan w:val="2"/>
            <w:shd w:val="clear" w:color="auto" w:fill="auto"/>
          </w:tcPr>
          <w:p w14:paraId="47CBC38C" w14:textId="77777777" w:rsidR="00A77FEB" w:rsidRPr="00BB7E8C" w:rsidRDefault="00A77FEB" w:rsidP="00A77FEB">
            <w:pPr>
              <w:jc w:val="both"/>
              <w:rPr>
                <w:rFonts w:ascii="Arial" w:hAnsi="Arial" w:cs="Arial"/>
                <w:color w:val="000000"/>
              </w:rPr>
            </w:pPr>
            <w:r w:rsidRPr="00BB7E8C">
              <w:rPr>
                <w:rFonts w:ascii="Arial" w:hAnsi="Arial" w:cs="Arial"/>
                <w:color w:val="000000"/>
              </w:rPr>
              <w:t xml:space="preserve">Anote la fecha en que se elabora la solicitud en la Institución </w:t>
            </w:r>
            <w:r w:rsidR="008D18EA" w:rsidRPr="00BB7E8C">
              <w:rPr>
                <w:rFonts w:ascii="Arial" w:hAnsi="Arial" w:cs="Arial"/>
                <w:color w:val="000000"/>
              </w:rPr>
              <w:t>Financiera con</w:t>
            </w:r>
            <w:r w:rsidRPr="00BB7E8C">
              <w:rPr>
                <w:rFonts w:ascii="Arial" w:hAnsi="Arial" w:cs="Arial"/>
                <w:color w:val="000000"/>
              </w:rPr>
              <w:t xml:space="preserve"> el formato dd/mm/yyyy.</w:t>
            </w:r>
          </w:p>
        </w:tc>
      </w:tr>
      <w:tr w:rsidR="00A77FEB" w:rsidRPr="00BB7E8C" w14:paraId="0636271B" w14:textId="77777777" w:rsidTr="00BB7E8C">
        <w:trPr>
          <w:cantSplit/>
          <w:trHeight w:val="656"/>
        </w:trPr>
        <w:tc>
          <w:tcPr>
            <w:tcW w:w="2826" w:type="dxa"/>
            <w:vMerge w:val="restart"/>
            <w:shd w:val="clear" w:color="auto" w:fill="auto"/>
          </w:tcPr>
          <w:p w14:paraId="45E58ED2" w14:textId="77777777" w:rsidR="00A77FEB" w:rsidRPr="00BB7E8C" w:rsidRDefault="00A77FEB" w:rsidP="00A77FEB">
            <w:pPr>
              <w:jc w:val="both"/>
              <w:rPr>
                <w:rFonts w:ascii="Arial" w:hAnsi="Arial" w:cs="Arial"/>
                <w:color w:val="000000"/>
              </w:rPr>
            </w:pPr>
            <w:r w:rsidRPr="00BB7E8C">
              <w:rPr>
                <w:rFonts w:ascii="Arial" w:hAnsi="Arial" w:cs="Arial"/>
                <w:color w:val="000000"/>
              </w:rPr>
              <w:t>No. Referencia</w:t>
            </w:r>
          </w:p>
        </w:tc>
        <w:tc>
          <w:tcPr>
            <w:tcW w:w="6152" w:type="dxa"/>
            <w:gridSpan w:val="2"/>
            <w:tcBorders>
              <w:bottom w:val="single" w:sz="4" w:space="0" w:color="auto"/>
            </w:tcBorders>
            <w:shd w:val="clear" w:color="auto" w:fill="auto"/>
          </w:tcPr>
          <w:p w14:paraId="12A4F0D3" w14:textId="77777777" w:rsidR="00A77FEB" w:rsidRPr="00BB7E8C" w:rsidRDefault="00A77FEB" w:rsidP="00A77FEB">
            <w:pPr>
              <w:jc w:val="both"/>
              <w:rPr>
                <w:rFonts w:ascii="Arial" w:hAnsi="Arial" w:cs="Arial"/>
                <w:color w:val="000000"/>
              </w:rPr>
            </w:pPr>
            <w:r w:rsidRPr="00BB7E8C">
              <w:rPr>
                <w:rFonts w:ascii="Arial" w:hAnsi="Arial" w:cs="Arial"/>
                <w:color w:val="000000"/>
              </w:rPr>
              <w:t>Este número será llenado por el DBA.</w:t>
            </w:r>
          </w:p>
          <w:p w14:paraId="5CB77CA8" w14:textId="77777777" w:rsidR="00A77FEB" w:rsidRPr="00BB7E8C" w:rsidRDefault="00A77FEB" w:rsidP="00032D43">
            <w:pPr>
              <w:keepLines/>
              <w:numPr>
                <w:ilvl w:val="0"/>
                <w:numId w:val="7"/>
              </w:numPr>
              <w:jc w:val="both"/>
              <w:rPr>
                <w:rFonts w:ascii="Arial" w:hAnsi="Arial" w:cs="Arial"/>
                <w:color w:val="000000"/>
              </w:rPr>
            </w:pPr>
            <w:r w:rsidRPr="00BB7E8C">
              <w:rPr>
                <w:rFonts w:ascii="Arial" w:hAnsi="Arial" w:cs="Arial"/>
                <w:color w:val="000000"/>
              </w:rPr>
              <w:t>SiglasDeInstitucion_yyyy_999</w:t>
            </w:r>
          </w:p>
        </w:tc>
      </w:tr>
      <w:tr w:rsidR="00A77FEB" w:rsidRPr="00BB7E8C" w14:paraId="25149563" w14:textId="77777777" w:rsidTr="00BB7E8C">
        <w:trPr>
          <w:cantSplit/>
          <w:trHeight w:val="270"/>
        </w:trPr>
        <w:tc>
          <w:tcPr>
            <w:tcW w:w="2826" w:type="dxa"/>
            <w:vMerge/>
            <w:shd w:val="clear" w:color="auto" w:fill="auto"/>
          </w:tcPr>
          <w:p w14:paraId="6686E3C3" w14:textId="77777777" w:rsidR="00A77FEB" w:rsidRPr="00BB7E8C" w:rsidRDefault="00A77FEB" w:rsidP="00A77FEB">
            <w:pPr>
              <w:jc w:val="both"/>
              <w:rPr>
                <w:rFonts w:ascii="Arial" w:hAnsi="Arial" w:cs="Arial"/>
                <w:color w:val="000000"/>
              </w:rPr>
            </w:pPr>
          </w:p>
        </w:tc>
        <w:tc>
          <w:tcPr>
            <w:tcW w:w="1564" w:type="dxa"/>
            <w:tcBorders>
              <w:top w:val="single" w:sz="4" w:space="0" w:color="auto"/>
              <w:bottom w:val="single" w:sz="4" w:space="0" w:color="auto"/>
              <w:right w:val="single" w:sz="4" w:space="0" w:color="auto"/>
            </w:tcBorders>
            <w:shd w:val="clear" w:color="auto" w:fill="auto"/>
          </w:tcPr>
          <w:p w14:paraId="5FDCAF71" w14:textId="77777777" w:rsidR="00A77FEB" w:rsidRPr="00BB7E8C" w:rsidRDefault="00A77FEB" w:rsidP="00A77FEB">
            <w:pPr>
              <w:jc w:val="both"/>
              <w:rPr>
                <w:rFonts w:ascii="Arial" w:hAnsi="Arial" w:cs="Arial"/>
                <w:color w:val="000000"/>
              </w:rPr>
            </w:pPr>
            <w:r w:rsidRPr="00BB7E8C">
              <w:rPr>
                <w:rFonts w:ascii="Arial" w:hAnsi="Arial" w:cs="Arial"/>
                <w:color w:val="000000"/>
              </w:rPr>
              <w:t>SiglasDeInstitucion</w:t>
            </w:r>
          </w:p>
        </w:tc>
        <w:tc>
          <w:tcPr>
            <w:tcW w:w="4588" w:type="dxa"/>
            <w:tcBorders>
              <w:top w:val="single" w:sz="4" w:space="0" w:color="auto"/>
              <w:left w:val="single" w:sz="4" w:space="0" w:color="auto"/>
              <w:bottom w:val="single" w:sz="4" w:space="0" w:color="auto"/>
              <w:right w:val="single" w:sz="4" w:space="0" w:color="auto"/>
            </w:tcBorders>
            <w:shd w:val="clear" w:color="auto" w:fill="auto"/>
          </w:tcPr>
          <w:p w14:paraId="304368B4" w14:textId="77777777" w:rsidR="00A77FEB" w:rsidRPr="00BB7E8C" w:rsidRDefault="00A77FEB" w:rsidP="00A77FEB">
            <w:pPr>
              <w:jc w:val="both"/>
              <w:rPr>
                <w:rFonts w:ascii="Arial" w:hAnsi="Arial" w:cs="Arial"/>
                <w:color w:val="000000"/>
              </w:rPr>
            </w:pPr>
            <w:r w:rsidRPr="00BB7E8C">
              <w:rPr>
                <w:rFonts w:ascii="Arial" w:hAnsi="Arial" w:cs="Arial"/>
                <w:color w:val="000000"/>
              </w:rPr>
              <w:t>Siglas de la Institución Financiera</w:t>
            </w:r>
          </w:p>
        </w:tc>
      </w:tr>
      <w:tr w:rsidR="00A77FEB" w:rsidRPr="00BB7E8C" w14:paraId="387A2816" w14:textId="77777777" w:rsidTr="00BB7E8C">
        <w:trPr>
          <w:cantSplit/>
          <w:trHeight w:val="270"/>
        </w:trPr>
        <w:tc>
          <w:tcPr>
            <w:tcW w:w="2826" w:type="dxa"/>
            <w:vMerge/>
            <w:tcBorders>
              <w:right w:val="nil"/>
            </w:tcBorders>
            <w:shd w:val="clear" w:color="auto" w:fill="auto"/>
          </w:tcPr>
          <w:p w14:paraId="21B3C232" w14:textId="77777777" w:rsidR="00A77FEB" w:rsidRPr="00BB7E8C" w:rsidRDefault="00A77FEB" w:rsidP="00A77FEB">
            <w:pPr>
              <w:jc w:val="both"/>
              <w:rPr>
                <w:rFonts w:ascii="Arial" w:hAnsi="Arial" w:cs="Arial"/>
                <w:color w:val="000000"/>
              </w:rPr>
            </w:pP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082DB9BB" w14:textId="77777777" w:rsidR="00A77FEB" w:rsidRPr="00BB7E8C" w:rsidRDefault="00A77FEB" w:rsidP="00A77FEB">
            <w:pPr>
              <w:jc w:val="both"/>
              <w:rPr>
                <w:rFonts w:ascii="Arial" w:hAnsi="Arial" w:cs="Arial"/>
                <w:color w:val="000000"/>
              </w:rPr>
            </w:pPr>
            <w:r w:rsidRPr="00BB7E8C">
              <w:rPr>
                <w:rFonts w:ascii="Arial" w:hAnsi="Arial" w:cs="Arial"/>
                <w:color w:val="000000"/>
              </w:rPr>
              <w:t>yyyy</w:t>
            </w:r>
          </w:p>
        </w:tc>
        <w:tc>
          <w:tcPr>
            <w:tcW w:w="4588" w:type="dxa"/>
            <w:tcBorders>
              <w:top w:val="single" w:sz="4" w:space="0" w:color="auto"/>
              <w:left w:val="single" w:sz="4" w:space="0" w:color="auto"/>
              <w:bottom w:val="single" w:sz="4" w:space="0" w:color="auto"/>
              <w:right w:val="single" w:sz="4" w:space="0" w:color="auto"/>
            </w:tcBorders>
            <w:shd w:val="clear" w:color="auto" w:fill="auto"/>
          </w:tcPr>
          <w:p w14:paraId="5D3AEBEF" w14:textId="77777777" w:rsidR="00A77FEB" w:rsidRPr="00BB7E8C" w:rsidRDefault="00A77FEB" w:rsidP="00A77FEB">
            <w:pPr>
              <w:jc w:val="both"/>
              <w:rPr>
                <w:rFonts w:ascii="Arial" w:hAnsi="Arial" w:cs="Arial"/>
                <w:color w:val="000000"/>
              </w:rPr>
            </w:pPr>
            <w:r w:rsidRPr="00BB7E8C">
              <w:rPr>
                <w:rFonts w:ascii="Arial" w:hAnsi="Arial" w:cs="Arial"/>
                <w:color w:val="000000"/>
              </w:rPr>
              <w:t>Año</w:t>
            </w:r>
          </w:p>
        </w:tc>
      </w:tr>
      <w:tr w:rsidR="00A77FEB" w:rsidRPr="00BB7E8C" w14:paraId="532F284C" w14:textId="77777777" w:rsidTr="00BB7E8C">
        <w:trPr>
          <w:cantSplit/>
          <w:trHeight w:val="240"/>
        </w:trPr>
        <w:tc>
          <w:tcPr>
            <w:tcW w:w="2826" w:type="dxa"/>
            <w:vMerge/>
            <w:tcBorders>
              <w:bottom w:val="single" w:sz="4" w:space="0" w:color="auto"/>
              <w:right w:val="nil"/>
            </w:tcBorders>
            <w:shd w:val="clear" w:color="auto" w:fill="auto"/>
          </w:tcPr>
          <w:p w14:paraId="41609BEC" w14:textId="77777777" w:rsidR="00A77FEB" w:rsidRPr="00BB7E8C" w:rsidRDefault="00A77FEB" w:rsidP="00A77FEB">
            <w:pPr>
              <w:jc w:val="both"/>
              <w:rPr>
                <w:rFonts w:ascii="Arial" w:hAnsi="Arial" w:cs="Arial"/>
                <w:color w:val="000000"/>
              </w:rPr>
            </w:pP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324A94F6" w14:textId="77777777" w:rsidR="00A77FEB" w:rsidRPr="00BB7E8C" w:rsidRDefault="00A77FEB" w:rsidP="00A77FEB">
            <w:pPr>
              <w:jc w:val="both"/>
              <w:rPr>
                <w:rFonts w:ascii="Arial" w:hAnsi="Arial" w:cs="Arial"/>
                <w:color w:val="000000"/>
              </w:rPr>
            </w:pPr>
            <w:r w:rsidRPr="00BB7E8C">
              <w:rPr>
                <w:rFonts w:ascii="Arial" w:hAnsi="Arial" w:cs="Arial"/>
                <w:color w:val="000000"/>
              </w:rPr>
              <w:t>999</w:t>
            </w:r>
          </w:p>
        </w:tc>
        <w:tc>
          <w:tcPr>
            <w:tcW w:w="4588" w:type="dxa"/>
            <w:tcBorders>
              <w:top w:val="single" w:sz="4" w:space="0" w:color="auto"/>
              <w:left w:val="single" w:sz="4" w:space="0" w:color="auto"/>
              <w:bottom w:val="single" w:sz="4" w:space="0" w:color="auto"/>
              <w:right w:val="single" w:sz="4" w:space="0" w:color="auto"/>
            </w:tcBorders>
            <w:shd w:val="clear" w:color="auto" w:fill="auto"/>
          </w:tcPr>
          <w:p w14:paraId="72416E3E" w14:textId="77777777" w:rsidR="00A77FEB" w:rsidRPr="00BB7E8C" w:rsidRDefault="00A77FEB" w:rsidP="00A77FEB">
            <w:pPr>
              <w:jc w:val="both"/>
              <w:rPr>
                <w:rFonts w:ascii="Arial" w:hAnsi="Arial" w:cs="Arial"/>
                <w:color w:val="000000"/>
              </w:rPr>
            </w:pPr>
            <w:r w:rsidRPr="00BB7E8C">
              <w:rPr>
                <w:rFonts w:ascii="Arial" w:hAnsi="Arial" w:cs="Arial"/>
                <w:color w:val="000000"/>
              </w:rPr>
              <w:t>Consecutivo de tres posiciones</w:t>
            </w:r>
          </w:p>
        </w:tc>
      </w:tr>
      <w:tr w:rsidR="00A77FEB" w:rsidRPr="00BB7E8C" w14:paraId="2D111706" w14:textId="77777777" w:rsidTr="00BB7E8C">
        <w:tc>
          <w:tcPr>
            <w:tcW w:w="2826" w:type="dxa"/>
            <w:tcBorders>
              <w:top w:val="single" w:sz="4" w:space="0" w:color="auto"/>
              <w:bottom w:val="single" w:sz="4" w:space="0" w:color="auto"/>
            </w:tcBorders>
            <w:shd w:val="clear" w:color="auto" w:fill="auto"/>
          </w:tcPr>
          <w:p w14:paraId="5329DB7A" w14:textId="77777777" w:rsidR="00A77FEB" w:rsidRPr="00BB7E8C" w:rsidRDefault="00A77FEB" w:rsidP="00A77FEB">
            <w:pPr>
              <w:jc w:val="both"/>
              <w:rPr>
                <w:rFonts w:ascii="Arial" w:hAnsi="Arial" w:cs="Arial"/>
                <w:color w:val="000000"/>
              </w:rPr>
            </w:pPr>
            <w:r w:rsidRPr="00BB7E8C">
              <w:rPr>
                <w:rFonts w:ascii="Arial" w:hAnsi="Arial" w:cs="Arial"/>
                <w:color w:val="000000"/>
              </w:rPr>
              <w:t>Descripción de la solicitud</w:t>
            </w:r>
          </w:p>
        </w:tc>
        <w:tc>
          <w:tcPr>
            <w:tcW w:w="6152" w:type="dxa"/>
            <w:gridSpan w:val="2"/>
            <w:tcBorders>
              <w:top w:val="single" w:sz="4" w:space="0" w:color="auto"/>
              <w:bottom w:val="single" w:sz="4" w:space="0" w:color="auto"/>
            </w:tcBorders>
            <w:shd w:val="clear" w:color="auto" w:fill="auto"/>
          </w:tcPr>
          <w:p w14:paraId="07D5B86E" w14:textId="77777777" w:rsidR="00A77FEB" w:rsidRPr="00BB7E8C" w:rsidRDefault="00A77FEB" w:rsidP="00A77FEB">
            <w:pPr>
              <w:jc w:val="both"/>
              <w:rPr>
                <w:rFonts w:ascii="Arial" w:hAnsi="Arial" w:cs="Arial"/>
                <w:color w:val="000000"/>
              </w:rPr>
            </w:pPr>
            <w:r w:rsidRPr="00BB7E8C">
              <w:rPr>
                <w:rFonts w:ascii="Arial" w:hAnsi="Arial" w:cs="Arial"/>
                <w:color w:val="000000"/>
              </w:rPr>
              <w:t>Explique de forma clara y concisa para ayudar a explicar el cambio, en qué consiste el servicio que requiere. Si es por vencimiento de las llaves públicas, cambio imprevisto en su llavero o por un nuevo requerimiento, etc.</w:t>
            </w:r>
          </w:p>
        </w:tc>
      </w:tr>
      <w:tr w:rsidR="00A77FEB" w:rsidRPr="00BB7E8C" w14:paraId="14A30AF7" w14:textId="77777777" w:rsidTr="00BB7E8C">
        <w:tc>
          <w:tcPr>
            <w:tcW w:w="2826" w:type="dxa"/>
            <w:tcBorders>
              <w:top w:val="single" w:sz="4" w:space="0" w:color="auto"/>
              <w:bottom w:val="single" w:sz="4" w:space="0" w:color="auto"/>
            </w:tcBorders>
            <w:shd w:val="clear" w:color="auto" w:fill="auto"/>
          </w:tcPr>
          <w:p w14:paraId="03AD0A77" w14:textId="77777777" w:rsidR="00A77FEB" w:rsidRPr="00BB7E8C" w:rsidRDefault="00A77FEB" w:rsidP="00A77FEB">
            <w:pPr>
              <w:jc w:val="both"/>
              <w:rPr>
                <w:rFonts w:ascii="Arial" w:hAnsi="Arial" w:cs="Arial"/>
                <w:color w:val="000000"/>
              </w:rPr>
            </w:pPr>
            <w:r w:rsidRPr="00BB7E8C">
              <w:rPr>
                <w:rFonts w:ascii="Arial" w:hAnsi="Arial" w:cs="Arial"/>
                <w:color w:val="000000"/>
              </w:rPr>
              <w:t>Observaciones</w:t>
            </w:r>
          </w:p>
        </w:tc>
        <w:tc>
          <w:tcPr>
            <w:tcW w:w="6152" w:type="dxa"/>
            <w:gridSpan w:val="2"/>
            <w:tcBorders>
              <w:top w:val="single" w:sz="4" w:space="0" w:color="auto"/>
              <w:bottom w:val="single" w:sz="4" w:space="0" w:color="auto"/>
            </w:tcBorders>
            <w:shd w:val="clear" w:color="auto" w:fill="auto"/>
          </w:tcPr>
          <w:p w14:paraId="20771D12" w14:textId="6404A74A" w:rsidR="00A77FEB" w:rsidRPr="00BB7E8C" w:rsidRDefault="00A77FEB" w:rsidP="00A77FEB">
            <w:pPr>
              <w:jc w:val="both"/>
              <w:rPr>
                <w:rFonts w:ascii="Arial" w:hAnsi="Arial" w:cs="Arial"/>
                <w:color w:val="000000"/>
              </w:rPr>
            </w:pPr>
            <w:r w:rsidRPr="00BB7E8C">
              <w:rPr>
                <w:rFonts w:ascii="Arial" w:hAnsi="Arial" w:cs="Arial"/>
                <w:color w:val="000000"/>
              </w:rPr>
              <w:t xml:space="preserve">Observaciones que señala el coordinador del sistema, director de informática o el DBA de la </w:t>
            </w:r>
            <w:r w:rsidR="00274CF2">
              <w:rPr>
                <w:rFonts w:ascii="Arial" w:hAnsi="Arial" w:cs="Arial"/>
                <w:color w:val="000000"/>
              </w:rPr>
              <w:t>SIBOIF</w:t>
            </w:r>
            <w:r w:rsidR="00274CF2" w:rsidRPr="00BB7E8C">
              <w:rPr>
                <w:rFonts w:ascii="Arial" w:hAnsi="Arial" w:cs="Arial"/>
                <w:color w:val="000000"/>
              </w:rPr>
              <w:t xml:space="preserve"> </w:t>
            </w:r>
            <w:r w:rsidRPr="00BB7E8C">
              <w:rPr>
                <w:rFonts w:ascii="Arial" w:hAnsi="Arial" w:cs="Arial"/>
                <w:color w:val="000000"/>
              </w:rPr>
              <w:t>de ser estas necesarias</w:t>
            </w:r>
          </w:p>
        </w:tc>
      </w:tr>
      <w:tr w:rsidR="00A77FEB" w:rsidRPr="00F21DCA" w14:paraId="6433B26B" w14:textId="77777777" w:rsidTr="00BB7E8C">
        <w:tc>
          <w:tcPr>
            <w:tcW w:w="2826" w:type="dxa"/>
            <w:tcBorders>
              <w:top w:val="single" w:sz="4" w:space="0" w:color="auto"/>
              <w:bottom w:val="single" w:sz="4" w:space="0" w:color="auto"/>
            </w:tcBorders>
            <w:shd w:val="clear" w:color="auto" w:fill="auto"/>
          </w:tcPr>
          <w:p w14:paraId="4DE86DE3" w14:textId="77777777" w:rsidR="00A77FEB" w:rsidRPr="00BB7E8C" w:rsidRDefault="00A77FEB" w:rsidP="00A77FEB">
            <w:pPr>
              <w:jc w:val="both"/>
              <w:rPr>
                <w:rFonts w:ascii="Arial" w:hAnsi="Arial" w:cs="Arial"/>
                <w:color w:val="000000"/>
              </w:rPr>
            </w:pPr>
            <w:r w:rsidRPr="00BB7E8C">
              <w:rPr>
                <w:rFonts w:ascii="Arial" w:hAnsi="Arial" w:cs="Arial"/>
                <w:color w:val="000000"/>
              </w:rPr>
              <w:t>Firmas</w:t>
            </w:r>
          </w:p>
        </w:tc>
        <w:tc>
          <w:tcPr>
            <w:tcW w:w="6152" w:type="dxa"/>
            <w:gridSpan w:val="2"/>
            <w:tcBorders>
              <w:top w:val="single" w:sz="4" w:space="0" w:color="auto"/>
              <w:bottom w:val="single" w:sz="4" w:space="0" w:color="auto"/>
            </w:tcBorders>
            <w:shd w:val="clear" w:color="auto" w:fill="auto"/>
          </w:tcPr>
          <w:p w14:paraId="68CC743B" w14:textId="2192B786" w:rsidR="00A77FEB" w:rsidRPr="00BB7E8C" w:rsidRDefault="00A77FEB" w:rsidP="00A77FEB">
            <w:pPr>
              <w:jc w:val="both"/>
              <w:rPr>
                <w:rFonts w:ascii="Arial" w:hAnsi="Arial" w:cs="Arial"/>
                <w:color w:val="000000"/>
              </w:rPr>
            </w:pPr>
            <w:r w:rsidRPr="00BB7E8C">
              <w:rPr>
                <w:rFonts w:ascii="Arial" w:hAnsi="Arial" w:cs="Arial"/>
                <w:color w:val="000000"/>
              </w:rPr>
              <w:t xml:space="preserve">Esta sección es utilizada exclusivamente por la </w:t>
            </w:r>
            <w:r w:rsidR="00274CF2">
              <w:rPr>
                <w:rFonts w:ascii="Arial" w:hAnsi="Arial" w:cs="Arial"/>
                <w:color w:val="000000"/>
              </w:rPr>
              <w:t>SIBOIF</w:t>
            </w:r>
            <w:r w:rsidR="00274CF2" w:rsidRPr="00BB7E8C">
              <w:rPr>
                <w:rFonts w:ascii="Arial" w:hAnsi="Arial" w:cs="Arial"/>
                <w:color w:val="000000"/>
              </w:rPr>
              <w:t xml:space="preserve"> </w:t>
            </w:r>
            <w:r w:rsidRPr="00BB7E8C">
              <w:rPr>
                <w:rFonts w:ascii="Arial" w:hAnsi="Arial" w:cs="Arial"/>
                <w:color w:val="000000"/>
              </w:rPr>
              <w:t>para llevar la traza o pista del estado de la solicitud en cuanto a su atención por medio de la firma de las diferentes personas involucradas en este proceso:</w:t>
            </w:r>
          </w:p>
          <w:p w14:paraId="0693E250" w14:textId="77777777" w:rsidR="00A77FEB" w:rsidRPr="00BB7E8C" w:rsidRDefault="00A77FEB" w:rsidP="00A77FEB">
            <w:pPr>
              <w:jc w:val="both"/>
              <w:rPr>
                <w:rFonts w:ascii="Arial" w:hAnsi="Arial" w:cs="Arial"/>
                <w:color w:val="000000"/>
              </w:rPr>
            </w:pPr>
            <w:r w:rsidRPr="00BB7E8C">
              <w:rPr>
                <w:rFonts w:ascii="Arial" w:hAnsi="Arial" w:cs="Arial"/>
                <w:color w:val="000000"/>
              </w:rPr>
              <w:t>Recepcionada</w:t>
            </w:r>
          </w:p>
          <w:p w14:paraId="725DD999" w14:textId="77777777" w:rsidR="00A77FEB" w:rsidRPr="00BB7E8C" w:rsidRDefault="00A77FEB" w:rsidP="00A77FEB">
            <w:pPr>
              <w:jc w:val="both"/>
              <w:rPr>
                <w:rFonts w:ascii="Arial" w:hAnsi="Arial" w:cs="Arial"/>
                <w:color w:val="000000"/>
              </w:rPr>
            </w:pPr>
            <w:r w:rsidRPr="00BB7E8C">
              <w:rPr>
                <w:rFonts w:ascii="Arial" w:hAnsi="Arial" w:cs="Arial"/>
                <w:color w:val="000000"/>
              </w:rPr>
              <w:t>Autorización Intendencia</w:t>
            </w:r>
          </w:p>
          <w:p w14:paraId="1571A7D0" w14:textId="77777777" w:rsidR="00A77FEB" w:rsidRPr="00BB7E8C" w:rsidRDefault="00A77FEB" w:rsidP="00A77FEB">
            <w:pPr>
              <w:jc w:val="both"/>
              <w:rPr>
                <w:rFonts w:ascii="Arial" w:hAnsi="Arial" w:cs="Arial"/>
                <w:color w:val="000000"/>
              </w:rPr>
            </w:pPr>
            <w:r w:rsidRPr="00BB7E8C">
              <w:rPr>
                <w:rFonts w:ascii="Arial" w:hAnsi="Arial" w:cs="Arial"/>
                <w:color w:val="000000"/>
              </w:rPr>
              <w:t>Autorización DTI</w:t>
            </w:r>
          </w:p>
          <w:p w14:paraId="443F9953" w14:textId="77777777" w:rsidR="00A77FEB" w:rsidRPr="00BB7E8C" w:rsidRDefault="00A77FEB" w:rsidP="00A77FEB">
            <w:pPr>
              <w:jc w:val="both"/>
              <w:rPr>
                <w:rFonts w:ascii="Arial" w:hAnsi="Arial" w:cs="Arial"/>
                <w:color w:val="000000"/>
              </w:rPr>
            </w:pPr>
            <w:r w:rsidRPr="00BB7E8C">
              <w:rPr>
                <w:rFonts w:ascii="Arial" w:hAnsi="Arial" w:cs="Arial"/>
                <w:color w:val="000000"/>
              </w:rPr>
              <w:t>Recibida</w:t>
            </w:r>
          </w:p>
          <w:p w14:paraId="56E9D8EC" w14:textId="77777777" w:rsidR="00A77FEB" w:rsidRPr="00F21DCA" w:rsidRDefault="00A77FEB" w:rsidP="00A77FEB">
            <w:pPr>
              <w:jc w:val="both"/>
              <w:rPr>
                <w:rFonts w:ascii="Arial" w:hAnsi="Arial" w:cs="Arial"/>
                <w:color w:val="000000"/>
              </w:rPr>
            </w:pPr>
            <w:r w:rsidRPr="00BB7E8C">
              <w:rPr>
                <w:rFonts w:ascii="Arial" w:hAnsi="Arial" w:cs="Arial"/>
                <w:color w:val="000000"/>
              </w:rPr>
              <w:t>Elaborada</w:t>
            </w:r>
          </w:p>
        </w:tc>
      </w:tr>
    </w:tbl>
    <w:p w14:paraId="2E50A729" w14:textId="268A84BE" w:rsidR="00A77FEB" w:rsidRPr="00F21DCA" w:rsidRDefault="00A77FEB" w:rsidP="00A77FEB">
      <w:pPr>
        <w:pStyle w:val="Epgrafe"/>
        <w:rPr>
          <w:rFonts w:ascii="Arial" w:hAnsi="Arial" w:cs="Arial"/>
        </w:rPr>
      </w:pPr>
      <w:bookmarkStart w:id="282" w:name="_Toc137955096"/>
      <w:bookmarkStart w:id="283" w:name="_Toc148164502"/>
      <w:bookmarkStart w:id="284" w:name="_Toc139462358"/>
      <w:r w:rsidRPr="00F21DCA">
        <w:rPr>
          <w:rFonts w:ascii="Arial" w:hAnsi="Arial" w:cs="Arial"/>
        </w:rPr>
        <w:t xml:space="preserve">Tabla </w:t>
      </w:r>
      <w:r w:rsidRPr="00F21DCA">
        <w:rPr>
          <w:rFonts w:ascii="Arial" w:hAnsi="Arial" w:cs="Arial"/>
        </w:rPr>
        <w:fldChar w:fldCharType="begin"/>
      </w:r>
      <w:r w:rsidRPr="00F21DCA">
        <w:rPr>
          <w:rFonts w:ascii="Arial" w:hAnsi="Arial" w:cs="Arial"/>
        </w:rPr>
        <w:instrText xml:space="preserve"> SEQ Tabla \* ARABIC </w:instrText>
      </w:r>
      <w:r w:rsidRPr="00F21DCA">
        <w:rPr>
          <w:rFonts w:ascii="Arial" w:hAnsi="Arial" w:cs="Arial"/>
        </w:rPr>
        <w:fldChar w:fldCharType="separate"/>
      </w:r>
      <w:r w:rsidR="0006065F">
        <w:rPr>
          <w:rFonts w:ascii="Arial" w:hAnsi="Arial" w:cs="Arial"/>
          <w:noProof/>
        </w:rPr>
        <w:t>4</w:t>
      </w:r>
      <w:r w:rsidRPr="00F21DCA">
        <w:rPr>
          <w:rFonts w:ascii="Arial" w:hAnsi="Arial" w:cs="Arial"/>
        </w:rPr>
        <w:fldChar w:fldCharType="end"/>
      </w:r>
      <w:r w:rsidRPr="00F21DCA">
        <w:rPr>
          <w:rFonts w:ascii="Arial" w:hAnsi="Arial" w:cs="Arial"/>
        </w:rPr>
        <w:t xml:space="preserve"> Instructivo de Solicitud de Intercambio de llaves p</w:t>
      </w:r>
      <w:r w:rsidR="00753156">
        <w:rPr>
          <w:rFonts w:ascii="Arial" w:hAnsi="Arial" w:cs="Arial"/>
        </w:rPr>
        <w:t>ú</w:t>
      </w:r>
      <w:r w:rsidRPr="00F21DCA">
        <w:rPr>
          <w:rFonts w:ascii="Arial" w:hAnsi="Arial" w:cs="Arial"/>
        </w:rPr>
        <w:t>blicas</w:t>
      </w:r>
      <w:bookmarkEnd w:id="282"/>
      <w:bookmarkEnd w:id="283"/>
      <w:bookmarkEnd w:id="284"/>
    </w:p>
    <w:p w14:paraId="7E3D6289" w14:textId="1E3CA50E" w:rsidR="00A77FEB" w:rsidRPr="00F21DCA" w:rsidRDefault="00A77FEB" w:rsidP="00B01F21">
      <w:pPr>
        <w:pStyle w:val="Ttulo4"/>
        <w:ind w:left="1080" w:hanging="900"/>
        <w:jc w:val="both"/>
        <w:rPr>
          <w:rFonts w:ascii="Arial" w:hAnsi="Arial" w:cs="Arial"/>
        </w:rPr>
      </w:pPr>
      <w:bookmarkStart w:id="285" w:name="_Toc131181350"/>
      <w:bookmarkStart w:id="286" w:name="_Toc147641136"/>
      <w:bookmarkStart w:id="287" w:name="_Toc148164468"/>
      <w:bookmarkStart w:id="288" w:name="_Toc144189497"/>
      <w:r w:rsidRPr="00F21DCA">
        <w:rPr>
          <w:rFonts w:ascii="Arial" w:hAnsi="Arial" w:cs="Arial"/>
        </w:rPr>
        <w:t xml:space="preserve">Anexo </w:t>
      </w:r>
      <w:r w:rsidR="007855FE" w:rsidRPr="00F21DCA">
        <w:rPr>
          <w:rFonts w:ascii="Arial" w:hAnsi="Arial" w:cs="Arial"/>
        </w:rPr>
        <w:t>F</w:t>
      </w:r>
      <w:r w:rsidRPr="00F21DCA">
        <w:rPr>
          <w:rFonts w:ascii="Arial" w:hAnsi="Arial" w:cs="Arial"/>
        </w:rPr>
        <w:t xml:space="preserve">.1.2: Acta de aceptación de intercambio de llaves públicas </w:t>
      </w:r>
      <w:bookmarkEnd w:id="285"/>
      <w:bookmarkEnd w:id="286"/>
      <w:bookmarkEnd w:id="287"/>
      <w:r w:rsidR="00753156">
        <w:rPr>
          <w:rFonts w:ascii="Arial" w:hAnsi="Arial" w:cs="Arial"/>
        </w:rPr>
        <w:t>GNUPG</w:t>
      </w:r>
      <w:bookmarkEnd w:id="288"/>
    </w:p>
    <w:p w14:paraId="7E2F9C9D" w14:textId="77777777" w:rsidR="00A77FEB" w:rsidRPr="00F21DCA" w:rsidRDefault="00A77FEB" w:rsidP="002D0071">
      <w:pPr>
        <w:jc w:val="both"/>
        <w:rPr>
          <w:rFonts w:ascii="Arial" w:hAnsi="Arial" w:cs="Arial"/>
          <w:color w:val="000000"/>
        </w:rPr>
      </w:pPr>
      <w:r w:rsidRPr="00F21DCA">
        <w:rPr>
          <w:rFonts w:ascii="Arial" w:hAnsi="Arial" w:cs="Arial"/>
          <w:color w:val="000000"/>
        </w:rPr>
        <w:t xml:space="preserve">Este formato es para el uso y consumo del área de soporte técnico de </w:t>
      </w:r>
      <w:smartTag w:uri="urn:schemas-microsoft-com:office:smarttags" w:element="PersonName">
        <w:smartTagPr>
          <w:attr w:name="ProductID" w:val="la DTI"/>
        </w:smartTagPr>
        <w:r w:rsidRPr="00F21DCA">
          <w:rPr>
            <w:rFonts w:ascii="Arial" w:hAnsi="Arial" w:cs="Arial"/>
            <w:color w:val="000000"/>
          </w:rPr>
          <w:t>la DTI</w:t>
        </w:r>
      </w:smartTag>
      <w:r w:rsidR="00955A1F">
        <w:rPr>
          <w:rFonts w:ascii="Arial" w:hAnsi="Arial" w:cs="Arial"/>
          <w:color w:val="000000"/>
        </w:rPr>
        <w:t xml:space="preserve"> en la Superintendencia de B</w:t>
      </w:r>
      <w:r w:rsidRPr="00F21DCA">
        <w:rPr>
          <w:rFonts w:ascii="Arial" w:hAnsi="Arial" w:cs="Arial"/>
          <w:color w:val="000000"/>
        </w:rPr>
        <w:t>ancos y es el comprobante en la transacción de intercambio de llaves públicas entre el oficial de seguridad y el administrador de bases de datos (DBA).</w:t>
      </w:r>
    </w:p>
    <w:p w14:paraId="01121B90" w14:textId="1F1EF706" w:rsidR="00A77FEB" w:rsidRPr="00F21DCA" w:rsidRDefault="00A77FEB" w:rsidP="00B01F21">
      <w:pPr>
        <w:pStyle w:val="Ttulo5"/>
        <w:jc w:val="both"/>
        <w:rPr>
          <w:rFonts w:ascii="Arial" w:hAnsi="Arial" w:cs="Arial"/>
        </w:rPr>
      </w:pPr>
      <w:bookmarkStart w:id="289" w:name="_Toc131181351"/>
      <w:bookmarkStart w:id="290" w:name="_Toc147641137"/>
      <w:bookmarkStart w:id="291" w:name="_Toc144189498"/>
      <w:r w:rsidRPr="00F21DCA">
        <w:rPr>
          <w:rFonts w:ascii="Arial" w:hAnsi="Arial" w:cs="Arial"/>
        </w:rPr>
        <w:lastRenderedPageBreak/>
        <w:t xml:space="preserve">Anexo F.1.2.1: Formato del Acta de aceptación de intercambio de llaves públicas </w:t>
      </w:r>
      <w:bookmarkEnd w:id="289"/>
      <w:bookmarkEnd w:id="290"/>
      <w:r w:rsidR="00753156">
        <w:rPr>
          <w:rFonts w:ascii="Arial" w:hAnsi="Arial" w:cs="Arial"/>
        </w:rPr>
        <w:t>GNUPG</w:t>
      </w:r>
      <w:bookmarkEnd w:id="291"/>
    </w:p>
    <w:p w14:paraId="2EB81D4F" w14:textId="77777777" w:rsidR="00A77FEB" w:rsidRPr="00F21DCA" w:rsidRDefault="00A77FEB" w:rsidP="00A77FEB">
      <w:pPr>
        <w:rPr>
          <w:rFonts w:ascii="Arial" w:hAnsi="Arial" w:cs="Arial"/>
        </w:rPr>
      </w:pPr>
    </w:p>
    <w:tbl>
      <w:tblPr>
        <w:tblW w:w="9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2814"/>
        <w:gridCol w:w="1260"/>
        <w:gridCol w:w="266"/>
        <w:gridCol w:w="12"/>
        <w:gridCol w:w="1024"/>
        <w:gridCol w:w="591"/>
        <w:gridCol w:w="87"/>
        <w:gridCol w:w="1227"/>
        <w:gridCol w:w="71"/>
        <w:gridCol w:w="509"/>
        <w:gridCol w:w="1464"/>
      </w:tblGrid>
      <w:tr w:rsidR="00A77FEB" w:rsidRPr="00F21DCA" w14:paraId="13AD42A2" w14:textId="77777777">
        <w:trPr>
          <w:trHeight w:val="2698"/>
          <w:jc w:val="center"/>
        </w:trPr>
        <w:tc>
          <w:tcPr>
            <w:tcW w:w="9325" w:type="dxa"/>
            <w:gridSpan w:val="11"/>
          </w:tcPr>
          <w:p w14:paraId="684929CD" w14:textId="77777777" w:rsidR="00A77FEB" w:rsidRPr="00F21DCA" w:rsidRDefault="00A77FEB" w:rsidP="00A77FEB">
            <w:pPr>
              <w:jc w:val="center"/>
              <w:rPr>
                <w:rFonts w:ascii="Arial" w:hAnsi="Arial" w:cs="Arial"/>
                <w:color w:val="000000"/>
                <w:sz w:val="36"/>
              </w:rPr>
            </w:pPr>
            <w:r w:rsidRPr="00F21DCA">
              <w:rPr>
                <w:rFonts w:ascii="Arial" w:hAnsi="Arial" w:cs="Arial"/>
                <w:color w:val="000000"/>
                <w:sz w:val="36"/>
              </w:rPr>
              <w:t>Superintendencia de Bancos y Otras Instituciones Financieras (SIBOIF)</w:t>
            </w:r>
          </w:p>
          <w:p w14:paraId="59D59B77" w14:textId="77777777" w:rsidR="00A77FEB" w:rsidRPr="00F21DCA" w:rsidRDefault="00A77FEB" w:rsidP="00A77FEB">
            <w:pPr>
              <w:jc w:val="center"/>
              <w:rPr>
                <w:rFonts w:ascii="Arial" w:hAnsi="Arial" w:cs="Arial"/>
                <w:color w:val="000000"/>
                <w:sz w:val="32"/>
              </w:rPr>
            </w:pPr>
            <w:r w:rsidRPr="00F21DCA">
              <w:rPr>
                <w:rFonts w:ascii="Arial" w:hAnsi="Arial" w:cs="Arial"/>
                <w:color w:val="000000"/>
                <w:sz w:val="32"/>
              </w:rPr>
              <w:t xml:space="preserve">Dirección de Tecnología de </w:t>
            </w:r>
            <w:smartTag w:uri="urn:schemas-microsoft-com:office:smarttags" w:element="PersonName">
              <w:smartTagPr>
                <w:attr w:name="ProductID" w:val="la Informaci￳n"/>
              </w:smartTagPr>
              <w:r w:rsidRPr="00F21DCA">
                <w:rPr>
                  <w:rFonts w:ascii="Arial" w:hAnsi="Arial" w:cs="Arial"/>
                  <w:color w:val="000000"/>
                  <w:sz w:val="32"/>
                </w:rPr>
                <w:t>la Información</w:t>
              </w:r>
            </w:smartTag>
            <w:r w:rsidRPr="00F21DCA">
              <w:rPr>
                <w:rFonts w:ascii="Arial" w:hAnsi="Arial" w:cs="Arial"/>
                <w:color w:val="000000"/>
                <w:sz w:val="32"/>
              </w:rPr>
              <w:t xml:space="preserve"> (DTI)</w:t>
            </w:r>
          </w:p>
          <w:p w14:paraId="72B9FB4B" w14:textId="77777777" w:rsidR="00A77FEB" w:rsidRPr="00F21DCA" w:rsidRDefault="00A77FEB" w:rsidP="00A77FEB">
            <w:pPr>
              <w:jc w:val="center"/>
              <w:rPr>
                <w:rFonts w:ascii="Arial" w:hAnsi="Arial" w:cs="Arial"/>
                <w:color w:val="000000"/>
                <w:sz w:val="32"/>
              </w:rPr>
            </w:pPr>
            <w:r w:rsidRPr="00F21DCA">
              <w:rPr>
                <w:rFonts w:ascii="Arial" w:hAnsi="Arial" w:cs="Arial"/>
                <w:color w:val="000000"/>
                <w:sz w:val="32"/>
              </w:rPr>
              <w:t>Área de Soporte Técnico</w:t>
            </w:r>
          </w:p>
          <w:p w14:paraId="63EA6EFE" w14:textId="77777777" w:rsidR="00A77FEB" w:rsidRPr="00F21DCA" w:rsidRDefault="00A77FEB" w:rsidP="00A77FEB">
            <w:pPr>
              <w:jc w:val="center"/>
              <w:rPr>
                <w:rFonts w:ascii="Arial" w:hAnsi="Arial" w:cs="Arial"/>
                <w:color w:val="000000"/>
                <w:sz w:val="32"/>
              </w:rPr>
            </w:pPr>
          </w:p>
          <w:p w14:paraId="33B10521" w14:textId="77777777" w:rsidR="00A77FEB" w:rsidRPr="00F21DCA" w:rsidRDefault="00A77FEB" w:rsidP="00A77FEB">
            <w:pPr>
              <w:jc w:val="center"/>
              <w:rPr>
                <w:rFonts w:ascii="Arial" w:hAnsi="Arial" w:cs="Arial"/>
                <w:color w:val="000000"/>
                <w:sz w:val="28"/>
              </w:rPr>
            </w:pPr>
          </w:p>
          <w:p w14:paraId="291E8A52" w14:textId="2DF4B53B" w:rsidR="00A77FEB" w:rsidRPr="00F21DCA" w:rsidRDefault="00A77FEB" w:rsidP="00A77FEB">
            <w:pPr>
              <w:jc w:val="center"/>
              <w:rPr>
                <w:rFonts w:ascii="Arial" w:hAnsi="Arial" w:cs="Arial"/>
                <w:color w:val="000000"/>
                <w:sz w:val="28"/>
              </w:rPr>
            </w:pPr>
            <w:r w:rsidRPr="00F21DCA">
              <w:rPr>
                <w:rFonts w:ascii="Arial" w:hAnsi="Arial" w:cs="Arial"/>
                <w:color w:val="000000"/>
                <w:sz w:val="28"/>
              </w:rPr>
              <w:t xml:space="preserve">Acta de aceptación de intercambio de llaves publicas </w:t>
            </w:r>
            <w:r w:rsidR="00753156">
              <w:rPr>
                <w:rFonts w:ascii="Arial" w:hAnsi="Arial" w:cs="Arial"/>
                <w:color w:val="000000"/>
                <w:sz w:val="28"/>
              </w:rPr>
              <w:t>GNUPG</w:t>
            </w:r>
          </w:p>
        </w:tc>
      </w:tr>
      <w:tr w:rsidR="00A77FEB" w:rsidRPr="00F21DCA" w14:paraId="7B4F273F" w14:textId="77777777">
        <w:trPr>
          <w:trHeight w:val="282"/>
          <w:jc w:val="center"/>
        </w:trPr>
        <w:tc>
          <w:tcPr>
            <w:tcW w:w="4340" w:type="dxa"/>
            <w:gridSpan w:val="3"/>
            <w:shd w:val="clear" w:color="auto" w:fill="FFFFFF"/>
          </w:tcPr>
          <w:p w14:paraId="78E20854" w14:textId="77777777" w:rsidR="00A77FEB" w:rsidRPr="00F21DCA" w:rsidRDefault="00A77FEB" w:rsidP="00A77FEB">
            <w:pPr>
              <w:jc w:val="both"/>
              <w:rPr>
                <w:rFonts w:ascii="Arial" w:hAnsi="Arial" w:cs="Arial"/>
                <w:color w:val="000000"/>
              </w:rPr>
            </w:pPr>
          </w:p>
        </w:tc>
        <w:tc>
          <w:tcPr>
            <w:tcW w:w="3012" w:type="dxa"/>
            <w:gridSpan w:val="6"/>
            <w:shd w:val="clear" w:color="auto" w:fill="C0C0C0"/>
          </w:tcPr>
          <w:p w14:paraId="126689A9" w14:textId="77777777" w:rsidR="00A77FEB" w:rsidRPr="00F21DCA" w:rsidRDefault="00A77FEB" w:rsidP="00A77FEB">
            <w:pPr>
              <w:jc w:val="both"/>
              <w:rPr>
                <w:rFonts w:ascii="Arial" w:hAnsi="Arial" w:cs="Arial"/>
                <w:color w:val="000000"/>
              </w:rPr>
            </w:pPr>
            <w:r w:rsidRPr="00F21DCA">
              <w:rPr>
                <w:rFonts w:ascii="Arial" w:hAnsi="Arial" w:cs="Arial"/>
                <w:color w:val="000000"/>
              </w:rPr>
              <w:t>No. Referencia</w:t>
            </w:r>
          </w:p>
        </w:tc>
        <w:tc>
          <w:tcPr>
            <w:tcW w:w="1973" w:type="dxa"/>
            <w:gridSpan w:val="2"/>
          </w:tcPr>
          <w:p w14:paraId="02BBD7B7" w14:textId="77777777" w:rsidR="00A77FEB" w:rsidRPr="00F21DCA" w:rsidRDefault="00A77FEB" w:rsidP="00A77FEB">
            <w:pPr>
              <w:jc w:val="both"/>
              <w:rPr>
                <w:rFonts w:ascii="Arial" w:hAnsi="Arial" w:cs="Arial"/>
                <w:color w:val="000000"/>
              </w:rPr>
            </w:pPr>
          </w:p>
        </w:tc>
      </w:tr>
      <w:tr w:rsidR="00A77FEB" w:rsidRPr="00F21DCA" w14:paraId="58C3DD5A" w14:textId="77777777">
        <w:trPr>
          <w:trHeight w:val="282"/>
          <w:jc w:val="center"/>
        </w:trPr>
        <w:tc>
          <w:tcPr>
            <w:tcW w:w="2814" w:type="dxa"/>
            <w:shd w:val="clear" w:color="auto" w:fill="C0C0C0"/>
          </w:tcPr>
          <w:p w14:paraId="26A19CB1" w14:textId="77777777" w:rsidR="00A77FEB" w:rsidRPr="00F21DCA" w:rsidRDefault="00A77FEB" w:rsidP="00A77FEB">
            <w:pPr>
              <w:jc w:val="both"/>
              <w:rPr>
                <w:rFonts w:ascii="Arial" w:hAnsi="Arial" w:cs="Arial"/>
                <w:color w:val="000000"/>
              </w:rPr>
            </w:pPr>
            <w:r w:rsidRPr="00F21DCA">
              <w:rPr>
                <w:rFonts w:ascii="Arial" w:hAnsi="Arial" w:cs="Arial"/>
                <w:color w:val="000000"/>
              </w:rPr>
              <w:t>A</w:t>
            </w:r>
          </w:p>
        </w:tc>
        <w:tc>
          <w:tcPr>
            <w:tcW w:w="6511" w:type="dxa"/>
            <w:gridSpan w:val="10"/>
          </w:tcPr>
          <w:p w14:paraId="210505FF" w14:textId="77777777" w:rsidR="00A77FEB" w:rsidRPr="00F21DCA" w:rsidRDefault="00A77FEB" w:rsidP="00A77FEB">
            <w:pPr>
              <w:jc w:val="both"/>
              <w:rPr>
                <w:rFonts w:ascii="Arial" w:hAnsi="Arial" w:cs="Arial"/>
                <w:color w:val="000000"/>
              </w:rPr>
            </w:pPr>
          </w:p>
        </w:tc>
      </w:tr>
      <w:tr w:rsidR="00A77FEB" w:rsidRPr="00F21DCA" w14:paraId="7450B7FA" w14:textId="77777777">
        <w:trPr>
          <w:trHeight w:val="304"/>
          <w:jc w:val="center"/>
        </w:trPr>
        <w:tc>
          <w:tcPr>
            <w:tcW w:w="2814" w:type="dxa"/>
            <w:shd w:val="clear" w:color="auto" w:fill="C0C0C0"/>
          </w:tcPr>
          <w:p w14:paraId="6D0FBE1A" w14:textId="77777777" w:rsidR="00A77FEB" w:rsidRPr="00F21DCA" w:rsidRDefault="00A77FEB" w:rsidP="00A77FEB">
            <w:pPr>
              <w:jc w:val="both"/>
              <w:rPr>
                <w:rFonts w:ascii="Arial" w:hAnsi="Arial" w:cs="Arial"/>
                <w:color w:val="000000"/>
              </w:rPr>
            </w:pPr>
            <w:r w:rsidRPr="00F21DCA">
              <w:rPr>
                <w:rFonts w:ascii="Arial" w:hAnsi="Arial" w:cs="Arial"/>
                <w:color w:val="000000"/>
              </w:rPr>
              <w:t>De</w:t>
            </w:r>
          </w:p>
        </w:tc>
        <w:tc>
          <w:tcPr>
            <w:tcW w:w="6511" w:type="dxa"/>
            <w:gridSpan w:val="10"/>
          </w:tcPr>
          <w:p w14:paraId="0FFCE7AE" w14:textId="77777777" w:rsidR="00A77FEB" w:rsidRPr="00F21DCA" w:rsidRDefault="00A77FEB" w:rsidP="00A77FEB">
            <w:pPr>
              <w:jc w:val="both"/>
              <w:rPr>
                <w:rFonts w:ascii="Arial" w:hAnsi="Arial" w:cs="Arial"/>
                <w:color w:val="000000"/>
              </w:rPr>
            </w:pPr>
          </w:p>
        </w:tc>
      </w:tr>
      <w:tr w:rsidR="00A77FEB" w:rsidRPr="00F21DCA" w14:paraId="6FB244CF" w14:textId="77777777">
        <w:trPr>
          <w:trHeight w:val="282"/>
          <w:jc w:val="center"/>
        </w:trPr>
        <w:tc>
          <w:tcPr>
            <w:tcW w:w="2814" w:type="dxa"/>
            <w:shd w:val="clear" w:color="auto" w:fill="C0C0C0"/>
          </w:tcPr>
          <w:p w14:paraId="57AEF3BF" w14:textId="77777777" w:rsidR="00A77FEB" w:rsidRPr="00F21DCA" w:rsidRDefault="00A77FEB" w:rsidP="00A77FEB">
            <w:pPr>
              <w:jc w:val="both"/>
              <w:rPr>
                <w:rFonts w:ascii="Arial" w:hAnsi="Arial" w:cs="Arial"/>
                <w:color w:val="000000"/>
              </w:rPr>
            </w:pPr>
            <w:r w:rsidRPr="00F21DCA">
              <w:rPr>
                <w:rFonts w:ascii="Arial" w:hAnsi="Arial" w:cs="Arial"/>
                <w:color w:val="000000"/>
              </w:rPr>
              <w:t>Institución</w:t>
            </w:r>
          </w:p>
        </w:tc>
        <w:tc>
          <w:tcPr>
            <w:tcW w:w="6511" w:type="dxa"/>
            <w:gridSpan w:val="10"/>
          </w:tcPr>
          <w:p w14:paraId="6DC9BF06" w14:textId="77777777" w:rsidR="00A77FEB" w:rsidRPr="00F21DCA" w:rsidRDefault="00A77FEB" w:rsidP="00A77FEB">
            <w:pPr>
              <w:jc w:val="both"/>
              <w:rPr>
                <w:rFonts w:ascii="Arial" w:hAnsi="Arial" w:cs="Arial"/>
                <w:color w:val="000000"/>
              </w:rPr>
            </w:pPr>
          </w:p>
        </w:tc>
      </w:tr>
      <w:tr w:rsidR="00A77FEB" w:rsidRPr="00F21DCA" w14:paraId="4619EA74" w14:textId="77777777">
        <w:trPr>
          <w:trHeight w:val="282"/>
          <w:jc w:val="center"/>
        </w:trPr>
        <w:tc>
          <w:tcPr>
            <w:tcW w:w="2814" w:type="dxa"/>
            <w:tcBorders>
              <w:bottom w:val="single" w:sz="4" w:space="0" w:color="auto"/>
            </w:tcBorders>
            <w:shd w:val="clear" w:color="auto" w:fill="C0C0C0"/>
          </w:tcPr>
          <w:p w14:paraId="2506AE50" w14:textId="77777777" w:rsidR="00A77FEB" w:rsidRPr="00F21DCA" w:rsidRDefault="00A77FEB" w:rsidP="00A77FEB">
            <w:pPr>
              <w:rPr>
                <w:rFonts w:ascii="Arial" w:hAnsi="Arial" w:cs="Arial"/>
                <w:color w:val="000000"/>
              </w:rPr>
            </w:pPr>
            <w:r w:rsidRPr="00F21DCA">
              <w:rPr>
                <w:rFonts w:ascii="Arial" w:hAnsi="Arial" w:cs="Arial"/>
                <w:color w:val="000000"/>
              </w:rPr>
              <w:t>Fecha Intercambio</w:t>
            </w:r>
          </w:p>
        </w:tc>
        <w:tc>
          <w:tcPr>
            <w:tcW w:w="2562" w:type="dxa"/>
            <w:gridSpan w:val="4"/>
            <w:tcBorders>
              <w:bottom w:val="single" w:sz="4" w:space="0" w:color="auto"/>
            </w:tcBorders>
          </w:tcPr>
          <w:p w14:paraId="0C5A094F" w14:textId="77777777" w:rsidR="00A77FEB" w:rsidRPr="00F21DCA" w:rsidRDefault="00A77FEB" w:rsidP="00A77FEB">
            <w:pPr>
              <w:jc w:val="both"/>
              <w:rPr>
                <w:rFonts w:ascii="Arial" w:hAnsi="Arial" w:cs="Arial"/>
                <w:color w:val="000000"/>
              </w:rPr>
            </w:pPr>
          </w:p>
        </w:tc>
        <w:tc>
          <w:tcPr>
            <w:tcW w:w="1905" w:type="dxa"/>
            <w:gridSpan w:val="3"/>
            <w:tcBorders>
              <w:bottom w:val="single" w:sz="4" w:space="0" w:color="auto"/>
            </w:tcBorders>
            <w:shd w:val="clear" w:color="auto" w:fill="C0C0C0"/>
          </w:tcPr>
          <w:p w14:paraId="7523D1CB" w14:textId="77777777" w:rsidR="00A77FEB" w:rsidRPr="00F21DCA" w:rsidRDefault="00A77FEB" w:rsidP="00A77FEB">
            <w:pPr>
              <w:rPr>
                <w:rFonts w:ascii="Arial" w:hAnsi="Arial" w:cs="Arial"/>
                <w:color w:val="000000"/>
              </w:rPr>
            </w:pPr>
            <w:r w:rsidRPr="00F21DCA">
              <w:rPr>
                <w:rFonts w:ascii="Arial" w:hAnsi="Arial" w:cs="Arial"/>
                <w:color w:val="000000"/>
              </w:rPr>
              <w:t>Hora Intercambio</w:t>
            </w:r>
          </w:p>
        </w:tc>
        <w:tc>
          <w:tcPr>
            <w:tcW w:w="2044" w:type="dxa"/>
            <w:gridSpan w:val="3"/>
            <w:tcBorders>
              <w:bottom w:val="single" w:sz="4" w:space="0" w:color="auto"/>
            </w:tcBorders>
          </w:tcPr>
          <w:p w14:paraId="7A345E7D" w14:textId="77777777" w:rsidR="00A77FEB" w:rsidRPr="00F21DCA" w:rsidRDefault="00A77FEB" w:rsidP="00A77FEB">
            <w:pPr>
              <w:jc w:val="both"/>
              <w:rPr>
                <w:rFonts w:ascii="Arial" w:hAnsi="Arial" w:cs="Arial"/>
                <w:color w:val="000000"/>
              </w:rPr>
            </w:pPr>
          </w:p>
        </w:tc>
      </w:tr>
      <w:tr w:rsidR="00A77FEB" w:rsidRPr="00F21DCA" w14:paraId="30CBAD7C" w14:textId="77777777">
        <w:trPr>
          <w:trHeight w:val="282"/>
          <w:jc w:val="center"/>
        </w:trPr>
        <w:tc>
          <w:tcPr>
            <w:tcW w:w="4352" w:type="dxa"/>
            <w:gridSpan w:val="4"/>
            <w:tcBorders>
              <w:bottom w:val="single" w:sz="4" w:space="0" w:color="auto"/>
            </w:tcBorders>
            <w:shd w:val="clear" w:color="auto" w:fill="C0C0C0"/>
          </w:tcPr>
          <w:p w14:paraId="6B444685" w14:textId="77777777" w:rsidR="00A77FEB" w:rsidRPr="00F21DCA" w:rsidRDefault="00A77FEB" w:rsidP="00A77FEB">
            <w:pPr>
              <w:jc w:val="both"/>
              <w:rPr>
                <w:rFonts w:ascii="Arial" w:hAnsi="Arial" w:cs="Arial"/>
                <w:color w:val="000000"/>
              </w:rPr>
            </w:pPr>
            <w:r w:rsidRPr="00F21DCA">
              <w:rPr>
                <w:rFonts w:ascii="Arial" w:hAnsi="Arial" w:cs="Arial"/>
                <w:color w:val="000000"/>
              </w:rPr>
              <w:t xml:space="preserve">Situación Actual </w:t>
            </w:r>
          </w:p>
        </w:tc>
        <w:tc>
          <w:tcPr>
            <w:tcW w:w="4973" w:type="dxa"/>
            <w:gridSpan w:val="7"/>
            <w:tcBorders>
              <w:bottom w:val="single" w:sz="4" w:space="0" w:color="auto"/>
            </w:tcBorders>
            <w:shd w:val="clear" w:color="auto" w:fill="C0C0C0"/>
          </w:tcPr>
          <w:p w14:paraId="3552491D" w14:textId="77777777" w:rsidR="00A77FEB" w:rsidRPr="00F21DCA" w:rsidRDefault="00A77FEB" w:rsidP="00A77FEB">
            <w:pPr>
              <w:jc w:val="both"/>
              <w:rPr>
                <w:rFonts w:ascii="Arial" w:hAnsi="Arial" w:cs="Arial"/>
                <w:color w:val="000000"/>
              </w:rPr>
            </w:pPr>
            <w:r w:rsidRPr="00F21DCA">
              <w:rPr>
                <w:rFonts w:ascii="Arial" w:hAnsi="Arial" w:cs="Arial"/>
                <w:color w:val="000000"/>
              </w:rPr>
              <w:t>Resultado del Proceso</w:t>
            </w:r>
          </w:p>
        </w:tc>
      </w:tr>
      <w:tr w:rsidR="00A77FEB" w:rsidRPr="00F21DCA" w14:paraId="6A682773" w14:textId="77777777">
        <w:trPr>
          <w:trHeight w:val="1789"/>
          <w:jc w:val="center"/>
        </w:trPr>
        <w:tc>
          <w:tcPr>
            <w:tcW w:w="4352" w:type="dxa"/>
            <w:gridSpan w:val="4"/>
            <w:shd w:val="clear" w:color="auto" w:fill="FFFFFF"/>
          </w:tcPr>
          <w:p w14:paraId="10CB409F" w14:textId="77777777" w:rsidR="00A77FEB" w:rsidRPr="00F21DCA" w:rsidRDefault="00A77FEB" w:rsidP="00A77FEB">
            <w:pPr>
              <w:jc w:val="both"/>
              <w:rPr>
                <w:rFonts w:ascii="Arial" w:hAnsi="Arial" w:cs="Arial"/>
                <w:color w:val="000000"/>
              </w:rPr>
            </w:pPr>
          </w:p>
          <w:p w14:paraId="607ACDAE"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Llaves Expiradas</w:t>
            </w:r>
          </w:p>
          <w:p w14:paraId="623175B5"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Llaves Por Expirar</w:t>
            </w:r>
          </w:p>
          <w:p w14:paraId="1E7D975E"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Requerimientos nuevos</w:t>
            </w:r>
          </w:p>
          <w:p w14:paraId="5324B93B"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Modificaciones en los llaveros</w:t>
            </w:r>
          </w:p>
          <w:p w14:paraId="42E2DC3B" w14:textId="77777777" w:rsidR="00A77FEB" w:rsidRPr="00F21DCA" w:rsidRDefault="00A77FEB" w:rsidP="00A77FEB">
            <w:pPr>
              <w:jc w:val="both"/>
              <w:rPr>
                <w:rFonts w:ascii="Arial" w:hAnsi="Arial" w:cs="Arial"/>
                <w:color w:val="000000"/>
              </w:rPr>
            </w:pPr>
            <w:r w:rsidRPr="00F21DCA">
              <w:rPr>
                <w:rFonts w:ascii="Arial" w:hAnsi="Arial" w:cs="Arial"/>
                <w:color w:val="000000"/>
              </w:rPr>
              <w:fldChar w:fldCharType="begin">
                <w:ffData>
                  <w:name w:val=""/>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Otros</w:t>
            </w:r>
          </w:p>
        </w:tc>
        <w:tc>
          <w:tcPr>
            <w:tcW w:w="4973" w:type="dxa"/>
            <w:gridSpan w:val="7"/>
            <w:shd w:val="clear" w:color="auto" w:fill="FFFFFF"/>
          </w:tcPr>
          <w:p w14:paraId="1427AE6F" w14:textId="77777777" w:rsidR="00A77FEB" w:rsidRPr="00F21DCA" w:rsidRDefault="00A77FEB" w:rsidP="00A77FEB">
            <w:pPr>
              <w:jc w:val="both"/>
              <w:rPr>
                <w:rFonts w:ascii="Arial" w:hAnsi="Arial" w:cs="Arial"/>
                <w:color w:val="000000"/>
              </w:rPr>
            </w:pPr>
          </w:p>
          <w:p w14:paraId="515B9A7C"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3"/>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Llaves Regeneradas</w:t>
            </w:r>
          </w:p>
          <w:p w14:paraId="42426FCC"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3"/>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Llaves Modificadas</w:t>
            </w:r>
          </w:p>
          <w:p w14:paraId="09C7BC68"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3"/>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Llaves Intercambiadas</w:t>
            </w:r>
          </w:p>
          <w:p w14:paraId="4E938658" w14:textId="77777777" w:rsidR="00A77FEB" w:rsidRPr="00F21DCA" w:rsidRDefault="00A77FEB" w:rsidP="00A77FEB">
            <w:pPr>
              <w:rPr>
                <w:rFonts w:ascii="Arial" w:hAnsi="Arial" w:cs="Arial"/>
                <w:color w:val="000000"/>
              </w:rPr>
            </w:pPr>
            <w:r w:rsidRPr="00F21DCA">
              <w:rPr>
                <w:rFonts w:ascii="Arial" w:hAnsi="Arial" w:cs="Arial"/>
                <w:color w:val="000000"/>
              </w:rPr>
              <w:fldChar w:fldCharType="begin">
                <w:ffData>
                  <w:name w:val="Casilla13"/>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Otros</w:t>
            </w:r>
          </w:p>
          <w:p w14:paraId="0C95D063" w14:textId="77777777" w:rsidR="00A77FEB" w:rsidRPr="00F21DCA" w:rsidRDefault="00A77FEB" w:rsidP="00A77FEB">
            <w:pPr>
              <w:jc w:val="both"/>
              <w:rPr>
                <w:rFonts w:ascii="Arial" w:hAnsi="Arial" w:cs="Arial"/>
                <w:color w:val="000000"/>
              </w:rPr>
            </w:pPr>
          </w:p>
        </w:tc>
      </w:tr>
      <w:tr w:rsidR="00A77FEB" w:rsidRPr="00F21DCA" w14:paraId="3ECFFAED" w14:textId="77777777">
        <w:trPr>
          <w:trHeight w:val="336"/>
          <w:jc w:val="center"/>
        </w:trPr>
        <w:tc>
          <w:tcPr>
            <w:tcW w:w="2814" w:type="dxa"/>
            <w:shd w:val="clear" w:color="auto" w:fill="C0C0C0"/>
          </w:tcPr>
          <w:p w14:paraId="38BE5D8A" w14:textId="77777777" w:rsidR="00A77FEB" w:rsidRPr="00F21DCA" w:rsidRDefault="00A77FEB" w:rsidP="00A77FEB">
            <w:pPr>
              <w:jc w:val="both"/>
              <w:rPr>
                <w:rFonts w:ascii="Arial" w:hAnsi="Arial" w:cs="Arial"/>
                <w:color w:val="000000"/>
              </w:rPr>
            </w:pPr>
            <w:r w:rsidRPr="00F21DCA">
              <w:rPr>
                <w:rFonts w:ascii="Arial" w:hAnsi="Arial" w:cs="Arial"/>
                <w:color w:val="000000"/>
              </w:rPr>
              <w:t>Pasa a producción</w:t>
            </w:r>
          </w:p>
        </w:tc>
        <w:tc>
          <w:tcPr>
            <w:tcW w:w="1260" w:type="dxa"/>
          </w:tcPr>
          <w:p w14:paraId="7A174D26" w14:textId="77777777" w:rsidR="00A77FEB" w:rsidRPr="00F21DCA" w:rsidRDefault="00A77FEB" w:rsidP="00A77FEB">
            <w:pPr>
              <w:jc w:val="both"/>
              <w:rPr>
                <w:rFonts w:ascii="Arial" w:hAnsi="Arial" w:cs="Arial"/>
                <w:color w:val="000000"/>
              </w:rPr>
            </w:pPr>
            <w:r w:rsidRPr="00F21DCA">
              <w:rPr>
                <w:rFonts w:ascii="Arial" w:hAnsi="Arial" w:cs="Arial"/>
                <w:color w:val="000000"/>
              </w:rPr>
              <w:fldChar w:fldCharType="begin">
                <w:ffData>
                  <w:name w:val="Casilla11"/>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Si</w:t>
            </w:r>
          </w:p>
        </w:tc>
        <w:tc>
          <w:tcPr>
            <w:tcW w:w="1893" w:type="dxa"/>
            <w:gridSpan w:val="4"/>
          </w:tcPr>
          <w:p w14:paraId="6AF798B9" w14:textId="77777777" w:rsidR="00A77FEB" w:rsidRPr="00F21DCA" w:rsidRDefault="00A77FEB" w:rsidP="00A77FEB">
            <w:pPr>
              <w:jc w:val="both"/>
              <w:rPr>
                <w:rFonts w:ascii="Arial" w:hAnsi="Arial" w:cs="Arial"/>
                <w:color w:val="000000"/>
              </w:rPr>
            </w:pPr>
            <w:r w:rsidRPr="00F21DCA">
              <w:rPr>
                <w:rFonts w:ascii="Arial" w:hAnsi="Arial" w:cs="Arial"/>
                <w:color w:val="000000"/>
              </w:rPr>
              <w:fldChar w:fldCharType="begin">
                <w:ffData>
                  <w:name w:val="Casilla11"/>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No</w:t>
            </w:r>
          </w:p>
        </w:tc>
        <w:tc>
          <w:tcPr>
            <w:tcW w:w="1894" w:type="dxa"/>
            <w:gridSpan w:val="4"/>
          </w:tcPr>
          <w:p w14:paraId="37AADD08" w14:textId="77777777" w:rsidR="00A77FEB" w:rsidRPr="00F21DCA" w:rsidRDefault="00A77FEB" w:rsidP="00A77FEB">
            <w:pPr>
              <w:jc w:val="both"/>
              <w:rPr>
                <w:rFonts w:ascii="Arial" w:hAnsi="Arial" w:cs="Arial"/>
                <w:color w:val="000000"/>
              </w:rPr>
            </w:pPr>
          </w:p>
        </w:tc>
        <w:tc>
          <w:tcPr>
            <w:tcW w:w="1464" w:type="dxa"/>
          </w:tcPr>
          <w:p w14:paraId="30EE3E12" w14:textId="77777777" w:rsidR="00A77FEB" w:rsidRPr="00F21DCA" w:rsidRDefault="00A77FEB" w:rsidP="00A77FEB">
            <w:pPr>
              <w:jc w:val="both"/>
              <w:rPr>
                <w:rFonts w:ascii="Arial" w:hAnsi="Arial" w:cs="Arial"/>
                <w:color w:val="000000"/>
              </w:rPr>
            </w:pPr>
          </w:p>
        </w:tc>
      </w:tr>
      <w:tr w:rsidR="00A77FEB" w:rsidRPr="00F21DCA" w14:paraId="6B626716"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33"/>
          <w:jc w:val="center"/>
        </w:trPr>
        <w:tc>
          <w:tcPr>
            <w:tcW w:w="2814" w:type="dxa"/>
            <w:tcBorders>
              <w:left w:val="single" w:sz="4" w:space="0" w:color="auto"/>
              <w:bottom w:val="single" w:sz="4" w:space="0" w:color="auto"/>
            </w:tcBorders>
          </w:tcPr>
          <w:p w14:paraId="4BDA2D64" w14:textId="77777777" w:rsidR="00A77FEB" w:rsidRPr="00F21DCA" w:rsidRDefault="00A77FEB" w:rsidP="00A77FEB">
            <w:pPr>
              <w:jc w:val="both"/>
              <w:rPr>
                <w:rFonts w:ascii="Arial" w:hAnsi="Arial" w:cs="Arial"/>
                <w:color w:val="000000"/>
              </w:rPr>
            </w:pPr>
          </w:p>
          <w:p w14:paraId="0C0C2043" w14:textId="77777777" w:rsidR="00A77FEB" w:rsidRPr="00F21DCA" w:rsidRDefault="00A77FEB" w:rsidP="00A77FEB">
            <w:pPr>
              <w:jc w:val="both"/>
              <w:rPr>
                <w:rFonts w:ascii="Arial" w:hAnsi="Arial" w:cs="Arial"/>
                <w:color w:val="000000"/>
              </w:rPr>
            </w:pPr>
          </w:p>
        </w:tc>
        <w:tc>
          <w:tcPr>
            <w:tcW w:w="3240" w:type="dxa"/>
            <w:gridSpan w:val="6"/>
          </w:tcPr>
          <w:p w14:paraId="483E5007" w14:textId="77777777" w:rsidR="00A77FEB" w:rsidRPr="00F21DCA" w:rsidRDefault="00A77FEB" w:rsidP="00A77FEB">
            <w:pPr>
              <w:jc w:val="both"/>
              <w:rPr>
                <w:rFonts w:ascii="Arial" w:hAnsi="Arial" w:cs="Arial"/>
                <w:color w:val="000000"/>
              </w:rPr>
            </w:pPr>
          </w:p>
        </w:tc>
        <w:tc>
          <w:tcPr>
            <w:tcW w:w="3271" w:type="dxa"/>
            <w:gridSpan w:val="4"/>
            <w:tcBorders>
              <w:bottom w:val="single" w:sz="4" w:space="0" w:color="auto"/>
              <w:right w:val="single" w:sz="4" w:space="0" w:color="auto"/>
            </w:tcBorders>
          </w:tcPr>
          <w:p w14:paraId="19910465" w14:textId="77777777" w:rsidR="00A77FEB" w:rsidRPr="00F21DCA" w:rsidRDefault="00A77FEB" w:rsidP="00A77FEB">
            <w:pPr>
              <w:jc w:val="both"/>
              <w:rPr>
                <w:rFonts w:ascii="Arial" w:hAnsi="Arial" w:cs="Arial"/>
                <w:color w:val="000000"/>
              </w:rPr>
            </w:pPr>
          </w:p>
        </w:tc>
      </w:tr>
      <w:tr w:rsidR="00A77FEB" w:rsidRPr="00F21DCA" w14:paraId="38CEE53D"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2"/>
          <w:jc w:val="center"/>
        </w:trPr>
        <w:tc>
          <w:tcPr>
            <w:tcW w:w="2814" w:type="dxa"/>
            <w:tcBorders>
              <w:top w:val="single" w:sz="4" w:space="0" w:color="auto"/>
              <w:left w:val="single" w:sz="4" w:space="0" w:color="auto"/>
            </w:tcBorders>
            <w:shd w:val="clear" w:color="auto" w:fill="C0C0C0"/>
          </w:tcPr>
          <w:p w14:paraId="3919B360" w14:textId="77777777" w:rsidR="00A77FEB" w:rsidRPr="00F21DCA" w:rsidRDefault="00A77FEB" w:rsidP="00A77FEB">
            <w:pPr>
              <w:jc w:val="center"/>
              <w:rPr>
                <w:rFonts w:ascii="Arial" w:hAnsi="Arial" w:cs="Arial"/>
                <w:color w:val="000000"/>
              </w:rPr>
            </w:pPr>
            <w:r w:rsidRPr="00F21DCA">
              <w:rPr>
                <w:rFonts w:ascii="Arial" w:hAnsi="Arial" w:cs="Arial"/>
                <w:color w:val="000000"/>
              </w:rPr>
              <w:t>Firma Oficial de Seguridad o Similar</w:t>
            </w:r>
          </w:p>
        </w:tc>
        <w:tc>
          <w:tcPr>
            <w:tcW w:w="3240" w:type="dxa"/>
            <w:gridSpan w:val="6"/>
          </w:tcPr>
          <w:p w14:paraId="2A03316F" w14:textId="77777777" w:rsidR="00A77FEB" w:rsidRPr="00F21DCA" w:rsidRDefault="00A77FEB" w:rsidP="00A77FEB">
            <w:pPr>
              <w:jc w:val="center"/>
              <w:rPr>
                <w:rFonts w:ascii="Arial" w:hAnsi="Arial" w:cs="Arial"/>
                <w:color w:val="000000"/>
              </w:rPr>
            </w:pPr>
          </w:p>
        </w:tc>
        <w:tc>
          <w:tcPr>
            <w:tcW w:w="3271" w:type="dxa"/>
            <w:gridSpan w:val="4"/>
            <w:tcBorders>
              <w:top w:val="single" w:sz="4" w:space="0" w:color="auto"/>
              <w:right w:val="single" w:sz="4" w:space="0" w:color="auto"/>
            </w:tcBorders>
            <w:shd w:val="clear" w:color="auto" w:fill="C0C0C0"/>
          </w:tcPr>
          <w:p w14:paraId="578C34B5" w14:textId="77777777" w:rsidR="00A77FEB" w:rsidRPr="00F21DCA" w:rsidRDefault="00A77FEB" w:rsidP="00A77FEB">
            <w:pPr>
              <w:jc w:val="center"/>
              <w:rPr>
                <w:rFonts w:ascii="Arial" w:hAnsi="Arial" w:cs="Arial"/>
                <w:color w:val="000000"/>
              </w:rPr>
            </w:pPr>
            <w:r w:rsidRPr="00F21DCA">
              <w:rPr>
                <w:rFonts w:ascii="Arial" w:hAnsi="Arial" w:cs="Arial"/>
                <w:color w:val="000000"/>
              </w:rPr>
              <w:t>Firma del DBA</w:t>
            </w:r>
          </w:p>
        </w:tc>
      </w:tr>
      <w:tr w:rsidR="00A77FEB" w:rsidRPr="00F21DCA" w14:paraId="24064454"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4"/>
          <w:jc w:val="center"/>
        </w:trPr>
        <w:tc>
          <w:tcPr>
            <w:tcW w:w="2814" w:type="dxa"/>
            <w:tcBorders>
              <w:left w:val="single" w:sz="4" w:space="0" w:color="auto"/>
            </w:tcBorders>
            <w:shd w:val="clear" w:color="auto" w:fill="C0C0C0"/>
          </w:tcPr>
          <w:p w14:paraId="743D14B2" w14:textId="77777777" w:rsidR="00A77FEB" w:rsidRPr="00F21DCA" w:rsidRDefault="00A77FEB" w:rsidP="00A77FEB">
            <w:pPr>
              <w:jc w:val="both"/>
              <w:rPr>
                <w:rFonts w:ascii="Arial" w:hAnsi="Arial" w:cs="Arial"/>
                <w:color w:val="000000"/>
              </w:rPr>
            </w:pPr>
            <w:r w:rsidRPr="00F21DCA">
              <w:rPr>
                <w:rFonts w:ascii="Arial" w:hAnsi="Arial" w:cs="Arial"/>
                <w:color w:val="000000"/>
              </w:rPr>
              <w:t xml:space="preserve"> Nombre Especialista </w:t>
            </w:r>
          </w:p>
        </w:tc>
        <w:tc>
          <w:tcPr>
            <w:tcW w:w="6511" w:type="dxa"/>
            <w:gridSpan w:val="10"/>
            <w:tcBorders>
              <w:right w:val="single" w:sz="4" w:space="0" w:color="auto"/>
            </w:tcBorders>
          </w:tcPr>
          <w:p w14:paraId="664FF210" w14:textId="77777777" w:rsidR="00A77FEB" w:rsidRPr="00F21DCA" w:rsidRDefault="00A77FEB" w:rsidP="00A77FEB">
            <w:pPr>
              <w:jc w:val="both"/>
              <w:rPr>
                <w:rFonts w:ascii="Arial" w:hAnsi="Arial" w:cs="Arial"/>
                <w:color w:val="000000"/>
              </w:rPr>
            </w:pPr>
          </w:p>
        </w:tc>
      </w:tr>
      <w:tr w:rsidR="00A77FEB" w:rsidRPr="00F21DCA" w14:paraId="5BEFCD1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4"/>
          <w:jc w:val="center"/>
        </w:trPr>
        <w:tc>
          <w:tcPr>
            <w:tcW w:w="9325" w:type="dxa"/>
            <w:gridSpan w:val="11"/>
            <w:tcBorders>
              <w:left w:val="single" w:sz="4" w:space="0" w:color="auto"/>
              <w:right w:val="single" w:sz="4" w:space="0" w:color="auto"/>
            </w:tcBorders>
            <w:shd w:val="clear" w:color="auto" w:fill="C0C0C0"/>
          </w:tcPr>
          <w:p w14:paraId="1F780F4D" w14:textId="77777777" w:rsidR="00A77FEB" w:rsidRPr="00F21DCA" w:rsidRDefault="00A77FEB" w:rsidP="00A77FEB">
            <w:pPr>
              <w:rPr>
                <w:rFonts w:ascii="Arial" w:hAnsi="Arial" w:cs="Arial"/>
                <w:color w:val="000000"/>
              </w:rPr>
            </w:pPr>
            <w:r w:rsidRPr="00F21DCA">
              <w:rPr>
                <w:rFonts w:ascii="Arial" w:hAnsi="Arial" w:cs="Arial"/>
                <w:color w:val="000000"/>
              </w:rPr>
              <w:t xml:space="preserve"> Observaciones</w:t>
            </w:r>
          </w:p>
        </w:tc>
      </w:tr>
      <w:tr w:rsidR="00A77FEB" w:rsidRPr="00F21DCA" w14:paraId="12E300B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22"/>
          <w:jc w:val="center"/>
        </w:trPr>
        <w:tc>
          <w:tcPr>
            <w:tcW w:w="9325" w:type="dxa"/>
            <w:gridSpan w:val="11"/>
            <w:tcBorders>
              <w:left w:val="single" w:sz="4" w:space="0" w:color="auto"/>
              <w:right w:val="single" w:sz="4" w:space="0" w:color="auto"/>
            </w:tcBorders>
          </w:tcPr>
          <w:p w14:paraId="199B0C0D" w14:textId="39F536EF" w:rsidR="00A77FEB" w:rsidRPr="00F21DCA" w:rsidRDefault="005300DF" w:rsidP="00A77FEB">
            <w:pPr>
              <w:jc w:val="both"/>
              <w:rPr>
                <w:rFonts w:ascii="Arial" w:hAnsi="Arial" w:cs="Arial"/>
                <w:color w:val="000000"/>
              </w:rPr>
            </w:pPr>
            <w:r>
              <w:rPr>
                <w:rFonts w:ascii="Arial" w:hAnsi="Arial" w:cs="Arial"/>
                <w:color w:val="000000"/>
              </w:rPr>
              <w:t>Especifique el correo del usuario. y/o login del usuario.</w:t>
            </w:r>
          </w:p>
          <w:p w14:paraId="6C2A0066" w14:textId="77777777" w:rsidR="00A77FEB" w:rsidRPr="00F21DCA" w:rsidRDefault="00A77FEB" w:rsidP="00A77FEB">
            <w:pPr>
              <w:jc w:val="both"/>
              <w:rPr>
                <w:rFonts w:ascii="Arial" w:hAnsi="Arial" w:cs="Arial"/>
                <w:color w:val="000000"/>
              </w:rPr>
            </w:pPr>
          </w:p>
          <w:p w14:paraId="225E334E" w14:textId="77777777" w:rsidR="00A77FEB" w:rsidRPr="00F21DCA" w:rsidRDefault="00A77FEB" w:rsidP="00A77FEB">
            <w:pPr>
              <w:jc w:val="both"/>
              <w:rPr>
                <w:rFonts w:ascii="Arial" w:hAnsi="Arial" w:cs="Arial"/>
                <w:color w:val="000000"/>
              </w:rPr>
            </w:pPr>
          </w:p>
        </w:tc>
      </w:tr>
      <w:tr w:rsidR="00A77FEB" w:rsidRPr="00F21DCA" w14:paraId="29855A42"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4"/>
          <w:jc w:val="center"/>
        </w:trPr>
        <w:tc>
          <w:tcPr>
            <w:tcW w:w="2814" w:type="dxa"/>
            <w:tcBorders>
              <w:left w:val="single" w:sz="4" w:space="0" w:color="auto"/>
              <w:bottom w:val="single" w:sz="4" w:space="0" w:color="auto"/>
            </w:tcBorders>
          </w:tcPr>
          <w:p w14:paraId="299E5979" w14:textId="77777777" w:rsidR="00A77FEB" w:rsidRPr="00F21DCA" w:rsidRDefault="00A77FEB" w:rsidP="00A77FEB">
            <w:pPr>
              <w:jc w:val="center"/>
              <w:rPr>
                <w:rFonts w:ascii="Arial" w:hAnsi="Arial" w:cs="Arial"/>
                <w:color w:val="000000"/>
              </w:rPr>
            </w:pPr>
          </w:p>
        </w:tc>
        <w:tc>
          <w:tcPr>
            <w:tcW w:w="3240" w:type="dxa"/>
            <w:gridSpan w:val="6"/>
            <w:tcBorders>
              <w:bottom w:val="single" w:sz="4" w:space="0" w:color="auto"/>
            </w:tcBorders>
          </w:tcPr>
          <w:p w14:paraId="3ADB4243" w14:textId="77777777" w:rsidR="00A77FEB" w:rsidRPr="00F21DCA" w:rsidRDefault="00A77FEB" w:rsidP="00A77FEB">
            <w:pPr>
              <w:jc w:val="center"/>
              <w:rPr>
                <w:rFonts w:ascii="Arial" w:hAnsi="Arial" w:cs="Arial"/>
                <w:color w:val="000000"/>
              </w:rPr>
            </w:pPr>
          </w:p>
        </w:tc>
        <w:tc>
          <w:tcPr>
            <w:tcW w:w="3271" w:type="dxa"/>
            <w:gridSpan w:val="4"/>
            <w:tcBorders>
              <w:bottom w:val="single" w:sz="4" w:space="0" w:color="auto"/>
              <w:right w:val="single" w:sz="4" w:space="0" w:color="auto"/>
            </w:tcBorders>
          </w:tcPr>
          <w:p w14:paraId="0889CCE0" w14:textId="77777777" w:rsidR="00A77FEB" w:rsidRPr="00F21DCA" w:rsidRDefault="00A77FEB" w:rsidP="00A77FEB">
            <w:pPr>
              <w:jc w:val="center"/>
              <w:rPr>
                <w:rFonts w:ascii="Arial" w:hAnsi="Arial" w:cs="Arial"/>
                <w:color w:val="000000"/>
              </w:rPr>
            </w:pPr>
          </w:p>
        </w:tc>
      </w:tr>
    </w:tbl>
    <w:p w14:paraId="7BE4683F" w14:textId="6B033375" w:rsidR="00A77FEB" w:rsidRPr="00F21DCA" w:rsidRDefault="00A77FEB" w:rsidP="00A77FEB">
      <w:pPr>
        <w:pStyle w:val="Epgrafe"/>
        <w:rPr>
          <w:rFonts w:ascii="Arial" w:hAnsi="Arial" w:cs="Arial"/>
        </w:rPr>
      </w:pPr>
      <w:bookmarkStart w:id="292" w:name="_Toc137955087"/>
      <w:bookmarkStart w:id="293" w:name="_Toc148164496"/>
      <w:bookmarkStart w:id="294" w:name="_Toc139462352"/>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15</w:t>
      </w:r>
      <w:r w:rsidRPr="00F21DCA">
        <w:rPr>
          <w:rFonts w:ascii="Arial" w:hAnsi="Arial" w:cs="Arial"/>
        </w:rPr>
        <w:fldChar w:fldCharType="end"/>
      </w:r>
      <w:r w:rsidRPr="00F21DCA">
        <w:rPr>
          <w:rFonts w:ascii="Arial" w:hAnsi="Arial" w:cs="Arial"/>
        </w:rPr>
        <w:t xml:space="preserve"> Formato del Acta de aceptación de intercambio de llaves públicas</w:t>
      </w:r>
      <w:bookmarkEnd w:id="292"/>
      <w:bookmarkEnd w:id="293"/>
      <w:bookmarkEnd w:id="294"/>
    </w:p>
    <w:p w14:paraId="048023AA" w14:textId="77777777" w:rsidR="00A77FEB" w:rsidRPr="00F21DCA" w:rsidRDefault="00A77FEB" w:rsidP="00A77FEB">
      <w:pPr>
        <w:rPr>
          <w:rFonts w:ascii="Arial" w:hAnsi="Arial" w:cs="Arial"/>
        </w:rPr>
      </w:pPr>
    </w:p>
    <w:p w14:paraId="42E4DE17" w14:textId="1FD96E68" w:rsidR="00A77FEB" w:rsidRPr="00672ECB" w:rsidRDefault="00A77FEB" w:rsidP="00B01F21">
      <w:pPr>
        <w:pStyle w:val="Ttulo5"/>
        <w:keepNext/>
        <w:keepLines/>
        <w:jc w:val="both"/>
        <w:rPr>
          <w:rFonts w:ascii="Arial" w:hAnsi="Arial" w:cs="Arial"/>
          <w:i w:val="0"/>
          <w:iCs w:val="0"/>
        </w:rPr>
      </w:pPr>
      <w:bookmarkStart w:id="295" w:name="_Toc131181352"/>
      <w:bookmarkStart w:id="296" w:name="_Toc147641138"/>
      <w:bookmarkStart w:id="297" w:name="_Toc144189499"/>
      <w:r w:rsidRPr="00672ECB">
        <w:rPr>
          <w:rFonts w:ascii="Arial" w:hAnsi="Arial" w:cs="Arial"/>
          <w:i w:val="0"/>
          <w:iCs w:val="0"/>
        </w:rPr>
        <w:lastRenderedPageBreak/>
        <w:t xml:space="preserve">Anexo </w:t>
      </w:r>
      <w:r w:rsidR="007855FE" w:rsidRPr="00672ECB">
        <w:rPr>
          <w:rFonts w:ascii="Arial" w:hAnsi="Arial" w:cs="Arial"/>
          <w:i w:val="0"/>
          <w:iCs w:val="0"/>
        </w:rPr>
        <w:t>F</w:t>
      </w:r>
      <w:r w:rsidRPr="00672ECB">
        <w:rPr>
          <w:rFonts w:ascii="Arial" w:hAnsi="Arial" w:cs="Arial"/>
          <w:i w:val="0"/>
          <w:iCs w:val="0"/>
        </w:rPr>
        <w:t xml:space="preserve">.1.2.2: Instructivo del Acta de aceptación de intercambio de llaves públicas </w:t>
      </w:r>
      <w:bookmarkEnd w:id="295"/>
      <w:bookmarkEnd w:id="296"/>
      <w:r w:rsidR="00753156">
        <w:rPr>
          <w:rFonts w:ascii="Arial" w:hAnsi="Arial" w:cs="Arial"/>
          <w:i w:val="0"/>
          <w:iCs w:val="0"/>
        </w:rPr>
        <w:t>GNUPG</w:t>
      </w:r>
      <w:bookmarkEnd w:id="297"/>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2583"/>
        <w:gridCol w:w="6705"/>
      </w:tblGrid>
      <w:tr w:rsidR="00A77FEB" w:rsidRPr="00753156" w14:paraId="7A4220F2" w14:textId="77777777" w:rsidTr="00955A1F">
        <w:trPr>
          <w:cantSplit/>
          <w:trHeight w:val="259"/>
        </w:trPr>
        <w:tc>
          <w:tcPr>
            <w:tcW w:w="9288" w:type="dxa"/>
            <w:gridSpan w:val="2"/>
            <w:shd w:val="clear" w:color="auto" w:fill="auto"/>
          </w:tcPr>
          <w:p w14:paraId="6128EE12" w14:textId="5D3ADFC9" w:rsidR="00A77FEB" w:rsidRPr="00672ECB" w:rsidRDefault="00A77FEB" w:rsidP="00A77FEB">
            <w:pPr>
              <w:keepNext/>
              <w:keepLines/>
              <w:jc w:val="center"/>
              <w:rPr>
                <w:rFonts w:ascii="Arial" w:hAnsi="Arial" w:cs="Arial"/>
                <w:color w:val="000000"/>
              </w:rPr>
            </w:pPr>
            <w:r w:rsidRPr="00753156">
              <w:rPr>
                <w:rFonts w:ascii="Arial" w:hAnsi="Arial" w:cs="Arial"/>
                <w:b/>
                <w:color w:val="000000"/>
              </w:rPr>
              <w:t xml:space="preserve">Instructivo del formato del Acta de Aceptación de intercambio de llaves publicas </w:t>
            </w:r>
            <w:r w:rsidR="00753156">
              <w:rPr>
                <w:rFonts w:ascii="Arial" w:hAnsi="Arial" w:cs="Arial"/>
                <w:b/>
                <w:color w:val="000000"/>
              </w:rPr>
              <w:t>GNUPG</w:t>
            </w:r>
          </w:p>
        </w:tc>
      </w:tr>
      <w:tr w:rsidR="00A77FEB" w:rsidRPr="00753156" w14:paraId="0EEBA1F8" w14:textId="77777777" w:rsidTr="00955A1F">
        <w:trPr>
          <w:trHeight w:val="566"/>
        </w:trPr>
        <w:tc>
          <w:tcPr>
            <w:tcW w:w="2583" w:type="dxa"/>
            <w:shd w:val="clear" w:color="auto" w:fill="auto"/>
          </w:tcPr>
          <w:p w14:paraId="55F6E025" w14:textId="77777777" w:rsidR="00A77FEB" w:rsidRPr="00753156" w:rsidRDefault="00A77FEB" w:rsidP="00A77FEB">
            <w:pPr>
              <w:keepNext/>
              <w:keepLines/>
              <w:rPr>
                <w:rFonts w:ascii="Arial" w:hAnsi="Arial" w:cs="Arial"/>
                <w:color w:val="000000"/>
              </w:rPr>
            </w:pPr>
            <w:r w:rsidRPr="00753156">
              <w:rPr>
                <w:rFonts w:ascii="Arial" w:hAnsi="Arial" w:cs="Arial"/>
                <w:color w:val="000000"/>
              </w:rPr>
              <w:t>A</w:t>
            </w:r>
          </w:p>
        </w:tc>
        <w:tc>
          <w:tcPr>
            <w:tcW w:w="6705" w:type="dxa"/>
            <w:shd w:val="clear" w:color="auto" w:fill="auto"/>
          </w:tcPr>
          <w:p w14:paraId="7B01CB92" w14:textId="36A80347" w:rsidR="00A77FEB" w:rsidRPr="00753156" w:rsidRDefault="00A77FEB" w:rsidP="00955A1F">
            <w:pPr>
              <w:keepNext/>
              <w:keepLines/>
              <w:jc w:val="both"/>
              <w:rPr>
                <w:rFonts w:ascii="Arial" w:hAnsi="Arial" w:cs="Arial"/>
                <w:color w:val="000000"/>
              </w:rPr>
            </w:pPr>
            <w:r w:rsidRPr="00672ECB">
              <w:rPr>
                <w:rFonts w:ascii="Arial" w:hAnsi="Arial" w:cs="Arial"/>
                <w:color w:val="000000"/>
              </w:rPr>
              <w:t xml:space="preserve">Escriba el Nombre del </w:t>
            </w:r>
            <w:r w:rsidR="008D18EA" w:rsidRPr="00672ECB">
              <w:rPr>
                <w:rFonts w:ascii="Arial" w:hAnsi="Arial" w:cs="Arial"/>
                <w:color w:val="000000"/>
              </w:rPr>
              <w:t>funcionario</w:t>
            </w:r>
            <w:r w:rsidRPr="00672ECB">
              <w:rPr>
                <w:rFonts w:ascii="Arial" w:hAnsi="Arial" w:cs="Arial"/>
                <w:color w:val="000000"/>
              </w:rPr>
              <w:t xml:space="preserve"> y el cargo que ocupa. Esta solicitud debe ser dirigida DBA de la </w:t>
            </w:r>
            <w:r w:rsidR="00955A1F" w:rsidRPr="00672ECB">
              <w:rPr>
                <w:rFonts w:ascii="Arial" w:hAnsi="Arial" w:cs="Arial"/>
                <w:color w:val="000000"/>
              </w:rPr>
              <w:t>SIBOIF.</w:t>
            </w:r>
          </w:p>
        </w:tc>
      </w:tr>
      <w:tr w:rsidR="00A77FEB" w:rsidRPr="00753156" w14:paraId="5979D542" w14:textId="77777777" w:rsidTr="00955A1F">
        <w:trPr>
          <w:trHeight w:val="816"/>
        </w:trPr>
        <w:tc>
          <w:tcPr>
            <w:tcW w:w="2583" w:type="dxa"/>
            <w:shd w:val="clear" w:color="auto" w:fill="auto"/>
          </w:tcPr>
          <w:p w14:paraId="00B15960" w14:textId="77777777" w:rsidR="00A77FEB" w:rsidRPr="00753156" w:rsidRDefault="00A77FEB" w:rsidP="00A77FEB">
            <w:pPr>
              <w:rPr>
                <w:rFonts w:ascii="Arial" w:hAnsi="Arial" w:cs="Arial"/>
                <w:color w:val="000000"/>
              </w:rPr>
            </w:pPr>
            <w:r w:rsidRPr="00753156">
              <w:rPr>
                <w:rFonts w:ascii="Arial" w:hAnsi="Arial" w:cs="Arial"/>
                <w:color w:val="000000"/>
              </w:rPr>
              <w:t>De</w:t>
            </w:r>
          </w:p>
        </w:tc>
        <w:tc>
          <w:tcPr>
            <w:tcW w:w="6705" w:type="dxa"/>
            <w:shd w:val="clear" w:color="auto" w:fill="auto"/>
          </w:tcPr>
          <w:p w14:paraId="2EBE66C8" w14:textId="77777777" w:rsidR="00A77FEB" w:rsidRPr="00753156" w:rsidRDefault="00A77FEB" w:rsidP="00A77FEB">
            <w:pPr>
              <w:jc w:val="both"/>
              <w:rPr>
                <w:rFonts w:ascii="Arial" w:hAnsi="Arial" w:cs="Arial"/>
                <w:color w:val="000000"/>
              </w:rPr>
            </w:pPr>
            <w:r w:rsidRPr="00672ECB">
              <w:rPr>
                <w:rFonts w:ascii="Arial" w:hAnsi="Arial" w:cs="Arial"/>
                <w:color w:val="000000"/>
              </w:rPr>
              <w:t xml:space="preserve">Escriba el Nombre del </w:t>
            </w:r>
            <w:r w:rsidR="008D18EA" w:rsidRPr="00672ECB">
              <w:rPr>
                <w:rFonts w:ascii="Arial" w:hAnsi="Arial" w:cs="Arial"/>
                <w:color w:val="000000"/>
              </w:rPr>
              <w:t>funcionario</w:t>
            </w:r>
            <w:r w:rsidRPr="00672ECB">
              <w:rPr>
                <w:rFonts w:ascii="Arial" w:hAnsi="Arial" w:cs="Arial"/>
                <w:color w:val="000000"/>
              </w:rPr>
              <w:t xml:space="preserve"> y el cargo que ocupa. Para este formato en particular quien envía es el oficial de seguridad de la institución financiera o cargo similar, como autoridad que aprueba el intercambio.</w:t>
            </w:r>
          </w:p>
        </w:tc>
      </w:tr>
      <w:tr w:rsidR="00A77FEB" w:rsidRPr="00753156" w14:paraId="7A1EE5F2" w14:textId="77777777" w:rsidTr="00955A1F">
        <w:trPr>
          <w:trHeight w:val="538"/>
        </w:trPr>
        <w:tc>
          <w:tcPr>
            <w:tcW w:w="2583" w:type="dxa"/>
            <w:shd w:val="clear" w:color="auto" w:fill="auto"/>
          </w:tcPr>
          <w:p w14:paraId="31F718B6" w14:textId="77777777" w:rsidR="00A77FEB" w:rsidRPr="00753156" w:rsidRDefault="00A77FEB" w:rsidP="00A77FEB">
            <w:pPr>
              <w:rPr>
                <w:rFonts w:ascii="Arial" w:hAnsi="Arial" w:cs="Arial"/>
                <w:color w:val="000000"/>
              </w:rPr>
            </w:pPr>
            <w:r w:rsidRPr="00753156">
              <w:rPr>
                <w:rFonts w:ascii="Arial" w:hAnsi="Arial" w:cs="Arial"/>
                <w:color w:val="000000"/>
              </w:rPr>
              <w:t>Fecha Intercambio</w:t>
            </w:r>
          </w:p>
        </w:tc>
        <w:tc>
          <w:tcPr>
            <w:tcW w:w="6705" w:type="dxa"/>
            <w:shd w:val="clear" w:color="auto" w:fill="auto"/>
          </w:tcPr>
          <w:p w14:paraId="6F7BC419" w14:textId="77777777" w:rsidR="00A77FEB" w:rsidRPr="00753156" w:rsidRDefault="00A77FEB" w:rsidP="00A77FEB">
            <w:pPr>
              <w:jc w:val="both"/>
              <w:rPr>
                <w:rFonts w:ascii="Arial" w:hAnsi="Arial" w:cs="Arial"/>
                <w:color w:val="000000"/>
              </w:rPr>
            </w:pPr>
            <w:r w:rsidRPr="00672ECB">
              <w:rPr>
                <w:rFonts w:ascii="Arial" w:hAnsi="Arial" w:cs="Arial"/>
                <w:color w:val="000000"/>
              </w:rPr>
              <w:t>Anote la fecha en la que se acepta el intercambio con el formato dd/mm/yyyy.</w:t>
            </w:r>
          </w:p>
        </w:tc>
      </w:tr>
      <w:tr w:rsidR="00A77FEB" w:rsidRPr="00753156" w14:paraId="7B3D89B1" w14:textId="77777777" w:rsidTr="00955A1F">
        <w:trPr>
          <w:trHeight w:val="538"/>
        </w:trPr>
        <w:tc>
          <w:tcPr>
            <w:tcW w:w="2583" w:type="dxa"/>
            <w:shd w:val="clear" w:color="auto" w:fill="auto"/>
          </w:tcPr>
          <w:p w14:paraId="0E68604A" w14:textId="77777777" w:rsidR="00A77FEB" w:rsidRPr="00753156" w:rsidRDefault="00A77FEB" w:rsidP="00A77FEB">
            <w:pPr>
              <w:rPr>
                <w:rFonts w:ascii="Arial" w:hAnsi="Arial" w:cs="Arial"/>
                <w:color w:val="000000"/>
              </w:rPr>
            </w:pPr>
            <w:r w:rsidRPr="00753156">
              <w:rPr>
                <w:rFonts w:ascii="Arial" w:hAnsi="Arial" w:cs="Arial"/>
                <w:color w:val="000000"/>
              </w:rPr>
              <w:t>Hora Intercambio</w:t>
            </w:r>
          </w:p>
        </w:tc>
        <w:tc>
          <w:tcPr>
            <w:tcW w:w="6705" w:type="dxa"/>
            <w:shd w:val="clear" w:color="auto" w:fill="auto"/>
          </w:tcPr>
          <w:p w14:paraId="5542B599" w14:textId="77777777" w:rsidR="00A77FEB" w:rsidRPr="00753156" w:rsidRDefault="00A77FEB" w:rsidP="00A77FEB">
            <w:pPr>
              <w:jc w:val="both"/>
              <w:rPr>
                <w:rFonts w:ascii="Arial" w:hAnsi="Arial" w:cs="Arial"/>
                <w:color w:val="000000"/>
              </w:rPr>
            </w:pPr>
            <w:r w:rsidRPr="00753156">
              <w:rPr>
                <w:rFonts w:ascii="Arial" w:hAnsi="Arial" w:cs="Arial"/>
                <w:color w:val="000000"/>
              </w:rPr>
              <w:t>Anote la hora en que se acepta el interca</w:t>
            </w:r>
            <w:r w:rsidR="00955A1F" w:rsidRPr="00753156">
              <w:rPr>
                <w:rFonts w:ascii="Arial" w:hAnsi="Arial" w:cs="Arial"/>
                <w:color w:val="000000"/>
              </w:rPr>
              <w:t>mbio con el formato HH:MM; a.m o</w:t>
            </w:r>
            <w:r w:rsidRPr="00753156">
              <w:rPr>
                <w:rFonts w:ascii="Arial" w:hAnsi="Arial" w:cs="Arial"/>
                <w:color w:val="000000"/>
              </w:rPr>
              <w:t xml:space="preserve"> p.m.</w:t>
            </w:r>
          </w:p>
        </w:tc>
      </w:tr>
      <w:tr w:rsidR="00A77FEB" w:rsidRPr="00753156" w14:paraId="0A0D7908" w14:textId="77777777" w:rsidTr="00955A1F">
        <w:trPr>
          <w:trHeight w:val="538"/>
        </w:trPr>
        <w:tc>
          <w:tcPr>
            <w:tcW w:w="2583" w:type="dxa"/>
            <w:shd w:val="clear" w:color="auto" w:fill="auto"/>
          </w:tcPr>
          <w:p w14:paraId="02D846B6" w14:textId="77777777" w:rsidR="00A77FEB" w:rsidRPr="00753156" w:rsidRDefault="00A77FEB" w:rsidP="00A77FEB">
            <w:pPr>
              <w:rPr>
                <w:rFonts w:ascii="Arial" w:hAnsi="Arial" w:cs="Arial"/>
                <w:color w:val="000000"/>
              </w:rPr>
            </w:pPr>
            <w:r w:rsidRPr="00753156">
              <w:rPr>
                <w:rFonts w:ascii="Arial" w:hAnsi="Arial" w:cs="Arial"/>
                <w:color w:val="000000"/>
              </w:rPr>
              <w:t>Institución</w:t>
            </w:r>
          </w:p>
        </w:tc>
        <w:tc>
          <w:tcPr>
            <w:tcW w:w="6705" w:type="dxa"/>
            <w:shd w:val="clear" w:color="auto" w:fill="auto"/>
          </w:tcPr>
          <w:p w14:paraId="3E1D6DE3" w14:textId="77777777" w:rsidR="00A77FEB" w:rsidRPr="00753156" w:rsidRDefault="00A77FEB" w:rsidP="00A77FEB">
            <w:pPr>
              <w:jc w:val="both"/>
              <w:rPr>
                <w:rFonts w:ascii="Arial" w:hAnsi="Arial" w:cs="Arial"/>
                <w:color w:val="000000"/>
              </w:rPr>
            </w:pPr>
            <w:r w:rsidRPr="00753156">
              <w:rPr>
                <w:rFonts w:ascii="Arial" w:hAnsi="Arial" w:cs="Arial"/>
                <w:color w:val="000000"/>
              </w:rPr>
              <w:t>Anote el nombre de la institución la cual solicito la actualización del nuevo conjunto de llaves</w:t>
            </w:r>
          </w:p>
        </w:tc>
      </w:tr>
      <w:tr w:rsidR="00A77FEB" w:rsidRPr="00753156" w14:paraId="153BB139" w14:textId="77777777" w:rsidTr="00955A1F">
        <w:trPr>
          <w:trHeight w:val="558"/>
        </w:trPr>
        <w:tc>
          <w:tcPr>
            <w:tcW w:w="2583" w:type="dxa"/>
            <w:shd w:val="clear" w:color="auto" w:fill="auto"/>
          </w:tcPr>
          <w:p w14:paraId="41E8F109" w14:textId="77777777" w:rsidR="00A77FEB" w:rsidRPr="00753156" w:rsidRDefault="00A77FEB" w:rsidP="00A77FEB">
            <w:pPr>
              <w:rPr>
                <w:rFonts w:ascii="Arial" w:hAnsi="Arial" w:cs="Arial"/>
                <w:color w:val="000000"/>
              </w:rPr>
            </w:pPr>
            <w:r w:rsidRPr="00753156">
              <w:rPr>
                <w:rFonts w:ascii="Arial" w:hAnsi="Arial" w:cs="Arial"/>
                <w:color w:val="000000"/>
              </w:rPr>
              <w:t>No. Referencia</w:t>
            </w:r>
          </w:p>
        </w:tc>
        <w:tc>
          <w:tcPr>
            <w:tcW w:w="6705" w:type="dxa"/>
            <w:shd w:val="clear" w:color="auto" w:fill="auto"/>
          </w:tcPr>
          <w:p w14:paraId="2073CAE7" w14:textId="77777777" w:rsidR="00A77FEB" w:rsidRPr="00753156" w:rsidRDefault="00A77FEB" w:rsidP="00A77FEB">
            <w:pPr>
              <w:jc w:val="both"/>
              <w:rPr>
                <w:rFonts w:ascii="Arial" w:hAnsi="Arial" w:cs="Arial"/>
                <w:color w:val="000000"/>
              </w:rPr>
            </w:pPr>
            <w:r w:rsidRPr="00672ECB">
              <w:rPr>
                <w:rFonts w:ascii="Arial" w:hAnsi="Arial" w:cs="Arial"/>
                <w:color w:val="000000"/>
              </w:rPr>
              <w:t>Corresponde al No. De referencia de la solicitud de intercambio que corresponda a la institución.</w:t>
            </w:r>
          </w:p>
        </w:tc>
      </w:tr>
      <w:tr w:rsidR="00A77FEB" w:rsidRPr="00753156" w14:paraId="7E8AC6E1" w14:textId="77777777" w:rsidTr="00955A1F">
        <w:trPr>
          <w:trHeight w:val="1912"/>
        </w:trPr>
        <w:tc>
          <w:tcPr>
            <w:tcW w:w="2583" w:type="dxa"/>
            <w:shd w:val="clear" w:color="auto" w:fill="auto"/>
          </w:tcPr>
          <w:p w14:paraId="2E0A9F1D" w14:textId="77777777" w:rsidR="00A77FEB" w:rsidRPr="00753156" w:rsidRDefault="00A77FEB" w:rsidP="00A77FEB">
            <w:pPr>
              <w:rPr>
                <w:rFonts w:ascii="Arial" w:hAnsi="Arial" w:cs="Arial"/>
                <w:color w:val="000000"/>
              </w:rPr>
            </w:pPr>
            <w:r w:rsidRPr="00753156">
              <w:rPr>
                <w:rFonts w:ascii="Arial" w:hAnsi="Arial" w:cs="Arial"/>
                <w:color w:val="000000"/>
              </w:rPr>
              <w:t>Situación actual</w:t>
            </w:r>
          </w:p>
        </w:tc>
        <w:tc>
          <w:tcPr>
            <w:tcW w:w="6705" w:type="dxa"/>
            <w:shd w:val="clear" w:color="auto" w:fill="auto"/>
          </w:tcPr>
          <w:p w14:paraId="6886F958" w14:textId="77777777" w:rsidR="00A77FEB" w:rsidRPr="00672ECB" w:rsidRDefault="00A77FEB" w:rsidP="00A77FEB">
            <w:pPr>
              <w:jc w:val="both"/>
              <w:rPr>
                <w:rFonts w:ascii="Arial" w:hAnsi="Arial" w:cs="Arial"/>
                <w:color w:val="000000"/>
              </w:rPr>
            </w:pPr>
            <w:r w:rsidRPr="00753156">
              <w:rPr>
                <w:rFonts w:ascii="Arial" w:hAnsi="Arial" w:cs="Arial"/>
                <w:color w:val="000000"/>
              </w:rPr>
              <w:t>I</w:t>
            </w:r>
            <w:r w:rsidRPr="00672ECB">
              <w:rPr>
                <w:rFonts w:ascii="Arial" w:hAnsi="Arial" w:cs="Arial"/>
                <w:color w:val="000000"/>
              </w:rPr>
              <w:t xml:space="preserve">ndique </w:t>
            </w:r>
            <w:r w:rsidR="00955A1F" w:rsidRPr="00672ECB">
              <w:rPr>
                <w:rFonts w:ascii="Arial" w:hAnsi="Arial" w:cs="Arial"/>
                <w:color w:val="000000"/>
              </w:rPr>
              <w:t>cuál</w:t>
            </w:r>
            <w:r w:rsidRPr="00672ECB">
              <w:rPr>
                <w:rFonts w:ascii="Arial" w:hAnsi="Arial" w:cs="Arial"/>
                <w:color w:val="000000"/>
              </w:rPr>
              <w:t xml:space="preserve"> de las opciones indicadas representa la situación actual en el sistema de la institución financiera.</w:t>
            </w:r>
          </w:p>
          <w:p w14:paraId="1D188EB2" w14:textId="77777777" w:rsidR="00A77FEB" w:rsidRPr="00672ECB" w:rsidRDefault="00A77FEB" w:rsidP="00A77FEB">
            <w:pPr>
              <w:jc w:val="both"/>
              <w:rPr>
                <w:rFonts w:ascii="Arial" w:hAnsi="Arial" w:cs="Arial"/>
                <w:color w:val="000000"/>
              </w:rPr>
            </w:pPr>
            <w:r w:rsidRPr="00672ECB">
              <w:rPr>
                <w:rFonts w:ascii="Arial" w:hAnsi="Arial" w:cs="Arial"/>
                <w:color w:val="000000"/>
              </w:rPr>
              <w:t>Llaves Vencidas</w:t>
            </w:r>
          </w:p>
          <w:p w14:paraId="52270174" w14:textId="77777777" w:rsidR="00A77FEB" w:rsidRPr="00672ECB" w:rsidRDefault="00A77FEB" w:rsidP="00A77FEB">
            <w:pPr>
              <w:jc w:val="both"/>
              <w:rPr>
                <w:rFonts w:ascii="Arial" w:hAnsi="Arial" w:cs="Arial"/>
                <w:color w:val="000000"/>
              </w:rPr>
            </w:pPr>
            <w:r w:rsidRPr="00672ECB">
              <w:rPr>
                <w:rFonts w:ascii="Arial" w:hAnsi="Arial" w:cs="Arial"/>
                <w:color w:val="000000"/>
              </w:rPr>
              <w:t>Llaves Por vencer</w:t>
            </w:r>
          </w:p>
          <w:p w14:paraId="3D6FA139" w14:textId="77777777" w:rsidR="00A77FEB" w:rsidRPr="00672ECB" w:rsidRDefault="00A77FEB" w:rsidP="00A77FEB">
            <w:pPr>
              <w:jc w:val="both"/>
              <w:rPr>
                <w:rFonts w:ascii="Arial" w:hAnsi="Arial" w:cs="Arial"/>
                <w:color w:val="000000"/>
              </w:rPr>
            </w:pPr>
            <w:r w:rsidRPr="00672ECB">
              <w:rPr>
                <w:rFonts w:ascii="Arial" w:hAnsi="Arial" w:cs="Arial"/>
                <w:color w:val="000000"/>
              </w:rPr>
              <w:t>Requerimientos nuevos</w:t>
            </w:r>
          </w:p>
          <w:p w14:paraId="7E88D8A0" w14:textId="77777777" w:rsidR="00A77FEB" w:rsidRPr="00672ECB" w:rsidRDefault="00A77FEB" w:rsidP="00A77FEB">
            <w:pPr>
              <w:jc w:val="both"/>
              <w:rPr>
                <w:rFonts w:ascii="Arial" w:hAnsi="Arial" w:cs="Arial"/>
                <w:color w:val="000000"/>
              </w:rPr>
            </w:pPr>
            <w:r w:rsidRPr="00672ECB">
              <w:rPr>
                <w:rFonts w:ascii="Arial" w:hAnsi="Arial" w:cs="Arial"/>
                <w:color w:val="000000"/>
              </w:rPr>
              <w:t xml:space="preserve">Modificaciones en los llaveros </w:t>
            </w:r>
          </w:p>
          <w:p w14:paraId="62EB78EB" w14:textId="77777777" w:rsidR="00A77FEB" w:rsidRPr="00753156" w:rsidRDefault="00A77FEB" w:rsidP="00A77FEB">
            <w:pPr>
              <w:jc w:val="both"/>
              <w:rPr>
                <w:rFonts w:ascii="Arial" w:hAnsi="Arial" w:cs="Arial"/>
                <w:color w:val="000000"/>
              </w:rPr>
            </w:pPr>
            <w:r w:rsidRPr="00672ECB">
              <w:rPr>
                <w:rFonts w:ascii="Arial" w:hAnsi="Arial" w:cs="Arial"/>
                <w:color w:val="000000"/>
              </w:rPr>
              <w:t>Otros</w:t>
            </w:r>
          </w:p>
        </w:tc>
      </w:tr>
      <w:tr w:rsidR="00A77FEB" w:rsidRPr="00753156" w14:paraId="7A2C5C9A" w14:textId="77777777" w:rsidTr="00955A1F">
        <w:trPr>
          <w:trHeight w:val="1354"/>
        </w:trPr>
        <w:tc>
          <w:tcPr>
            <w:tcW w:w="2583" w:type="dxa"/>
            <w:shd w:val="clear" w:color="auto" w:fill="auto"/>
          </w:tcPr>
          <w:p w14:paraId="2CFC9B14" w14:textId="77777777" w:rsidR="00A77FEB" w:rsidRPr="00753156" w:rsidRDefault="00A77FEB" w:rsidP="00A77FEB">
            <w:pPr>
              <w:rPr>
                <w:rFonts w:ascii="Arial" w:hAnsi="Arial" w:cs="Arial"/>
                <w:color w:val="000000"/>
              </w:rPr>
            </w:pPr>
            <w:r w:rsidRPr="00753156">
              <w:rPr>
                <w:rFonts w:ascii="Arial" w:hAnsi="Arial" w:cs="Arial"/>
                <w:color w:val="000000"/>
              </w:rPr>
              <w:t>Resultados del proceso</w:t>
            </w:r>
          </w:p>
        </w:tc>
        <w:tc>
          <w:tcPr>
            <w:tcW w:w="6705" w:type="dxa"/>
            <w:shd w:val="clear" w:color="auto" w:fill="auto"/>
          </w:tcPr>
          <w:p w14:paraId="71D6131F" w14:textId="77777777" w:rsidR="00A77FEB" w:rsidRPr="00672ECB" w:rsidRDefault="00A77FEB" w:rsidP="00955A1F">
            <w:pPr>
              <w:jc w:val="both"/>
              <w:rPr>
                <w:rFonts w:ascii="Arial" w:hAnsi="Arial" w:cs="Arial"/>
                <w:color w:val="000000"/>
              </w:rPr>
            </w:pPr>
            <w:r w:rsidRPr="00672ECB">
              <w:rPr>
                <w:rFonts w:ascii="Arial" w:hAnsi="Arial" w:cs="Arial"/>
                <w:color w:val="000000"/>
              </w:rPr>
              <w:t>Indique cual fue el resultado de los procesos que elaboró</w:t>
            </w:r>
          </w:p>
          <w:p w14:paraId="3CA889B1" w14:textId="77777777" w:rsidR="00A77FEB" w:rsidRPr="00672ECB" w:rsidRDefault="00A77FEB" w:rsidP="00955A1F">
            <w:pPr>
              <w:jc w:val="both"/>
              <w:rPr>
                <w:rFonts w:ascii="Arial" w:hAnsi="Arial" w:cs="Arial"/>
                <w:color w:val="000000"/>
              </w:rPr>
            </w:pPr>
            <w:r w:rsidRPr="00672ECB">
              <w:rPr>
                <w:rFonts w:ascii="Arial" w:hAnsi="Arial" w:cs="Arial"/>
                <w:color w:val="000000"/>
              </w:rPr>
              <w:t>Llaves Regeneradas</w:t>
            </w:r>
          </w:p>
          <w:p w14:paraId="28B727D7" w14:textId="77777777" w:rsidR="00A77FEB" w:rsidRPr="00672ECB" w:rsidRDefault="00A77FEB" w:rsidP="00955A1F">
            <w:pPr>
              <w:jc w:val="both"/>
              <w:rPr>
                <w:rFonts w:ascii="Arial" w:hAnsi="Arial" w:cs="Arial"/>
                <w:color w:val="000000"/>
              </w:rPr>
            </w:pPr>
            <w:r w:rsidRPr="00672ECB">
              <w:rPr>
                <w:rFonts w:ascii="Arial" w:hAnsi="Arial" w:cs="Arial"/>
                <w:color w:val="000000"/>
              </w:rPr>
              <w:t>Llaves Modificadas</w:t>
            </w:r>
          </w:p>
          <w:p w14:paraId="15802319" w14:textId="77777777" w:rsidR="00A77FEB" w:rsidRPr="00672ECB" w:rsidRDefault="00A77FEB" w:rsidP="00955A1F">
            <w:pPr>
              <w:jc w:val="both"/>
              <w:rPr>
                <w:rFonts w:ascii="Arial" w:hAnsi="Arial" w:cs="Arial"/>
                <w:color w:val="000000"/>
              </w:rPr>
            </w:pPr>
            <w:r w:rsidRPr="00672ECB">
              <w:rPr>
                <w:rFonts w:ascii="Arial" w:hAnsi="Arial" w:cs="Arial"/>
                <w:color w:val="000000"/>
              </w:rPr>
              <w:t xml:space="preserve">Llaves Intercambiadas </w:t>
            </w:r>
          </w:p>
          <w:p w14:paraId="6FCF2E33" w14:textId="77777777" w:rsidR="00A77FEB" w:rsidRPr="00753156" w:rsidRDefault="00A77FEB" w:rsidP="00955A1F">
            <w:pPr>
              <w:jc w:val="both"/>
              <w:rPr>
                <w:rFonts w:ascii="Arial" w:hAnsi="Arial" w:cs="Arial"/>
                <w:color w:val="000000"/>
              </w:rPr>
            </w:pPr>
            <w:r w:rsidRPr="00672ECB">
              <w:rPr>
                <w:rFonts w:ascii="Arial" w:hAnsi="Arial" w:cs="Arial"/>
                <w:color w:val="000000"/>
              </w:rPr>
              <w:t>Otros</w:t>
            </w:r>
          </w:p>
        </w:tc>
      </w:tr>
      <w:tr w:rsidR="00A77FEB" w:rsidRPr="00753156" w14:paraId="07E7107C" w14:textId="77777777" w:rsidTr="00955A1F">
        <w:trPr>
          <w:trHeight w:val="837"/>
        </w:trPr>
        <w:tc>
          <w:tcPr>
            <w:tcW w:w="2583" w:type="dxa"/>
            <w:shd w:val="clear" w:color="auto" w:fill="auto"/>
          </w:tcPr>
          <w:p w14:paraId="12E96660" w14:textId="77777777" w:rsidR="00A77FEB" w:rsidRPr="00753156" w:rsidRDefault="00A77FEB" w:rsidP="00A77FEB">
            <w:pPr>
              <w:rPr>
                <w:rFonts w:ascii="Arial" w:hAnsi="Arial" w:cs="Arial"/>
                <w:color w:val="000000"/>
              </w:rPr>
            </w:pPr>
            <w:r w:rsidRPr="00753156">
              <w:rPr>
                <w:rFonts w:ascii="Arial" w:hAnsi="Arial" w:cs="Arial"/>
                <w:color w:val="000000"/>
              </w:rPr>
              <w:t>Pasa a producción</w:t>
            </w:r>
          </w:p>
        </w:tc>
        <w:tc>
          <w:tcPr>
            <w:tcW w:w="6705" w:type="dxa"/>
            <w:shd w:val="clear" w:color="auto" w:fill="auto"/>
          </w:tcPr>
          <w:p w14:paraId="1F09300B" w14:textId="77777777" w:rsidR="00A77FEB" w:rsidRPr="00672ECB" w:rsidRDefault="00A77FEB" w:rsidP="00955A1F">
            <w:pPr>
              <w:jc w:val="both"/>
              <w:rPr>
                <w:rFonts w:ascii="Arial" w:hAnsi="Arial" w:cs="Arial"/>
                <w:color w:val="000000"/>
              </w:rPr>
            </w:pPr>
            <w:r w:rsidRPr="00672ECB">
              <w:rPr>
                <w:rFonts w:ascii="Arial" w:hAnsi="Arial" w:cs="Arial"/>
                <w:color w:val="000000"/>
              </w:rPr>
              <w:t xml:space="preserve">El DBA indica si el procedimiento de intercambio de llaves finalizó de </w:t>
            </w:r>
            <w:r w:rsidR="00955A1F" w:rsidRPr="00672ECB">
              <w:rPr>
                <w:rFonts w:ascii="Arial" w:hAnsi="Arial" w:cs="Arial"/>
                <w:color w:val="000000"/>
              </w:rPr>
              <w:t>forma exitosa</w:t>
            </w:r>
            <w:r w:rsidRPr="00672ECB">
              <w:rPr>
                <w:rFonts w:ascii="Arial" w:hAnsi="Arial" w:cs="Arial"/>
                <w:color w:val="000000"/>
              </w:rPr>
              <w:t>.</w:t>
            </w:r>
          </w:p>
          <w:p w14:paraId="3E84CE31" w14:textId="77777777" w:rsidR="00A77FEB" w:rsidRPr="00753156" w:rsidRDefault="00A77FEB" w:rsidP="00955A1F">
            <w:pPr>
              <w:jc w:val="both"/>
              <w:rPr>
                <w:rFonts w:ascii="Arial" w:hAnsi="Arial" w:cs="Arial"/>
                <w:color w:val="000000"/>
              </w:rPr>
            </w:pPr>
            <w:r w:rsidRPr="00672ECB">
              <w:rPr>
                <w:rFonts w:ascii="Arial" w:hAnsi="Arial" w:cs="Arial"/>
                <w:color w:val="000000"/>
              </w:rPr>
              <w:t>Escriba si acepta pasar a producción o no, esto estará en dependencia de las pruebas que realice el DBA. Si todo está como se solicitó debe aceptar para poder ver reflejado el cambio en los sistemas</w:t>
            </w:r>
            <w:r w:rsidRPr="00753156">
              <w:rPr>
                <w:rFonts w:ascii="Arial" w:hAnsi="Arial" w:cs="Arial"/>
                <w:color w:val="000000"/>
              </w:rPr>
              <w:t>.</w:t>
            </w:r>
          </w:p>
        </w:tc>
      </w:tr>
      <w:tr w:rsidR="00A77FEB" w:rsidRPr="00753156" w14:paraId="7D0179BA" w14:textId="77777777" w:rsidTr="00955A1F">
        <w:trPr>
          <w:trHeight w:val="538"/>
        </w:trPr>
        <w:tc>
          <w:tcPr>
            <w:tcW w:w="2583" w:type="dxa"/>
            <w:shd w:val="clear" w:color="auto" w:fill="auto"/>
          </w:tcPr>
          <w:p w14:paraId="467020FD" w14:textId="77777777" w:rsidR="00A77FEB" w:rsidRPr="00753156" w:rsidRDefault="00A77FEB" w:rsidP="00A77FEB">
            <w:pPr>
              <w:rPr>
                <w:rFonts w:ascii="Arial" w:hAnsi="Arial" w:cs="Arial"/>
                <w:color w:val="000000"/>
              </w:rPr>
            </w:pPr>
            <w:r w:rsidRPr="00753156">
              <w:rPr>
                <w:rFonts w:ascii="Arial" w:hAnsi="Arial" w:cs="Arial"/>
                <w:color w:val="000000"/>
              </w:rPr>
              <w:t>Observaciones</w:t>
            </w:r>
          </w:p>
        </w:tc>
        <w:tc>
          <w:tcPr>
            <w:tcW w:w="6705" w:type="dxa"/>
            <w:shd w:val="clear" w:color="auto" w:fill="auto"/>
          </w:tcPr>
          <w:p w14:paraId="56AE6FBD" w14:textId="77777777" w:rsidR="00A77FEB" w:rsidRPr="00753156" w:rsidRDefault="00A77FEB" w:rsidP="00955A1F">
            <w:pPr>
              <w:jc w:val="both"/>
              <w:rPr>
                <w:rFonts w:ascii="Arial" w:hAnsi="Arial" w:cs="Arial"/>
                <w:color w:val="000000"/>
              </w:rPr>
            </w:pPr>
            <w:r w:rsidRPr="00672ECB">
              <w:rPr>
                <w:rFonts w:ascii="Arial" w:hAnsi="Arial" w:cs="Arial"/>
                <w:color w:val="000000"/>
              </w:rPr>
              <w:t xml:space="preserve">Si considera incluir alguna observación, o en el caso de </w:t>
            </w:r>
            <w:r w:rsidR="008D18EA" w:rsidRPr="00672ECB">
              <w:rPr>
                <w:rFonts w:ascii="Arial" w:hAnsi="Arial" w:cs="Arial"/>
                <w:color w:val="000000"/>
              </w:rPr>
              <w:t>que la</w:t>
            </w:r>
            <w:r w:rsidRPr="00672ECB">
              <w:rPr>
                <w:rFonts w:ascii="Arial" w:hAnsi="Arial" w:cs="Arial"/>
                <w:color w:val="000000"/>
              </w:rPr>
              <w:t xml:space="preserve"> categoría sea Otros.</w:t>
            </w:r>
          </w:p>
        </w:tc>
      </w:tr>
      <w:tr w:rsidR="00A77FEB" w:rsidRPr="00753156" w14:paraId="0B5F795D" w14:textId="77777777" w:rsidTr="00955A1F">
        <w:trPr>
          <w:trHeight w:val="538"/>
        </w:trPr>
        <w:tc>
          <w:tcPr>
            <w:tcW w:w="2583" w:type="dxa"/>
            <w:shd w:val="clear" w:color="auto" w:fill="auto"/>
          </w:tcPr>
          <w:p w14:paraId="3CA7CD21" w14:textId="77777777" w:rsidR="00A77FEB" w:rsidRPr="00753156" w:rsidRDefault="00A77FEB" w:rsidP="00A77FEB">
            <w:pPr>
              <w:rPr>
                <w:rFonts w:ascii="Arial" w:hAnsi="Arial" w:cs="Arial"/>
                <w:color w:val="000000"/>
              </w:rPr>
            </w:pPr>
            <w:r w:rsidRPr="00753156">
              <w:rPr>
                <w:rFonts w:ascii="Arial" w:hAnsi="Arial" w:cs="Arial"/>
                <w:color w:val="000000"/>
              </w:rPr>
              <w:t>Nombre Especialista</w:t>
            </w:r>
          </w:p>
        </w:tc>
        <w:tc>
          <w:tcPr>
            <w:tcW w:w="6705" w:type="dxa"/>
            <w:shd w:val="clear" w:color="auto" w:fill="auto"/>
          </w:tcPr>
          <w:p w14:paraId="0C754EDF" w14:textId="77777777" w:rsidR="00A77FEB" w:rsidRPr="00753156" w:rsidRDefault="00A77FEB" w:rsidP="00955A1F">
            <w:pPr>
              <w:jc w:val="both"/>
              <w:rPr>
                <w:rFonts w:ascii="Arial" w:hAnsi="Arial" w:cs="Arial"/>
                <w:color w:val="000000"/>
              </w:rPr>
            </w:pPr>
            <w:r w:rsidRPr="00672ECB">
              <w:rPr>
                <w:rFonts w:ascii="Arial" w:hAnsi="Arial" w:cs="Arial"/>
                <w:color w:val="000000"/>
              </w:rPr>
              <w:t>Nombre del administrador de sistemas y bases de datos o encargado de realizar los cambios de la SIBOIF.</w:t>
            </w:r>
          </w:p>
        </w:tc>
      </w:tr>
      <w:tr w:rsidR="00A77FEB" w:rsidRPr="00753156" w14:paraId="57738738" w14:textId="77777777" w:rsidTr="00955A1F">
        <w:trPr>
          <w:trHeight w:val="259"/>
        </w:trPr>
        <w:tc>
          <w:tcPr>
            <w:tcW w:w="2583" w:type="dxa"/>
            <w:shd w:val="clear" w:color="auto" w:fill="auto"/>
          </w:tcPr>
          <w:p w14:paraId="68BF88AC" w14:textId="77777777" w:rsidR="00A77FEB" w:rsidRPr="00753156" w:rsidRDefault="00A77FEB" w:rsidP="00A77FEB">
            <w:pPr>
              <w:rPr>
                <w:rFonts w:ascii="Arial" w:hAnsi="Arial" w:cs="Arial"/>
                <w:color w:val="000000"/>
              </w:rPr>
            </w:pPr>
            <w:r w:rsidRPr="00753156">
              <w:rPr>
                <w:rFonts w:ascii="Arial" w:hAnsi="Arial" w:cs="Arial"/>
                <w:color w:val="000000"/>
              </w:rPr>
              <w:t>Firma</w:t>
            </w:r>
          </w:p>
        </w:tc>
        <w:tc>
          <w:tcPr>
            <w:tcW w:w="6705" w:type="dxa"/>
            <w:shd w:val="clear" w:color="auto" w:fill="auto"/>
          </w:tcPr>
          <w:p w14:paraId="16EB2EEA" w14:textId="77777777" w:rsidR="00A77FEB" w:rsidRPr="00672ECB" w:rsidRDefault="00A77FEB" w:rsidP="00955A1F">
            <w:pPr>
              <w:jc w:val="both"/>
              <w:rPr>
                <w:rFonts w:ascii="Arial" w:hAnsi="Arial" w:cs="Arial"/>
                <w:color w:val="000000"/>
              </w:rPr>
            </w:pPr>
            <w:r w:rsidRPr="00672ECB">
              <w:rPr>
                <w:rFonts w:ascii="Arial" w:hAnsi="Arial" w:cs="Arial"/>
                <w:color w:val="000000"/>
              </w:rPr>
              <w:t xml:space="preserve">Cualquier acta de intercambio debe ser firmada por ambas partes, tanto por el oficial de seguridad o cargo similar que es quien solicita el </w:t>
            </w:r>
            <w:r w:rsidR="008D18EA" w:rsidRPr="00672ECB">
              <w:rPr>
                <w:rFonts w:ascii="Arial" w:hAnsi="Arial" w:cs="Arial"/>
                <w:color w:val="000000"/>
              </w:rPr>
              <w:t>intercambio,</w:t>
            </w:r>
            <w:r w:rsidRPr="00672ECB">
              <w:rPr>
                <w:rFonts w:ascii="Arial" w:hAnsi="Arial" w:cs="Arial"/>
                <w:color w:val="000000"/>
              </w:rPr>
              <w:t xml:space="preserve"> así como por el administrador de sistemas y bases de datos que es quien administra los llaveros de la </w:t>
            </w:r>
            <w:r w:rsidR="00955A1F" w:rsidRPr="00672ECB">
              <w:rPr>
                <w:rFonts w:ascii="Arial" w:hAnsi="Arial" w:cs="Arial"/>
                <w:color w:val="000000"/>
              </w:rPr>
              <w:t>SIBOIF.</w:t>
            </w:r>
          </w:p>
        </w:tc>
      </w:tr>
    </w:tbl>
    <w:p w14:paraId="061762BD" w14:textId="7C99FB21" w:rsidR="00A77FEB" w:rsidRPr="00F21DCA" w:rsidRDefault="00A77FEB" w:rsidP="00A77FEB">
      <w:pPr>
        <w:pStyle w:val="Epgrafe"/>
        <w:rPr>
          <w:rFonts w:ascii="Arial" w:hAnsi="Arial" w:cs="Arial"/>
        </w:rPr>
      </w:pPr>
      <w:bookmarkStart w:id="298" w:name="_Toc137955097"/>
      <w:bookmarkStart w:id="299" w:name="_Toc148164503"/>
      <w:bookmarkStart w:id="300" w:name="_Toc139462359"/>
      <w:r w:rsidRPr="00F21DCA">
        <w:rPr>
          <w:rFonts w:ascii="Arial" w:hAnsi="Arial" w:cs="Arial"/>
        </w:rPr>
        <w:t xml:space="preserve">Tabla </w:t>
      </w:r>
      <w:r w:rsidRPr="00F21DCA">
        <w:rPr>
          <w:rFonts w:ascii="Arial" w:hAnsi="Arial" w:cs="Arial"/>
        </w:rPr>
        <w:fldChar w:fldCharType="begin"/>
      </w:r>
      <w:r w:rsidRPr="00F21DCA">
        <w:rPr>
          <w:rFonts w:ascii="Arial" w:hAnsi="Arial" w:cs="Arial"/>
        </w:rPr>
        <w:instrText xml:space="preserve"> SEQ Tabla \* ARABIC </w:instrText>
      </w:r>
      <w:r w:rsidRPr="00F21DCA">
        <w:rPr>
          <w:rFonts w:ascii="Arial" w:hAnsi="Arial" w:cs="Arial"/>
        </w:rPr>
        <w:fldChar w:fldCharType="separate"/>
      </w:r>
      <w:r w:rsidR="0006065F">
        <w:rPr>
          <w:rFonts w:ascii="Arial" w:hAnsi="Arial" w:cs="Arial"/>
          <w:noProof/>
        </w:rPr>
        <w:t>5</w:t>
      </w:r>
      <w:r w:rsidRPr="00F21DCA">
        <w:rPr>
          <w:rFonts w:ascii="Arial" w:hAnsi="Arial" w:cs="Arial"/>
        </w:rPr>
        <w:fldChar w:fldCharType="end"/>
      </w:r>
      <w:r w:rsidRPr="00F21DCA">
        <w:rPr>
          <w:rFonts w:ascii="Arial" w:hAnsi="Arial" w:cs="Arial"/>
        </w:rPr>
        <w:t xml:space="preserve"> Instructivo de Acta de aceptación de Intercambio de llaves publicas</w:t>
      </w:r>
      <w:bookmarkEnd w:id="298"/>
      <w:bookmarkEnd w:id="299"/>
      <w:bookmarkEnd w:id="300"/>
    </w:p>
    <w:p w14:paraId="4A3395A5" w14:textId="77777777" w:rsidR="00A77FEB" w:rsidRPr="00F21DCA" w:rsidRDefault="00A77FEB" w:rsidP="0092080F">
      <w:pPr>
        <w:pStyle w:val="Ttulo3"/>
        <w:jc w:val="both"/>
      </w:pPr>
      <w:r w:rsidRPr="00F21DCA">
        <w:br w:type="page"/>
      </w:r>
      <w:bookmarkStart w:id="301" w:name="_Toc131181321"/>
      <w:bookmarkStart w:id="302" w:name="_Toc147641139"/>
      <w:bookmarkStart w:id="303" w:name="_Toc148164469"/>
      <w:bookmarkStart w:id="304" w:name="_Toc144189500"/>
      <w:r w:rsidRPr="00F21DCA">
        <w:lastRenderedPageBreak/>
        <w:t xml:space="preserve">Anexo </w:t>
      </w:r>
      <w:r w:rsidR="007855FE" w:rsidRPr="00F21DCA">
        <w:t>F</w:t>
      </w:r>
      <w:r w:rsidRPr="00F21DCA">
        <w:t>.2 Solicitud de altas, bajas y cambios de cuentas de acceso.</w:t>
      </w:r>
      <w:bookmarkEnd w:id="301"/>
      <w:bookmarkEnd w:id="302"/>
      <w:bookmarkEnd w:id="303"/>
      <w:bookmarkEnd w:id="304"/>
    </w:p>
    <w:p w14:paraId="3800C27E" w14:textId="77777777" w:rsidR="00A77FEB" w:rsidRPr="00F21DCA" w:rsidRDefault="00A77FEB" w:rsidP="00A77FEB">
      <w:pPr>
        <w:jc w:val="both"/>
        <w:rPr>
          <w:rFonts w:ascii="Arial" w:hAnsi="Arial" w:cs="Arial"/>
          <w:color w:val="000000"/>
        </w:rPr>
      </w:pPr>
      <w:r w:rsidRPr="00F21DCA">
        <w:rPr>
          <w:rFonts w:ascii="Arial" w:hAnsi="Arial" w:cs="Arial"/>
          <w:color w:val="000000"/>
        </w:rPr>
        <w:t xml:space="preserve">Este procedimiento, es la guía base a utilizar en las actividades de creación, eliminación y/o modificación de cuentas de acceso (usuarios) a los sistemas de </w:t>
      </w:r>
      <w:smartTag w:uri="urn:schemas-microsoft-com:office:smarttags" w:element="PersonName">
        <w:smartTagPr>
          <w:attr w:name="ProductID" w:val="la SIBOIF. A"/>
        </w:smartTagPr>
        <w:r w:rsidRPr="00F21DCA">
          <w:rPr>
            <w:rFonts w:ascii="Arial" w:hAnsi="Arial" w:cs="Arial"/>
            <w:color w:val="000000"/>
          </w:rPr>
          <w:t>la SIBOIF. A</w:t>
        </w:r>
      </w:smartTag>
      <w:r w:rsidRPr="00F21DCA">
        <w:rPr>
          <w:rFonts w:ascii="Arial" w:hAnsi="Arial" w:cs="Arial"/>
          <w:color w:val="000000"/>
        </w:rPr>
        <w:t xml:space="preserve"> través de este se documenta y controla cada acción que se realiza en el </w:t>
      </w:r>
      <w:r w:rsidR="00955A1F" w:rsidRPr="00F21DCA">
        <w:rPr>
          <w:rFonts w:ascii="Arial" w:hAnsi="Arial" w:cs="Arial"/>
          <w:color w:val="000000"/>
        </w:rPr>
        <w:t>módulo</w:t>
      </w:r>
      <w:r w:rsidRPr="00F21DCA">
        <w:rPr>
          <w:rFonts w:ascii="Arial" w:hAnsi="Arial" w:cs="Arial"/>
          <w:color w:val="000000"/>
        </w:rPr>
        <w:t xml:space="preserve"> global de seguridad de sistemas en cuanto a la administración de usuarios y accesos a módulos específicos por medio de la asignación de roles.</w:t>
      </w:r>
    </w:p>
    <w:p w14:paraId="103236AA" w14:textId="77777777" w:rsidR="00A77FEB" w:rsidRPr="00F21DCA" w:rsidRDefault="00A77FEB" w:rsidP="00A77FEB">
      <w:pPr>
        <w:jc w:val="both"/>
        <w:rPr>
          <w:rFonts w:ascii="Arial" w:hAnsi="Arial" w:cs="Arial"/>
          <w:color w:val="000000"/>
        </w:rPr>
      </w:pPr>
    </w:p>
    <w:p w14:paraId="7167D7E5" w14:textId="77777777" w:rsidR="00A77FEB" w:rsidRPr="00F21DCA" w:rsidRDefault="00A77FEB" w:rsidP="00A77FEB">
      <w:pPr>
        <w:jc w:val="both"/>
        <w:rPr>
          <w:rFonts w:ascii="Arial" w:hAnsi="Arial" w:cs="Arial"/>
          <w:color w:val="000000"/>
        </w:rPr>
      </w:pPr>
      <w:r w:rsidRPr="00F21DCA">
        <w:rPr>
          <w:rFonts w:ascii="Arial" w:hAnsi="Arial" w:cs="Arial"/>
          <w:color w:val="000000"/>
        </w:rPr>
        <w:t xml:space="preserve">Estas solicitudes son utilizadas tanto en la creación como en la administración de usuarios internos o externos y son elaboradas en dependencia del tipo y ubicación del usuario, ya sea para una Institución Financiera o bien por una intendencia específica a lo interno de </w:t>
      </w:r>
      <w:smartTag w:uri="urn:schemas-microsoft-com:office:smarttags" w:element="PersonName">
        <w:smartTagPr>
          <w:attr w:name="ProductID" w:val="la SIBOIF."/>
        </w:smartTagPr>
        <w:r w:rsidRPr="00F21DCA">
          <w:rPr>
            <w:rFonts w:ascii="Arial" w:hAnsi="Arial" w:cs="Arial"/>
            <w:color w:val="000000"/>
          </w:rPr>
          <w:t>la SIBOIF.</w:t>
        </w:r>
      </w:smartTag>
    </w:p>
    <w:p w14:paraId="37D2589D" w14:textId="77777777" w:rsidR="00A77FEB" w:rsidRPr="00F21DCA" w:rsidRDefault="00A77FEB" w:rsidP="0092080F">
      <w:pPr>
        <w:pStyle w:val="Ttulo4"/>
        <w:jc w:val="both"/>
        <w:rPr>
          <w:rFonts w:ascii="Arial" w:hAnsi="Arial" w:cs="Arial"/>
        </w:rPr>
      </w:pPr>
      <w:bookmarkStart w:id="305" w:name="_Toc131181354"/>
      <w:bookmarkStart w:id="306" w:name="_Toc147641140"/>
      <w:bookmarkStart w:id="307" w:name="_Toc148164470"/>
      <w:bookmarkStart w:id="308" w:name="_Toc144189501"/>
      <w:r w:rsidRPr="00F21DCA">
        <w:rPr>
          <w:rFonts w:ascii="Arial" w:hAnsi="Arial" w:cs="Arial"/>
        </w:rPr>
        <w:t xml:space="preserve">Anexo </w:t>
      </w:r>
      <w:r w:rsidR="007855FE" w:rsidRPr="00F21DCA">
        <w:rPr>
          <w:rFonts w:ascii="Arial" w:hAnsi="Arial" w:cs="Arial"/>
        </w:rPr>
        <w:t>F</w:t>
      </w:r>
      <w:r w:rsidRPr="00F21DCA">
        <w:rPr>
          <w:rFonts w:ascii="Arial" w:hAnsi="Arial" w:cs="Arial"/>
        </w:rPr>
        <w:t>.2.1: Solicitud de altas, bajas y cambio a las cuentas de acceso para usuario externo</w:t>
      </w:r>
      <w:bookmarkEnd w:id="305"/>
      <w:bookmarkEnd w:id="306"/>
      <w:bookmarkEnd w:id="307"/>
      <w:bookmarkEnd w:id="308"/>
    </w:p>
    <w:p w14:paraId="1B9E5295" w14:textId="77777777" w:rsidR="00A77FEB" w:rsidRPr="00F21DCA" w:rsidRDefault="00A77FEB" w:rsidP="00A77FEB">
      <w:pPr>
        <w:rPr>
          <w:rFonts w:ascii="Arial" w:hAnsi="Arial" w:cs="Arial"/>
          <w:highlight w:val="yellow"/>
        </w:rPr>
      </w:pPr>
    </w:p>
    <w:p w14:paraId="23D2E5EA" w14:textId="77777777" w:rsidR="00A77FEB" w:rsidRPr="00F21DCA" w:rsidRDefault="0092080F" w:rsidP="00A77FEB">
      <w:pPr>
        <w:rPr>
          <w:rFonts w:ascii="Arial" w:hAnsi="Arial" w:cs="Arial"/>
        </w:rPr>
      </w:pPr>
      <w:r w:rsidRPr="00F21DCA">
        <w:rPr>
          <w:rFonts w:ascii="Arial" w:hAnsi="Arial" w:cs="Arial"/>
        </w:rPr>
        <w:object w:dxaOrig="13964" w:dyaOrig="9823" w14:anchorId="26B0283A">
          <v:shape id="_x0000_i1030" type="#_x0000_t75" style="width:450pt;height:309.75pt" o:ole="">
            <v:imagedata r:id="rId31" o:title=""/>
          </v:shape>
          <o:OLEObject Type="Embed" ProgID="Visio.Drawing.11" ShapeID="_x0000_i1030" DrawAspect="Content" ObjectID="_1754805976" r:id="rId32"/>
        </w:object>
      </w:r>
    </w:p>
    <w:p w14:paraId="6CCAF5EE" w14:textId="01B49674" w:rsidR="00A77FEB" w:rsidRPr="00F21DCA" w:rsidRDefault="00A77FEB" w:rsidP="00A77FEB">
      <w:pPr>
        <w:pStyle w:val="Epgrafe"/>
        <w:rPr>
          <w:rFonts w:ascii="Arial" w:hAnsi="Arial" w:cs="Arial"/>
        </w:rPr>
      </w:pPr>
      <w:bookmarkStart w:id="309" w:name="_Toc125451835"/>
      <w:bookmarkStart w:id="310" w:name="_Toc137955088"/>
      <w:bookmarkStart w:id="311" w:name="_Toc148164497"/>
      <w:bookmarkStart w:id="312" w:name="_Toc139462353"/>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16</w:t>
      </w:r>
      <w:r w:rsidRPr="00F21DCA">
        <w:rPr>
          <w:rFonts w:ascii="Arial" w:hAnsi="Arial" w:cs="Arial"/>
        </w:rPr>
        <w:fldChar w:fldCharType="end"/>
      </w:r>
      <w:bookmarkEnd w:id="309"/>
      <w:r w:rsidRPr="00F21DCA">
        <w:rPr>
          <w:rFonts w:ascii="Arial" w:hAnsi="Arial" w:cs="Arial"/>
        </w:rPr>
        <w:t xml:space="preserve"> Proceso de solicitud de altas, bajas y cambio a las cuentas de acceso</w:t>
      </w:r>
      <w:bookmarkEnd w:id="310"/>
      <w:bookmarkEnd w:id="311"/>
      <w:bookmarkEnd w:id="312"/>
    </w:p>
    <w:p w14:paraId="4149A6F1" w14:textId="77777777" w:rsidR="00A77FEB" w:rsidRPr="00F21DCA" w:rsidRDefault="00A77FEB" w:rsidP="00A77FEB">
      <w:pPr>
        <w:pStyle w:val="Textoindependiente"/>
        <w:rPr>
          <w:color w:val="000000"/>
          <w:sz w:val="24"/>
          <w:szCs w:val="24"/>
        </w:rPr>
      </w:pPr>
    </w:p>
    <w:p w14:paraId="41965294" w14:textId="77777777" w:rsidR="00A77FEB" w:rsidRPr="00F21DCA" w:rsidRDefault="00A77FEB" w:rsidP="002D0071">
      <w:pPr>
        <w:pStyle w:val="Textoindependiente"/>
        <w:jc w:val="both"/>
        <w:rPr>
          <w:color w:val="000000"/>
          <w:sz w:val="24"/>
          <w:szCs w:val="24"/>
        </w:rPr>
      </w:pPr>
      <w:r w:rsidRPr="00F21DCA">
        <w:rPr>
          <w:color w:val="000000"/>
          <w:sz w:val="24"/>
          <w:szCs w:val="24"/>
        </w:rPr>
        <w:t xml:space="preserve">Este proceso ocurre cuando una Institución Financiera a la cual se le ha otorgado acceso a utilizar uno o más sistemas de </w:t>
      </w:r>
      <w:smartTag w:uri="urn:schemas-microsoft-com:office:smarttags" w:element="PersonName">
        <w:smartTagPr>
          <w:attr w:name="ProductID" w:val="la SIBOIF"/>
        </w:smartTagPr>
        <w:r w:rsidRPr="00F21DCA">
          <w:rPr>
            <w:color w:val="000000"/>
            <w:sz w:val="24"/>
            <w:szCs w:val="24"/>
          </w:rPr>
          <w:t>la SIBOIF</w:t>
        </w:r>
      </w:smartTag>
      <w:r w:rsidRPr="00F21DCA">
        <w:rPr>
          <w:color w:val="000000"/>
          <w:sz w:val="24"/>
          <w:szCs w:val="24"/>
        </w:rPr>
        <w:t xml:space="preserve">, desee crear o bien modificar una cuenta de acceso existente. </w:t>
      </w:r>
    </w:p>
    <w:p w14:paraId="3EEAC83D" w14:textId="77777777" w:rsidR="00A77FEB" w:rsidRPr="00F21DCA" w:rsidRDefault="00A77FEB" w:rsidP="00A77FEB">
      <w:pPr>
        <w:pStyle w:val="Textoindependiente"/>
        <w:rPr>
          <w:color w:val="000000"/>
          <w:sz w:val="24"/>
          <w:szCs w:val="24"/>
        </w:rPr>
      </w:pPr>
    </w:p>
    <w:p w14:paraId="5010A925" w14:textId="77777777" w:rsidR="00A77FEB" w:rsidRPr="00F21DCA" w:rsidRDefault="00A77FEB" w:rsidP="002D0071">
      <w:pPr>
        <w:pStyle w:val="Textoindependiente"/>
        <w:jc w:val="both"/>
        <w:rPr>
          <w:color w:val="000000"/>
        </w:rPr>
      </w:pPr>
      <w:r w:rsidRPr="00F21DCA">
        <w:rPr>
          <w:color w:val="000000"/>
          <w:sz w:val="24"/>
          <w:szCs w:val="24"/>
        </w:rPr>
        <w:lastRenderedPageBreak/>
        <w:t xml:space="preserve">Las solicitudes de creación o cambio en las cuentas de acceso son elaboradas por el jefe de área de la institución financiera la cual tiene acceso al sistema y autorizadas por el gerente de operaciones o similar de </w:t>
      </w:r>
      <w:smartTag w:uri="urn:schemas-microsoft-com:office:smarttags" w:element="PersonName">
        <w:smartTagPr>
          <w:attr w:name="ProductID" w:val="la Instituci￳n Financiera"/>
        </w:smartTagPr>
        <w:r w:rsidRPr="00F21DCA">
          <w:rPr>
            <w:color w:val="000000"/>
            <w:sz w:val="24"/>
            <w:szCs w:val="24"/>
          </w:rPr>
          <w:t>la Institución Financiera</w:t>
        </w:r>
      </w:smartTag>
      <w:r w:rsidRPr="00F21DCA">
        <w:rPr>
          <w:color w:val="000000"/>
          <w:sz w:val="24"/>
          <w:szCs w:val="24"/>
        </w:rPr>
        <w:t xml:space="preserve">, enviadas a la </w:t>
      </w:r>
      <w:r w:rsidR="00955A1F">
        <w:rPr>
          <w:color w:val="000000"/>
          <w:sz w:val="24"/>
          <w:szCs w:val="24"/>
        </w:rPr>
        <w:t>SIBOIF</w:t>
      </w:r>
      <w:r w:rsidRPr="00F21DCA">
        <w:rPr>
          <w:color w:val="000000"/>
          <w:sz w:val="24"/>
          <w:szCs w:val="24"/>
        </w:rPr>
        <w:t xml:space="preserve"> para su revisión y aprobación por la intendencia dueña del sistema y el director de informática y ejecutadas directamente por el Administrador de Bases de Datos (DBA).</w:t>
      </w:r>
    </w:p>
    <w:p w14:paraId="626D0FF9" w14:textId="77777777" w:rsidR="002640EF" w:rsidRDefault="002640EF" w:rsidP="00672ECB">
      <w:pPr>
        <w:tabs>
          <w:tab w:val="left" w:pos="900"/>
          <w:tab w:val="num" w:pos="1440"/>
        </w:tabs>
        <w:ind w:left="936"/>
        <w:jc w:val="both"/>
        <w:rPr>
          <w:rFonts w:ascii="Arial" w:hAnsi="Arial" w:cs="Arial"/>
          <w:color w:val="000000"/>
        </w:rPr>
      </w:pPr>
    </w:p>
    <w:p w14:paraId="6F024247" w14:textId="56F725AC" w:rsidR="00A77FEB" w:rsidRPr="00F21DCA" w:rsidRDefault="00A77FEB" w:rsidP="00032D43">
      <w:pPr>
        <w:numPr>
          <w:ilvl w:val="0"/>
          <w:numId w:val="6"/>
        </w:numPr>
        <w:tabs>
          <w:tab w:val="left" w:pos="900"/>
          <w:tab w:val="num" w:pos="1440"/>
        </w:tabs>
        <w:ind w:left="936" w:hanging="576"/>
        <w:jc w:val="both"/>
        <w:rPr>
          <w:rFonts w:ascii="Arial" w:hAnsi="Arial" w:cs="Arial"/>
          <w:color w:val="000000"/>
        </w:rPr>
      </w:pPr>
      <w:r w:rsidRPr="00F21DCA">
        <w:rPr>
          <w:rFonts w:ascii="Arial" w:hAnsi="Arial" w:cs="Arial"/>
          <w:color w:val="000000"/>
        </w:rPr>
        <w:t xml:space="preserve">La Institución Financiera crea una “Solicitud de altas, bajas y cambio a las cuentas de acceso para usuario externo” (Anexo F.2) y la envía al dueño del sistema en las instalaciones de </w:t>
      </w:r>
      <w:smartTag w:uri="urn:schemas-microsoft-com:office:smarttags" w:element="PersonName">
        <w:smartTagPr>
          <w:attr w:name="ProductID" w:val="la SIBOIF."/>
        </w:smartTagPr>
        <w:r w:rsidRPr="00F21DCA">
          <w:rPr>
            <w:rFonts w:ascii="Arial" w:hAnsi="Arial" w:cs="Arial"/>
            <w:color w:val="000000"/>
          </w:rPr>
          <w:t>la SIBOIF.</w:t>
        </w:r>
      </w:smartTag>
    </w:p>
    <w:p w14:paraId="44B5A21E"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La intendencia dueña del sistema en conjunto con el director de informática, reciben la solicitud, evalúan la factibilidad y la aprueban.</w:t>
      </w:r>
    </w:p>
    <w:p w14:paraId="07192A59"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El director de informática envía la solicitud al DBA, para que este la ejecute.</w:t>
      </w:r>
    </w:p>
    <w:p w14:paraId="6B7A5CD0"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El DBA recibe la solicitud y le asigna un número de referencia consecutivo por sistema. Este número deberá de ser generado de la siguiente forma:</w:t>
      </w:r>
    </w:p>
    <w:p w14:paraId="50479883" w14:textId="77777777" w:rsidR="00A77FEB" w:rsidRPr="00F21DCA" w:rsidRDefault="00A77FEB" w:rsidP="00A77FEB">
      <w:pPr>
        <w:keepLines/>
        <w:ind w:left="576"/>
        <w:jc w:val="both"/>
        <w:rPr>
          <w:rFonts w:ascii="Arial" w:hAnsi="Arial" w:cs="Arial"/>
          <w:color w:val="000000"/>
        </w:rPr>
      </w:pPr>
    </w:p>
    <w:p w14:paraId="65B2CAA8" w14:textId="77777777" w:rsidR="00A77FEB" w:rsidRPr="00F21DCA" w:rsidRDefault="00A77FEB" w:rsidP="00032D43">
      <w:pPr>
        <w:keepLines/>
        <w:numPr>
          <w:ilvl w:val="1"/>
          <w:numId w:val="6"/>
        </w:numPr>
        <w:tabs>
          <w:tab w:val="num" w:pos="1656"/>
        </w:tabs>
        <w:ind w:left="1656"/>
        <w:jc w:val="both"/>
        <w:rPr>
          <w:rFonts w:ascii="Arial" w:hAnsi="Arial" w:cs="Arial"/>
          <w:color w:val="000000"/>
        </w:rPr>
      </w:pPr>
      <w:r w:rsidRPr="00F21DCA">
        <w:rPr>
          <w:rFonts w:ascii="Arial" w:hAnsi="Arial" w:cs="Arial"/>
          <w:color w:val="000000"/>
        </w:rPr>
        <w:t>SiglasDelSistema_yyyy_999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5382"/>
      </w:tblGrid>
      <w:tr w:rsidR="00A77FEB" w:rsidRPr="00F21DCA" w14:paraId="0540E5F6" w14:textId="77777777" w:rsidTr="00672ECB">
        <w:trPr>
          <w:jc w:val="center"/>
        </w:trPr>
        <w:tc>
          <w:tcPr>
            <w:tcW w:w="2126" w:type="dxa"/>
          </w:tcPr>
          <w:p w14:paraId="17156C8B"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SiglasDelSistema</w:t>
            </w:r>
          </w:p>
        </w:tc>
        <w:tc>
          <w:tcPr>
            <w:tcW w:w="5382" w:type="dxa"/>
          </w:tcPr>
          <w:tbl>
            <w:tblPr>
              <w:tblW w:w="5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63"/>
              <w:gridCol w:w="3793"/>
            </w:tblGrid>
            <w:tr w:rsidR="00A77FEB" w:rsidRPr="00F21DCA" w14:paraId="08EED9E5" w14:textId="77777777" w:rsidTr="00672ECB">
              <w:trPr>
                <w:trHeight w:val="148"/>
              </w:trPr>
              <w:tc>
                <w:tcPr>
                  <w:tcW w:w="1463" w:type="dxa"/>
                </w:tcPr>
                <w:p w14:paraId="2BF1DE59"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CdR</w:t>
                  </w:r>
                </w:p>
              </w:tc>
              <w:tc>
                <w:tcPr>
                  <w:tcW w:w="3793" w:type="dxa"/>
                </w:tcPr>
                <w:p w14:paraId="78EBCB9A"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Central de Riesgo (CdR)</w:t>
                  </w:r>
                </w:p>
              </w:tc>
            </w:tr>
            <w:tr w:rsidR="00A77FEB" w:rsidRPr="00F21DCA" w14:paraId="7F39A77A" w14:textId="77777777" w:rsidTr="00672ECB">
              <w:trPr>
                <w:trHeight w:val="292"/>
              </w:trPr>
              <w:tc>
                <w:tcPr>
                  <w:tcW w:w="1463" w:type="dxa"/>
                </w:tcPr>
                <w:p w14:paraId="4E29DEE9"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SAF</w:t>
                  </w:r>
                </w:p>
              </w:tc>
              <w:tc>
                <w:tcPr>
                  <w:tcW w:w="3793" w:type="dxa"/>
                </w:tcPr>
                <w:p w14:paraId="37597DBE"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Sistema de Análisis Financiero (SAF)</w:t>
                  </w:r>
                </w:p>
              </w:tc>
            </w:tr>
            <w:tr w:rsidR="00A77FEB" w:rsidRPr="00F21DCA" w14:paraId="1F2A1782" w14:textId="77777777" w:rsidTr="00672ECB">
              <w:trPr>
                <w:trHeight w:val="148"/>
              </w:trPr>
              <w:tc>
                <w:tcPr>
                  <w:tcW w:w="1463" w:type="dxa"/>
                </w:tcPr>
                <w:p w14:paraId="61DB0222"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LdD</w:t>
                  </w:r>
                </w:p>
              </w:tc>
              <w:tc>
                <w:tcPr>
                  <w:tcW w:w="3793" w:type="dxa"/>
                </w:tcPr>
                <w:p w14:paraId="29EDB449"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Lavado de Dólares (LdD)</w:t>
                  </w:r>
                </w:p>
              </w:tc>
            </w:tr>
            <w:tr w:rsidR="00A77FEB" w:rsidRPr="00F21DCA" w14:paraId="7E20758D" w14:textId="77777777" w:rsidTr="00672ECB">
              <w:trPr>
                <w:trHeight w:val="292"/>
              </w:trPr>
              <w:tc>
                <w:tcPr>
                  <w:tcW w:w="1463" w:type="dxa"/>
                </w:tcPr>
                <w:p w14:paraId="2CD4988A" w14:textId="77777777" w:rsidR="00A77FEB"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MAR</w:t>
                  </w:r>
                </w:p>
              </w:tc>
              <w:tc>
                <w:tcPr>
                  <w:tcW w:w="3793" w:type="dxa"/>
                </w:tcPr>
                <w:p w14:paraId="72ECB674" w14:textId="77777777" w:rsidR="00F5374C" w:rsidRPr="00F21DCA" w:rsidRDefault="00A77FEB" w:rsidP="00A77FEB">
                  <w:pPr>
                    <w:keepLines/>
                    <w:jc w:val="both"/>
                    <w:rPr>
                      <w:rFonts w:ascii="Arial" w:hAnsi="Arial" w:cs="Arial"/>
                      <w:color w:val="000000"/>
                      <w:sz w:val="20"/>
                      <w:szCs w:val="20"/>
                    </w:rPr>
                  </w:pPr>
                  <w:r w:rsidRPr="00F21DCA">
                    <w:rPr>
                      <w:rFonts w:ascii="Arial" w:hAnsi="Arial" w:cs="Arial"/>
                      <w:color w:val="000000"/>
                      <w:sz w:val="20"/>
                      <w:szCs w:val="20"/>
                    </w:rPr>
                    <w:t>Modelo de Análisis de Riesgo (MAR)</w:t>
                  </w:r>
                </w:p>
              </w:tc>
            </w:tr>
            <w:tr w:rsidR="00F5374C" w:rsidRPr="00F21DCA" w14:paraId="2CF8A9E2" w14:textId="77777777" w:rsidTr="00672ECB">
              <w:trPr>
                <w:trHeight w:val="298"/>
              </w:trPr>
              <w:tc>
                <w:tcPr>
                  <w:tcW w:w="1463" w:type="dxa"/>
                </w:tcPr>
                <w:p w14:paraId="3E4A9457" w14:textId="77777777" w:rsidR="00F5374C" w:rsidRPr="00F21DCA" w:rsidRDefault="00F5374C" w:rsidP="00A77FEB">
                  <w:pPr>
                    <w:keepLines/>
                    <w:jc w:val="both"/>
                    <w:rPr>
                      <w:rFonts w:ascii="Arial" w:hAnsi="Arial" w:cs="Arial"/>
                      <w:color w:val="000000"/>
                      <w:sz w:val="20"/>
                      <w:szCs w:val="20"/>
                    </w:rPr>
                  </w:pPr>
                  <w:r w:rsidRPr="00F21DCA">
                    <w:rPr>
                      <w:rFonts w:ascii="Arial" w:hAnsi="Arial" w:cs="Arial"/>
                      <w:color w:val="000000"/>
                      <w:sz w:val="20"/>
                      <w:szCs w:val="20"/>
                    </w:rPr>
                    <w:t>ANXBCO</w:t>
                  </w:r>
                </w:p>
              </w:tc>
              <w:tc>
                <w:tcPr>
                  <w:tcW w:w="3793" w:type="dxa"/>
                </w:tcPr>
                <w:p w14:paraId="4E2999A8" w14:textId="77777777" w:rsidR="00F5374C" w:rsidRPr="00F21DCA" w:rsidRDefault="00F5374C" w:rsidP="00A77FEB">
                  <w:pPr>
                    <w:keepLines/>
                    <w:jc w:val="both"/>
                    <w:rPr>
                      <w:rFonts w:ascii="Arial" w:hAnsi="Arial" w:cs="Arial"/>
                      <w:color w:val="000000"/>
                      <w:sz w:val="20"/>
                      <w:szCs w:val="20"/>
                    </w:rPr>
                  </w:pPr>
                  <w:r w:rsidRPr="00F21DCA">
                    <w:rPr>
                      <w:rFonts w:ascii="Arial" w:hAnsi="Arial" w:cs="Arial"/>
                      <w:color w:val="000000"/>
                      <w:sz w:val="20"/>
                      <w:szCs w:val="20"/>
                    </w:rPr>
                    <w:t xml:space="preserve">Anexos de </w:t>
                  </w:r>
                  <w:smartTag w:uri="urn:schemas-microsoft-com:office:smarttags" w:element="PersonName">
                    <w:smartTagPr>
                      <w:attr w:name="ProductID" w:val="la Intendencia"/>
                    </w:smartTagPr>
                    <w:r w:rsidRPr="00F21DCA">
                      <w:rPr>
                        <w:rFonts w:ascii="Arial" w:hAnsi="Arial" w:cs="Arial"/>
                        <w:color w:val="000000"/>
                        <w:sz w:val="20"/>
                        <w:szCs w:val="20"/>
                      </w:rPr>
                      <w:t>la Intendencia</w:t>
                    </w:r>
                  </w:smartTag>
                  <w:r w:rsidRPr="00F21DCA">
                    <w:rPr>
                      <w:rFonts w:ascii="Arial" w:hAnsi="Arial" w:cs="Arial"/>
                      <w:color w:val="000000"/>
                      <w:sz w:val="20"/>
                      <w:szCs w:val="20"/>
                    </w:rPr>
                    <w:t xml:space="preserve"> de Bancos</w:t>
                  </w:r>
                </w:p>
              </w:tc>
            </w:tr>
            <w:tr w:rsidR="00F17243" w:rsidRPr="00F21DCA" w14:paraId="465A14DF" w14:textId="77777777" w:rsidTr="00672ECB">
              <w:trPr>
                <w:trHeight w:val="292"/>
              </w:trPr>
              <w:tc>
                <w:tcPr>
                  <w:tcW w:w="1463" w:type="dxa"/>
                </w:tcPr>
                <w:p w14:paraId="5A9A1380" w14:textId="77777777" w:rsidR="00F17243" w:rsidRPr="00F21DCA" w:rsidRDefault="00F17243" w:rsidP="00AA1AE2">
                  <w:pPr>
                    <w:keepLines/>
                    <w:jc w:val="both"/>
                    <w:rPr>
                      <w:rFonts w:ascii="Arial" w:hAnsi="Arial" w:cs="Arial"/>
                      <w:color w:val="000000"/>
                      <w:sz w:val="20"/>
                      <w:szCs w:val="20"/>
                    </w:rPr>
                  </w:pPr>
                  <w:r w:rsidRPr="00F21DCA">
                    <w:rPr>
                      <w:rFonts w:ascii="Arial" w:hAnsi="Arial" w:cs="Arial"/>
                      <w:color w:val="000000"/>
                      <w:sz w:val="20"/>
                      <w:szCs w:val="20"/>
                    </w:rPr>
                    <w:t>ANXGF</w:t>
                  </w:r>
                </w:p>
              </w:tc>
              <w:tc>
                <w:tcPr>
                  <w:tcW w:w="3793" w:type="dxa"/>
                </w:tcPr>
                <w:p w14:paraId="63EAEB84" w14:textId="27808C3D" w:rsidR="00F17243" w:rsidRPr="00F21DCA" w:rsidRDefault="00F17243" w:rsidP="00A77FEB">
                  <w:pPr>
                    <w:keepLines/>
                    <w:jc w:val="both"/>
                    <w:rPr>
                      <w:rFonts w:ascii="Arial" w:hAnsi="Arial" w:cs="Arial"/>
                      <w:color w:val="000000"/>
                      <w:sz w:val="20"/>
                      <w:szCs w:val="20"/>
                    </w:rPr>
                  </w:pPr>
                  <w:r w:rsidRPr="00F21DCA">
                    <w:rPr>
                      <w:rFonts w:ascii="Arial" w:hAnsi="Arial" w:cs="Arial"/>
                      <w:color w:val="000000"/>
                      <w:sz w:val="20"/>
                      <w:szCs w:val="20"/>
                    </w:rPr>
                    <w:t xml:space="preserve">Anexos de </w:t>
                  </w:r>
                  <w:r w:rsidR="007F1C36">
                    <w:rPr>
                      <w:rFonts w:ascii="Arial" w:hAnsi="Arial" w:cs="Arial"/>
                      <w:color w:val="000000"/>
                      <w:sz w:val="20"/>
                      <w:szCs w:val="20"/>
                    </w:rPr>
                    <w:t>Grupos Financieros</w:t>
                  </w:r>
                </w:p>
              </w:tc>
            </w:tr>
          </w:tbl>
          <w:p w14:paraId="08DF9AC3" w14:textId="77777777" w:rsidR="00A77FEB" w:rsidRPr="00F21DCA" w:rsidRDefault="00A77FEB" w:rsidP="00A77FEB">
            <w:pPr>
              <w:keepLines/>
              <w:jc w:val="both"/>
              <w:rPr>
                <w:rFonts w:ascii="Arial" w:hAnsi="Arial" w:cs="Arial"/>
                <w:color w:val="000000"/>
              </w:rPr>
            </w:pPr>
          </w:p>
        </w:tc>
      </w:tr>
      <w:tr w:rsidR="00A77FEB" w:rsidRPr="00F21DCA" w14:paraId="774BCFDC" w14:textId="77777777" w:rsidTr="00672ECB">
        <w:trPr>
          <w:jc w:val="center"/>
        </w:trPr>
        <w:tc>
          <w:tcPr>
            <w:tcW w:w="2126" w:type="dxa"/>
          </w:tcPr>
          <w:p w14:paraId="25C2CDE9"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yyyy</w:t>
            </w:r>
          </w:p>
        </w:tc>
        <w:tc>
          <w:tcPr>
            <w:tcW w:w="5382" w:type="dxa"/>
          </w:tcPr>
          <w:p w14:paraId="3D621852"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Año actual</w:t>
            </w:r>
          </w:p>
        </w:tc>
      </w:tr>
      <w:tr w:rsidR="00A77FEB" w:rsidRPr="00F21DCA" w14:paraId="7A26FDC7" w14:textId="77777777" w:rsidTr="00672ECB">
        <w:trPr>
          <w:jc w:val="center"/>
        </w:trPr>
        <w:tc>
          <w:tcPr>
            <w:tcW w:w="2126" w:type="dxa"/>
          </w:tcPr>
          <w:p w14:paraId="32723577"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999</w:t>
            </w:r>
          </w:p>
        </w:tc>
        <w:tc>
          <w:tcPr>
            <w:tcW w:w="5382" w:type="dxa"/>
          </w:tcPr>
          <w:p w14:paraId="6279EA86"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Consecutivo por sistema de tres dígitos</w:t>
            </w:r>
          </w:p>
        </w:tc>
      </w:tr>
    </w:tbl>
    <w:p w14:paraId="44E2B919" w14:textId="77777777" w:rsidR="00A77FEB" w:rsidRPr="00F21DCA" w:rsidRDefault="00A77FEB" w:rsidP="00A77FEB">
      <w:pPr>
        <w:ind w:left="576"/>
        <w:jc w:val="both"/>
        <w:rPr>
          <w:rFonts w:ascii="Arial" w:hAnsi="Arial" w:cs="Arial"/>
          <w:color w:val="000000"/>
        </w:rPr>
      </w:pPr>
    </w:p>
    <w:p w14:paraId="48E3CD06"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El DBA procede a ejecutar la solicitud, según lo indicado en ésta.</w:t>
      </w:r>
    </w:p>
    <w:p w14:paraId="663D29F5"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 xml:space="preserve">Para el caso de alta de usuarios cuando estos son creados, se debe de seguir la siguiente nomenclatura. </w:t>
      </w:r>
    </w:p>
    <w:p w14:paraId="537F807B" w14:textId="77777777" w:rsidR="00A77FEB" w:rsidRPr="00F21DCA" w:rsidRDefault="00A77FEB" w:rsidP="00A77FEB">
      <w:pPr>
        <w:ind w:left="576"/>
        <w:jc w:val="both"/>
        <w:rPr>
          <w:rFonts w:ascii="Arial" w:hAnsi="Arial" w:cs="Arial"/>
          <w:color w:val="000000"/>
        </w:rPr>
      </w:pPr>
    </w:p>
    <w:p w14:paraId="5D70DEC6" w14:textId="77777777" w:rsidR="00A77FEB" w:rsidRPr="00F21DCA" w:rsidRDefault="00A77FEB" w:rsidP="00A77FEB">
      <w:pPr>
        <w:keepLines/>
        <w:ind w:left="1536" w:firstLine="120"/>
        <w:jc w:val="both"/>
        <w:rPr>
          <w:rFonts w:ascii="Arial" w:hAnsi="Arial" w:cs="Arial"/>
          <w:color w:val="000000"/>
        </w:rPr>
      </w:pPr>
      <w:r w:rsidRPr="00F21DCA">
        <w:rPr>
          <w:rFonts w:ascii="Arial" w:hAnsi="Arial" w:cs="Arial"/>
          <w:color w:val="000000"/>
        </w:rPr>
        <w:t>NombreInstitucion_NombreUsuario_999</w:t>
      </w:r>
    </w:p>
    <w:p w14:paraId="4E1F47F1" w14:textId="77777777" w:rsidR="00A77FEB" w:rsidRPr="00F21DCA" w:rsidRDefault="00A77FEB" w:rsidP="00A77FEB">
      <w:pPr>
        <w:keepLines/>
        <w:jc w:val="both"/>
        <w:rPr>
          <w:rFonts w:ascii="Arial" w:hAnsi="Arial" w:cs="Arial"/>
          <w:color w:val="000000"/>
        </w:rPr>
      </w:pPr>
    </w:p>
    <w:tbl>
      <w:tblPr>
        <w:tblW w:w="8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3"/>
        <w:gridCol w:w="6525"/>
      </w:tblGrid>
      <w:tr w:rsidR="00A77FEB" w:rsidRPr="00F21DCA" w14:paraId="5E6FCAB0" w14:textId="77777777" w:rsidTr="00C61AF9">
        <w:trPr>
          <w:trHeight w:val="307"/>
          <w:jc w:val="center"/>
        </w:trPr>
        <w:tc>
          <w:tcPr>
            <w:tcW w:w="2263" w:type="dxa"/>
          </w:tcPr>
          <w:p w14:paraId="2117C59D" w14:textId="2A6123C2" w:rsidR="00A77FEB" w:rsidRPr="00F21DCA" w:rsidRDefault="00C61AF9" w:rsidP="00A77FEB">
            <w:pPr>
              <w:keepLines/>
              <w:jc w:val="both"/>
              <w:rPr>
                <w:rFonts w:ascii="Arial" w:hAnsi="Arial" w:cs="Arial"/>
                <w:color w:val="000000"/>
              </w:rPr>
            </w:pPr>
            <w:r w:rsidRPr="00F21DCA">
              <w:rPr>
                <w:rFonts w:ascii="Arial" w:hAnsi="Arial" w:cs="Arial"/>
                <w:color w:val="000000"/>
              </w:rPr>
              <w:t>Nombre Institución</w:t>
            </w:r>
          </w:p>
        </w:tc>
        <w:tc>
          <w:tcPr>
            <w:tcW w:w="6525" w:type="dxa"/>
          </w:tcPr>
          <w:p w14:paraId="2804E271"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 xml:space="preserve">El nombre corto o siglas de </w:t>
            </w:r>
            <w:smartTag w:uri="urn:schemas-microsoft-com:office:smarttags" w:element="PersonName">
              <w:smartTagPr>
                <w:attr w:name="ProductID" w:val="la Instituci￳n Financiera"/>
              </w:smartTagPr>
              <w:r w:rsidRPr="00F21DCA">
                <w:rPr>
                  <w:rFonts w:ascii="Arial" w:hAnsi="Arial" w:cs="Arial"/>
                  <w:color w:val="000000"/>
                </w:rPr>
                <w:t>la Institución Financiera</w:t>
              </w:r>
            </w:smartTag>
            <w:r w:rsidRPr="00F21DCA">
              <w:rPr>
                <w:rFonts w:ascii="Arial" w:hAnsi="Arial" w:cs="Arial"/>
                <w:color w:val="000000"/>
              </w:rPr>
              <w:t xml:space="preserve"> </w:t>
            </w:r>
          </w:p>
        </w:tc>
      </w:tr>
      <w:tr w:rsidR="00A77FEB" w:rsidRPr="00F21DCA" w14:paraId="3AF47F9A" w14:textId="77777777" w:rsidTr="00C61AF9">
        <w:trPr>
          <w:trHeight w:val="307"/>
          <w:jc w:val="center"/>
        </w:trPr>
        <w:tc>
          <w:tcPr>
            <w:tcW w:w="2263" w:type="dxa"/>
          </w:tcPr>
          <w:p w14:paraId="01BFA047" w14:textId="13347A45" w:rsidR="00A77FEB" w:rsidRPr="00F21DCA" w:rsidRDefault="00A77FEB" w:rsidP="00A77FEB">
            <w:pPr>
              <w:keepLines/>
              <w:jc w:val="both"/>
              <w:rPr>
                <w:rFonts w:ascii="Arial" w:hAnsi="Arial" w:cs="Arial"/>
                <w:color w:val="000000"/>
              </w:rPr>
            </w:pPr>
            <w:r w:rsidRPr="00F21DCA">
              <w:rPr>
                <w:rFonts w:ascii="Arial" w:hAnsi="Arial" w:cs="Arial"/>
                <w:color w:val="000000"/>
              </w:rPr>
              <w:t>Nombre</w:t>
            </w:r>
            <w:r w:rsidR="00C61AF9">
              <w:rPr>
                <w:rFonts w:ascii="Arial" w:hAnsi="Arial" w:cs="Arial"/>
                <w:color w:val="000000"/>
              </w:rPr>
              <w:t xml:space="preserve"> </w:t>
            </w:r>
            <w:r w:rsidRPr="00F21DCA">
              <w:rPr>
                <w:rFonts w:ascii="Arial" w:hAnsi="Arial" w:cs="Arial"/>
                <w:color w:val="000000"/>
              </w:rPr>
              <w:t>Usuario</w:t>
            </w:r>
          </w:p>
        </w:tc>
        <w:tc>
          <w:tcPr>
            <w:tcW w:w="6525" w:type="dxa"/>
          </w:tcPr>
          <w:p w14:paraId="2F746B35"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 xml:space="preserve">El nombre del usuario al cual se le otorga el acceso, este estará compuesto de: </w:t>
            </w:r>
          </w:p>
          <w:p w14:paraId="20419890" w14:textId="77777777" w:rsidR="00A77FEB" w:rsidRPr="00F21DCA" w:rsidRDefault="008D18EA" w:rsidP="00A77FEB">
            <w:pPr>
              <w:keepLines/>
              <w:jc w:val="both"/>
              <w:rPr>
                <w:rFonts w:ascii="Arial" w:hAnsi="Arial" w:cs="Arial"/>
                <w:color w:val="000000"/>
              </w:rPr>
            </w:pPr>
            <w:r w:rsidRPr="00F21DCA">
              <w:rPr>
                <w:rFonts w:ascii="Arial" w:hAnsi="Arial" w:cs="Arial"/>
                <w:color w:val="000000"/>
              </w:rPr>
              <w:t>Primera letra</w:t>
            </w:r>
            <w:r w:rsidR="00A77FEB" w:rsidRPr="00F21DCA">
              <w:rPr>
                <w:rFonts w:ascii="Arial" w:hAnsi="Arial" w:cs="Arial"/>
                <w:color w:val="000000"/>
              </w:rPr>
              <w:t xml:space="preserve"> del primer nombre + primer Apellido </w:t>
            </w:r>
          </w:p>
          <w:p w14:paraId="0F86A1A9"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Pedro Pérez = pperez</w:t>
            </w:r>
          </w:p>
        </w:tc>
      </w:tr>
      <w:tr w:rsidR="00A77FEB" w:rsidRPr="00F21DCA" w14:paraId="6CC92B65" w14:textId="77777777" w:rsidTr="00C61AF9">
        <w:trPr>
          <w:trHeight w:val="307"/>
          <w:jc w:val="center"/>
        </w:trPr>
        <w:tc>
          <w:tcPr>
            <w:tcW w:w="2263" w:type="dxa"/>
          </w:tcPr>
          <w:p w14:paraId="50CFFB0E"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999</w:t>
            </w:r>
          </w:p>
        </w:tc>
        <w:tc>
          <w:tcPr>
            <w:tcW w:w="6525" w:type="dxa"/>
          </w:tcPr>
          <w:p w14:paraId="55DF2632" w14:textId="77777777" w:rsidR="00A77FEB" w:rsidRPr="00F21DCA" w:rsidRDefault="00A77FEB" w:rsidP="00A77FEB">
            <w:pPr>
              <w:keepLines/>
              <w:jc w:val="both"/>
              <w:rPr>
                <w:rFonts w:ascii="Arial" w:hAnsi="Arial" w:cs="Arial"/>
                <w:color w:val="000000"/>
              </w:rPr>
            </w:pPr>
            <w:r w:rsidRPr="00F21DCA">
              <w:rPr>
                <w:rFonts w:ascii="Arial" w:hAnsi="Arial" w:cs="Arial"/>
                <w:color w:val="000000"/>
              </w:rPr>
              <w:t>Consecutivo de tres posiciones por usuario con el mismo nombre y apellido</w:t>
            </w:r>
          </w:p>
        </w:tc>
      </w:tr>
    </w:tbl>
    <w:p w14:paraId="245EE8F0"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El DBA notifica vía correo electrónico la conclusión del proceso.</w:t>
      </w:r>
    </w:p>
    <w:p w14:paraId="681B1008" w14:textId="77777777" w:rsidR="00A77FEB" w:rsidRPr="00F21DCA" w:rsidRDefault="00A77FEB" w:rsidP="00032D43">
      <w:pPr>
        <w:numPr>
          <w:ilvl w:val="0"/>
          <w:numId w:val="6"/>
        </w:numPr>
        <w:tabs>
          <w:tab w:val="left" w:pos="900"/>
          <w:tab w:val="num" w:pos="1440"/>
        </w:tabs>
        <w:spacing w:before="80"/>
        <w:ind w:left="935" w:hanging="578"/>
        <w:jc w:val="both"/>
        <w:rPr>
          <w:rFonts w:ascii="Arial" w:hAnsi="Arial" w:cs="Arial"/>
          <w:color w:val="000000"/>
        </w:rPr>
      </w:pPr>
      <w:r w:rsidRPr="00F21DCA">
        <w:rPr>
          <w:rFonts w:ascii="Arial" w:hAnsi="Arial" w:cs="Arial"/>
          <w:color w:val="000000"/>
        </w:rPr>
        <w:t>Fin del procedimiento.</w:t>
      </w:r>
    </w:p>
    <w:p w14:paraId="32CCBB7E" w14:textId="77777777" w:rsidR="00A77FEB" w:rsidRPr="00F21DCA" w:rsidRDefault="00A77FEB" w:rsidP="002D0071">
      <w:pPr>
        <w:pStyle w:val="Ttulo5"/>
        <w:jc w:val="both"/>
        <w:rPr>
          <w:rFonts w:ascii="Arial" w:hAnsi="Arial" w:cs="Arial"/>
        </w:rPr>
      </w:pPr>
      <w:bookmarkStart w:id="313" w:name="_Toc131181355"/>
      <w:bookmarkStart w:id="314" w:name="_Toc147641141"/>
      <w:bookmarkStart w:id="315" w:name="_Toc144189502"/>
      <w:r w:rsidRPr="00F21DCA">
        <w:rPr>
          <w:rFonts w:ascii="Arial" w:hAnsi="Arial" w:cs="Arial"/>
        </w:rPr>
        <w:lastRenderedPageBreak/>
        <w:t xml:space="preserve">Anexo </w:t>
      </w:r>
      <w:r w:rsidR="007855FE" w:rsidRPr="00F21DCA">
        <w:rPr>
          <w:rFonts w:ascii="Arial" w:hAnsi="Arial" w:cs="Arial"/>
        </w:rPr>
        <w:t>F</w:t>
      </w:r>
      <w:r w:rsidRPr="00F21DCA">
        <w:rPr>
          <w:rFonts w:ascii="Arial" w:hAnsi="Arial" w:cs="Arial"/>
        </w:rPr>
        <w:t>.2.1.1: Formato de la Solicitud de altas, bajas y cambio a las cuentas de acceso para usuario externo</w:t>
      </w:r>
      <w:bookmarkEnd w:id="313"/>
      <w:bookmarkEnd w:id="314"/>
      <w:bookmarkEnd w:id="315"/>
    </w:p>
    <w:tbl>
      <w:tblPr>
        <w:tblW w:w="9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7"/>
        <w:gridCol w:w="1347"/>
        <w:gridCol w:w="342"/>
        <w:gridCol w:w="1446"/>
        <w:gridCol w:w="202"/>
        <w:gridCol w:w="1200"/>
        <w:gridCol w:w="1342"/>
        <w:gridCol w:w="272"/>
        <w:gridCol w:w="701"/>
        <w:gridCol w:w="114"/>
        <w:gridCol w:w="1049"/>
        <w:gridCol w:w="1153"/>
        <w:gridCol w:w="17"/>
      </w:tblGrid>
      <w:tr w:rsidR="0058352E" w:rsidRPr="00F21DCA" w14:paraId="0A5C6FFC" w14:textId="77777777" w:rsidTr="00672ECB">
        <w:trPr>
          <w:gridAfter w:val="1"/>
          <w:wAfter w:w="17" w:type="dxa"/>
          <w:trHeight w:val="1600"/>
          <w:jc w:val="center"/>
        </w:trPr>
        <w:tc>
          <w:tcPr>
            <w:tcW w:w="9175" w:type="dxa"/>
            <w:gridSpan w:val="12"/>
            <w:tcBorders>
              <w:top w:val="single" w:sz="4" w:space="0" w:color="auto"/>
              <w:left w:val="single" w:sz="4" w:space="0" w:color="auto"/>
              <w:bottom w:val="single" w:sz="4" w:space="0" w:color="auto"/>
              <w:right w:val="single" w:sz="4" w:space="0" w:color="auto"/>
            </w:tcBorders>
          </w:tcPr>
          <w:p w14:paraId="36837A01" w14:textId="77777777" w:rsidR="0058352E" w:rsidRPr="00F21DCA" w:rsidRDefault="0058352E" w:rsidP="0058352E">
            <w:pPr>
              <w:pStyle w:val="Epgrafe"/>
              <w:rPr>
                <w:rFonts w:ascii="Arial" w:hAnsi="Arial" w:cs="Arial"/>
                <w:b w:val="0"/>
                <w:bCs w:val="0"/>
                <w:color w:val="000000"/>
                <w:sz w:val="24"/>
                <w:szCs w:val="24"/>
              </w:rPr>
            </w:pPr>
            <w:r w:rsidRPr="00F21DCA">
              <w:rPr>
                <w:rFonts w:ascii="Arial" w:hAnsi="Arial" w:cs="Arial"/>
                <w:b w:val="0"/>
                <w:bCs w:val="0"/>
                <w:color w:val="000000"/>
                <w:sz w:val="24"/>
                <w:szCs w:val="24"/>
              </w:rPr>
              <w:t>Superintendencia de Bancos y Otras Instituciones Financieras (SIBOIF)</w:t>
            </w:r>
          </w:p>
          <w:p w14:paraId="6CEC519A" w14:textId="77777777" w:rsidR="0058352E" w:rsidRPr="00F21DCA" w:rsidRDefault="0058352E" w:rsidP="0058352E">
            <w:pPr>
              <w:pStyle w:val="Epgrafe"/>
              <w:rPr>
                <w:rFonts w:ascii="Arial" w:hAnsi="Arial" w:cs="Arial"/>
                <w:b w:val="0"/>
                <w:bCs w:val="0"/>
                <w:color w:val="000000"/>
                <w:sz w:val="24"/>
                <w:szCs w:val="24"/>
              </w:rPr>
            </w:pPr>
            <w:r w:rsidRPr="00F21DCA">
              <w:rPr>
                <w:rFonts w:ascii="Arial" w:hAnsi="Arial" w:cs="Arial"/>
                <w:b w:val="0"/>
                <w:bCs w:val="0"/>
                <w:color w:val="000000"/>
                <w:sz w:val="24"/>
                <w:szCs w:val="24"/>
              </w:rPr>
              <w:t xml:space="preserve">Dirección de Tecnología de </w:t>
            </w:r>
            <w:smartTag w:uri="urn:schemas-microsoft-com:office:smarttags" w:element="PersonName">
              <w:smartTagPr>
                <w:attr w:name="ProductID" w:val="la Informaci￳n"/>
              </w:smartTagPr>
              <w:r w:rsidRPr="00F21DCA">
                <w:rPr>
                  <w:rFonts w:ascii="Arial" w:hAnsi="Arial" w:cs="Arial"/>
                  <w:b w:val="0"/>
                  <w:bCs w:val="0"/>
                  <w:color w:val="000000"/>
                  <w:sz w:val="24"/>
                  <w:szCs w:val="24"/>
                </w:rPr>
                <w:t>la Información</w:t>
              </w:r>
            </w:smartTag>
            <w:r w:rsidRPr="00F21DCA">
              <w:rPr>
                <w:rFonts w:ascii="Arial" w:hAnsi="Arial" w:cs="Arial"/>
                <w:b w:val="0"/>
                <w:bCs w:val="0"/>
                <w:color w:val="000000"/>
                <w:sz w:val="24"/>
                <w:szCs w:val="24"/>
              </w:rPr>
              <w:t xml:space="preserve"> (DTI)</w:t>
            </w:r>
          </w:p>
          <w:p w14:paraId="41036799" w14:textId="77777777" w:rsidR="0058352E" w:rsidRPr="00F21DCA" w:rsidRDefault="0058352E" w:rsidP="0058352E">
            <w:pPr>
              <w:pStyle w:val="Epgrafe"/>
              <w:rPr>
                <w:rFonts w:ascii="Arial" w:hAnsi="Arial" w:cs="Arial"/>
                <w:b w:val="0"/>
                <w:bCs w:val="0"/>
                <w:color w:val="000000"/>
                <w:sz w:val="24"/>
                <w:szCs w:val="24"/>
              </w:rPr>
            </w:pPr>
            <w:r w:rsidRPr="00F21DCA">
              <w:rPr>
                <w:rFonts w:ascii="Arial" w:hAnsi="Arial" w:cs="Arial"/>
                <w:b w:val="0"/>
                <w:bCs w:val="0"/>
                <w:color w:val="000000"/>
                <w:sz w:val="24"/>
                <w:szCs w:val="24"/>
              </w:rPr>
              <w:t>Área de Soporte Técnico</w:t>
            </w:r>
          </w:p>
          <w:p w14:paraId="3AAA2CBA" w14:textId="77777777" w:rsidR="0058352E" w:rsidRPr="00F21DCA" w:rsidRDefault="0058352E" w:rsidP="0058352E">
            <w:pPr>
              <w:pStyle w:val="Epgrafe"/>
              <w:rPr>
                <w:rFonts w:ascii="Arial" w:hAnsi="Arial" w:cs="Arial"/>
                <w:b w:val="0"/>
                <w:bCs w:val="0"/>
                <w:color w:val="000000"/>
                <w:sz w:val="24"/>
                <w:szCs w:val="24"/>
              </w:rPr>
            </w:pPr>
          </w:p>
          <w:p w14:paraId="2D82B4BD" w14:textId="77777777" w:rsidR="0058352E" w:rsidRPr="00F21DCA" w:rsidRDefault="0058352E" w:rsidP="0058352E">
            <w:pPr>
              <w:pStyle w:val="Epgrafe"/>
              <w:rPr>
                <w:rFonts w:ascii="Arial" w:hAnsi="Arial" w:cs="Arial"/>
                <w:b w:val="0"/>
                <w:bCs w:val="0"/>
                <w:color w:val="000000"/>
                <w:sz w:val="24"/>
                <w:szCs w:val="24"/>
              </w:rPr>
            </w:pPr>
            <w:r w:rsidRPr="00F21DCA">
              <w:rPr>
                <w:rFonts w:ascii="Arial" w:hAnsi="Arial" w:cs="Arial"/>
                <w:b w:val="0"/>
                <w:bCs w:val="0"/>
                <w:color w:val="000000"/>
                <w:sz w:val="24"/>
                <w:szCs w:val="24"/>
              </w:rPr>
              <w:t>Solicitud de altas, bajas y cambio a las cuentas de acceso</w:t>
            </w:r>
          </w:p>
        </w:tc>
      </w:tr>
      <w:tr w:rsidR="0058352E" w:rsidRPr="00F21DCA" w14:paraId="675CA90D" w14:textId="77777777" w:rsidTr="00672ECB">
        <w:trPr>
          <w:gridAfter w:val="1"/>
          <w:wAfter w:w="17" w:type="dxa"/>
          <w:trHeight w:val="322"/>
          <w:jc w:val="center"/>
        </w:trPr>
        <w:tc>
          <w:tcPr>
            <w:tcW w:w="3142" w:type="dxa"/>
            <w:gridSpan w:val="4"/>
            <w:shd w:val="clear" w:color="auto" w:fill="FFFFFF"/>
          </w:tcPr>
          <w:p w14:paraId="1740C84D" w14:textId="77777777" w:rsidR="0058352E" w:rsidRPr="00F21DCA" w:rsidRDefault="0058352E" w:rsidP="009F0D41">
            <w:pPr>
              <w:jc w:val="both"/>
              <w:rPr>
                <w:rFonts w:ascii="Arial" w:hAnsi="Arial" w:cs="Arial"/>
                <w:color w:val="000000"/>
              </w:rPr>
            </w:pPr>
          </w:p>
        </w:tc>
        <w:tc>
          <w:tcPr>
            <w:tcW w:w="3016" w:type="dxa"/>
            <w:gridSpan w:val="4"/>
            <w:shd w:val="clear" w:color="auto" w:fill="C0C0C0"/>
          </w:tcPr>
          <w:p w14:paraId="2B50FCD4" w14:textId="77777777" w:rsidR="0058352E" w:rsidRPr="00F21DCA" w:rsidRDefault="0058352E" w:rsidP="009F0D41">
            <w:pPr>
              <w:jc w:val="both"/>
              <w:rPr>
                <w:rFonts w:ascii="Arial" w:hAnsi="Arial" w:cs="Arial"/>
                <w:color w:val="000000"/>
              </w:rPr>
            </w:pPr>
            <w:r w:rsidRPr="00F21DCA">
              <w:rPr>
                <w:rFonts w:ascii="Arial" w:hAnsi="Arial" w:cs="Arial"/>
                <w:color w:val="000000"/>
              </w:rPr>
              <w:t>No. Referencia:</w:t>
            </w:r>
          </w:p>
        </w:tc>
        <w:tc>
          <w:tcPr>
            <w:tcW w:w="3017" w:type="dxa"/>
            <w:gridSpan w:val="4"/>
            <w:shd w:val="clear" w:color="auto" w:fill="FFFFFF"/>
          </w:tcPr>
          <w:p w14:paraId="5D001619" w14:textId="77777777" w:rsidR="0058352E" w:rsidRPr="00F21DCA" w:rsidRDefault="0058352E" w:rsidP="009F0D41">
            <w:pPr>
              <w:jc w:val="both"/>
              <w:rPr>
                <w:rFonts w:ascii="Arial" w:hAnsi="Arial" w:cs="Arial"/>
                <w:color w:val="000000"/>
              </w:rPr>
            </w:pPr>
          </w:p>
        </w:tc>
      </w:tr>
      <w:tr w:rsidR="0058352E" w:rsidRPr="00F21DCA" w14:paraId="4D9761B6" w14:textId="77777777" w:rsidTr="00672ECB">
        <w:trPr>
          <w:gridAfter w:val="1"/>
          <w:wAfter w:w="17" w:type="dxa"/>
          <w:trHeight w:val="307"/>
          <w:jc w:val="center"/>
        </w:trPr>
        <w:tc>
          <w:tcPr>
            <w:tcW w:w="9175" w:type="dxa"/>
            <w:gridSpan w:val="12"/>
            <w:shd w:val="clear" w:color="auto" w:fill="C0C0C0"/>
          </w:tcPr>
          <w:p w14:paraId="68CE4E1B" w14:textId="77777777" w:rsidR="0058352E" w:rsidRPr="00F21DCA" w:rsidRDefault="0058352E" w:rsidP="009F0D41">
            <w:pPr>
              <w:jc w:val="center"/>
              <w:rPr>
                <w:rFonts w:ascii="Arial" w:hAnsi="Arial" w:cs="Arial"/>
                <w:color w:val="000000"/>
              </w:rPr>
            </w:pPr>
            <w:r w:rsidRPr="00F21DCA">
              <w:rPr>
                <w:rFonts w:ascii="Arial" w:hAnsi="Arial" w:cs="Arial"/>
                <w:color w:val="000000"/>
              </w:rPr>
              <w:t>Datos Generales</w:t>
            </w:r>
          </w:p>
        </w:tc>
      </w:tr>
      <w:tr w:rsidR="0058352E" w:rsidRPr="00F21DCA" w14:paraId="7DFC3CD8" w14:textId="77777777" w:rsidTr="00672ECB">
        <w:trPr>
          <w:gridAfter w:val="1"/>
          <w:wAfter w:w="17" w:type="dxa"/>
          <w:trHeight w:val="307"/>
          <w:jc w:val="center"/>
        </w:trPr>
        <w:tc>
          <w:tcPr>
            <w:tcW w:w="1354" w:type="dxa"/>
            <w:gridSpan w:val="2"/>
            <w:tcBorders>
              <w:bottom w:val="single" w:sz="4" w:space="0" w:color="auto"/>
            </w:tcBorders>
            <w:shd w:val="clear" w:color="auto" w:fill="C0C0C0"/>
          </w:tcPr>
          <w:p w14:paraId="438C5F47" w14:textId="77777777" w:rsidR="0058352E" w:rsidRPr="00F21DCA" w:rsidRDefault="0058352E" w:rsidP="009F0D41">
            <w:pPr>
              <w:jc w:val="both"/>
              <w:rPr>
                <w:rFonts w:ascii="Arial" w:hAnsi="Arial" w:cs="Arial"/>
                <w:color w:val="000000"/>
              </w:rPr>
            </w:pPr>
            <w:r w:rsidRPr="00F21DCA">
              <w:rPr>
                <w:rFonts w:ascii="Arial" w:hAnsi="Arial" w:cs="Arial"/>
                <w:color w:val="000000"/>
              </w:rPr>
              <w:t>A:</w:t>
            </w:r>
          </w:p>
        </w:tc>
        <w:tc>
          <w:tcPr>
            <w:tcW w:w="7821" w:type="dxa"/>
            <w:gridSpan w:val="10"/>
          </w:tcPr>
          <w:p w14:paraId="7B3010AA" w14:textId="77777777" w:rsidR="0058352E" w:rsidRPr="00F21DCA" w:rsidRDefault="0058352E" w:rsidP="009F0D41">
            <w:pPr>
              <w:jc w:val="both"/>
              <w:rPr>
                <w:rFonts w:ascii="Arial" w:hAnsi="Arial" w:cs="Arial"/>
                <w:color w:val="000000"/>
              </w:rPr>
            </w:pPr>
          </w:p>
        </w:tc>
      </w:tr>
      <w:tr w:rsidR="0058352E" w:rsidRPr="00F21DCA" w14:paraId="06D5A954" w14:textId="77777777" w:rsidTr="00672ECB">
        <w:trPr>
          <w:gridAfter w:val="1"/>
          <w:wAfter w:w="17" w:type="dxa"/>
          <w:trHeight w:val="334"/>
          <w:jc w:val="center"/>
        </w:trPr>
        <w:tc>
          <w:tcPr>
            <w:tcW w:w="1354" w:type="dxa"/>
            <w:gridSpan w:val="2"/>
            <w:shd w:val="clear" w:color="auto" w:fill="C0C0C0"/>
          </w:tcPr>
          <w:p w14:paraId="50B72AAC" w14:textId="77777777" w:rsidR="0058352E" w:rsidRPr="00F21DCA" w:rsidRDefault="0058352E" w:rsidP="009F0D41">
            <w:pPr>
              <w:rPr>
                <w:rFonts w:ascii="Arial" w:hAnsi="Arial" w:cs="Arial"/>
                <w:color w:val="000000"/>
              </w:rPr>
            </w:pPr>
          </w:p>
        </w:tc>
        <w:tc>
          <w:tcPr>
            <w:tcW w:w="3190" w:type="dxa"/>
            <w:gridSpan w:val="4"/>
          </w:tcPr>
          <w:p w14:paraId="1DECDA3C" w14:textId="77777777" w:rsidR="0058352E" w:rsidRPr="00F21DCA" w:rsidRDefault="0058352E" w:rsidP="009F0D41">
            <w:pPr>
              <w:jc w:val="center"/>
              <w:rPr>
                <w:rFonts w:ascii="Arial" w:hAnsi="Arial" w:cs="Arial"/>
                <w:color w:val="000000"/>
              </w:rPr>
            </w:pPr>
            <w:r w:rsidRPr="00F21DCA">
              <w:rPr>
                <w:rFonts w:ascii="Arial" w:hAnsi="Arial" w:cs="Arial"/>
                <w:color w:val="000000"/>
              </w:rPr>
              <w:t>Nombre y Apellidos</w:t>
            </w:r>
          </w:p>
        </w:tc>
        <w:tc>
          <w:tcPr>
            <w:tcW w:w="2315" w:type="dxa"/>
            <w:gridSpan w:val="3"/>
          </w:tcPr>
          <w:p w14:paraId="227CE9CB" w14:textId="77777777" w:rsidR="0058352E" w:rsidRPr="00F21DCA" w:rsidRDefault="0058352E" w:rsidP="009F0D41">
            <w:pPr>
              <w:jc w:val="center"/>
              <w:rPr>
                <w:rFonts w:ascii="Arial" w:hAnsi="Arial" w:cs="Arial"/>
                <w:color w:val="000000"/>
              </w:rPr>
            </w:pPr>
            <w:r w:rsidRPr="00F21DCA">
              <w:rPr>
                <w:rFonts w:ascii="Arial" w:hAnsi="Arial" w:cs="Arial"/>
                <w:color w:val="000000"/>
              </w:rPr>
              <w:t>Cargos</w:t>
            </w:r>
          </w:p>
        </w:tc>
        <w:tc>
          <w:tcPr>
            <w:tcW w:w="2316" w:type="dxa"/>
            <w:gridSpan w:val="3"/>
          </w:tcPr>
          <w:p w14:paraId="2D21DADA" w14:textId="77777777" w:rsidR="0058352E" w:rsidRPr="00F21DCA" w:rsidRDefault="0058352E" w:rsidP="009F0D41">
            <w:pPr>
              <w:jc w:val="center"/>
              <w:rPr>
                <w:rFonts w:ascii="Arial" w:hAnsi="Arial" w:cs="Arial"/>
                <w:color w:val="000000"/>
              </w:rPr>
            </w:pPr>
            <w:r w:rsidRPr="00F21DCA">
              <w:rPr>
                <w:rFonts w:ascii="Arial" w:hAnsi="Arial" w:cs="Arial"/>
                <w:color w:val="000000"/>
              </w:rPr>
              <w:t>Firmas</w:t>
            </w:r>
          </w:p>
        </w:tc>
      </w:tr>
      <w:tr w:rsidR="0058352E" w:rsidRPr="00F21DCA" w14:paraId="13A53076" w14:textId="77777777" w:rsidTr="00672ECB">
        <w:trPr>
          <w:gridAfter w:val="1"/>
          <w:wAfter w:w="17" w:type="dxa"/>
          <w:trHeight w:val="334"/>
          <w:jc w:val="center"/>
        </w:trPr>
        <w:tc>
          <w:tcPr>
            <w:tcW w:w="1354" w:type="dxa"/>
            <w:gridSpan w:val="2"/>
            <w:shd w:val="clear" w:color="auto" w:fill="C0C0C0"/>
          </w:tcPr>
          <w:p w14:paraId="4DCD9D9C" w14:textId="77777777" w:rsidR="0058352E" w:rsidRPr="00F21DCA" w:rsidRDefault="0058352E" w:rsidP="009F0D41">
            <w:pPr>
              <w:jc w:val="both"/>
              <w:rPr>
                <w:rFonts w:ascii="Arial" w:hAnsi="Arial" w:cs="Arial"/>
                <w:color w:val="000000"/>
              </w:rPr>
            </w:pPr>
            <w:r w:rsidRPr="00F21DCA">
              <w:rPr>
                <w:rFonts w:ascii="Arial" w:hAnsi="Arial" w:cs="Arial"/>
                <w:color w:val="000000"/>
              </w:rPr>
              <w:t>De:</w:t>
            </w:r>
          </w:p>
        </w:tc>
        <w:tc>
          <w:tcPr>
            <w:tcW w:w="3190" w:type="dxa"/>
            <w:gridSpan w:val="4"/>
          </w:tcPr>
          <w:p w14:paraId="642435F2" w14:textId="77777777" w:rsidR="0058352E" w:rsidRPr="00F21DCA" w:rsidRDefault="0058352E" w:rsidP="009F0D41">
            <w:pPr>
              <w:jc w:val="both"/>
              <w:rPr>
                <w:rFonts w:ascii="Arial" w:hAnsi="Arial" w:cs="Arial"/>
                <w:color w:val="000000"/>
              </w:rPr>
            </w:pPr>
          </w:p>
        </w:tc>
        <w:tc>
          <w:tcPr>
            <w:tcW w:w="2315" w:type="dxa"/>
            <w:gridSpan w:val="3"/>
          </w:tcPr>
          <w:p w14:paraId="5C3681AB" w14:textId="77777777" w:rsidR="0058352E" w:rsidRPr="00F21DCA" w:rsidRDefault="0058352E" w:rsidP="009F0D41">
            <w:pPr>
              <w:jc w:val="both"/>
              <w:rPr>
                <w:rFonts w:ascii="Arial" w:hAnsi="Arial" w:cs="Arial"/>
                <w:color w:val="000000"/>
              </w:rPr>
            </w:pPr>
          </w:p>
        </w:tc>
        <w:tc>
          <w:tcPr>
            <w:tcW w:w="2316" w:type="dxa"/>
            <w:gridSpan w:val="3"/>
          </w:tcPr>
          <w:p w14:paraId="32196785" w14:textId="77777777" w:rsidR="0058352E" w:rsidRPr="00F21DCA" w:rsidRDefault="0058352E" w:rsidP="009F0D41">
            <w:pPr>
              <w:jc w:val="both"/>
              <w:rPr>
                <w:rFonts w:ascii="Arial" w:hAnsi="Arial" w:cs="Arial"/>
                <w:color w:val="000000"/>
              </w:rPr>
            </w:pPr>
          </w:p>
        </w:tc>
      </w:tr>
      <w:tr w:rsidR="0058352E" w:rsidRPr="00F21DCA" w14:paraId="1DAC4868" w14:textId="77777777" w:rsidTr="00672ECB">
        <w:trPr>
          <w:gridAfter w:val="1"/>
          <w:wAfter w:w="17" w:type="dxa"/>
          <w:trHeight w:val="307"/>
          <w:jc w:val="center"/>
        </w:trPr>
        <w:tc>
          <w:tcPr>
            <w:tcW w:w="1354" w:type="dxa"/>
            <w:gridSpan w:val="2"/>
            <w:shd w:val="clear" w:color="auto" w:fill="C0C0C0"/>
          </w:tcPr>
          <w:p w14:paraId="4340DBDC" w14:textId="77777777" w:rsidR="0058352E" w:rsidRPr="00F21DCA" w:rsidRDefault="0058352E" w:rsidP="009F0D41">
            <w:pPr>
              <w:jc w:val="both"/>
              <w:rPr>
                <w:rFonts w:ascii="Arial" w:hAnsi="Arial" w:cs="Arial"/>
                <w:color w:val="000000"/>
              </w:rPr>
            </w:pPr>
            <w:r w:rsidRPr="00F21DCA">
              <w:rPr>
                <w:rFonts w:ascii="Arial" w:hAnsi="Arial" w:cs="Arial"/>
                <w:color w:val="000000"/>
              </w:rPr>
              <w:t>Autoriza:</w:t>
            </w:r>
          </w:p>
        </w:tc>
        <w:tc>
          <w:tcPr>
            <w:tcW w:w="3190" w:type="dxa"/>
            <w:gridSpan w:val="4"/>
          </w:tcPr>
          <w:p w14:paraId="2A3F5B38" w14:textId="77777777" w:rsidR="0058352E" w:rsidRPr="00F21DCA" w:rsidRDefault="0058352E" w:rsidP="009F0D41">
            <w:pPr>
              <w:jc w:val="both"/>
              <w:rPr>
                <w:rFonts w:ascii="Arial" w:hAnsi="Arial" w:cs="Arial"/>
                <w:color w:val="000000"/>
              </w:rPr>
            </w:pPr>
          </w:p>
        </w:tc>
        <w:tc>
          <w:tcPr>
            <w:tcW w:w="2315" w:type="dxa"/>
            <w:gridSpan w:val="3"/>
          </w:tcPr>
          <w:p w14:paraId="5B9B3415" w14:textId="77777777" w:rsidR="0058352E" w:rsidRPr="00F21DCA" w:rsidRDefault="0058352E" w:rsidP="009F0D41">
            <w:pPr>
              <w:jc w:val="both"/>
              <w:rPr>
                <w:rFonts w:ascii="Arial" w:hAnsi="Arial" w:cs="Arial"/>
                <w:color w:val="000000"/>
              </w:rPr>
            </w:pPr>
          </w:p>
        </w:tc>
        <w:tc>
          <w:tcPr>
            <w:tcW w:w="2316" w:type="dxa"/>
            <w:gridSpan w:val="3"/>
          </w:tcPr>
          <w:p w14:paraId="6C29E111" w14:textId="77777777" w:rsidR="0058352E" w:rsidRPr="00F21DCA" w:rsidRDefault="0058352E" w:rsidP="009F0D41">
            <w:pPr>
              <w:jc w:val="both"/>
              <w:rPr>
                <w:rFonts w:ascii="Arial" w:hAnsi="Arial" w:cs="Arial"/>
                <w:color w:val="000000"/>
              </w:rPr>
            </w:pPr>
          </w:p>
        </w:tc>
      </w:tr>
      <w:tr w:rsidR="0058352E" w:rsidRPr="00F21DCA" w14:paraId="3C7E33CA" w14:textId="77777777" w:rsidTr="00672ECB">
        <w:trPr>
          <w:gridAfter w:val="1"/>
          <w:wAfter w:w="17" w:type="dxa"/>
          <w:trHeight w:val="307"/>
          <w:jc w:val="center"/>
        </w:trPr>
        <w:tc>
          <w:tcPr>
            <w:tcW w:w="1354" w:type="dxa"/>
            <w:gridSpan w:val="2"/>
            <w:shd w:val="clear" w:color="auto" w:fill="C0C0C0"/>
          </w:tcPr>
          <w:p w14:paraId="756281BD" w14:textId="77777777" w:rsidR="0058352E" w:rsidRPr="00F21DCA" w:rsidRDefault="0058352E" w:rsidP="009F0D41">
            <w:pPr>
              <w:jc w:val="both"/>
              <w:rPr>
                <w:rFonts w:ascii="Arial" w:hAnsi="Arial" w:cs="Arial"/>
                <w:color w:val="000000"/>
              </w:rPr>
            </w:pPr>
            <w:r w:rsidRPr="00F21DCA">
              <w:rPr>
                <w:rFonts w:ascii="Arial" w:hAnsi="Arial" w:cs="Arial"/>
                <w:color w:val="000000"/>
              </w:rPr>
              <w:t>Institución:</w:t>
            </w:r>
          </w:p>
        </w:tc>
        <w:tc>
          <w:tcPr>
            <w:tcW w:w="7821" w:type="dxa"/>
            <w:gridSpan w:val="10"/>
          </w:tcPr>
          <w:p w14:paraId="5F182632" w14:textId="77777777" w:rsidR="0058352E" w:rsidRPr="00F21DCA" w:rsidRDefault="0058352E" w:rsidP="009F0D41">
            <w:pPr>
              <w:jc w:val="both"/>
              <w:rPr>
                <w:rFonts w:ascii="Arial" w:hAnsi="Arial" w:cs="Arial"/>
                <w:color w:val="000000"/>
              </w:rPr>
            </w:pPr>
          </w:p>
        </w:tc>
      </w:tr>
      <w:tr w:rsidR="0058352E" w:rsidRPr="00F21DCA" w14:paraId="500166EE" w14:textId="77777777" w:rsidTr="00672ECB">
        <w:trPr>
          <w:gridAfter w:val="1"/>
          <w:wAfter w:w="17" w:type="dxa"/>
          <w:trHeight w:val="307"/>
          <w:jc w:val="center"/>
        </w:trPr>
        <w:tc>
          <w:tcPr>
            <w:tcW w:w="1354" w:type="dxa"/>
            <w:gridSpan w:val="2"/>
            <w:shd w:val="clear" w:color="auto" w:fill="C0C0C0"/>
          </w:tcPr>
          <w:p w14:paraId="5095AE3D" w14:textId="77777777" w:rsidR="0058352E" w:rsidRPr="00F21DCA" w:rsidRDefault="0058352E" w:rsidP="009F0D41">
            <w:pPr>
              <w:jc w:val="both"/>
              <w:rPr>
                <w:rFonts w:ascii="Arial" w:hAnsi="Arial" w:cs="Arial"/>
                <w:color w:val="000000"/>
              </w:rPr>
            </w:pPr>
            <w:r w:rsidRPr="00F21DCA">
              <w:rPr>
                <w:rFonts w:ascii="Arial" w:hAnsi="Arial" w:cs="Arial"/>
                <w:color w:val="000000"/>
              </w:rPr>
              <w:t>Fecha:</w:t>
            </w:r>
          </w:p>
        </w:tc>
        <w:tc>
          <w:tcPr>
            <w:tcW w:w="7821" w:type="dxa"/>
            <w:gridSpan w:val="10"/>
          </w:tcPr>
          <w:p w14:paraId="194A3C8B" w14:textId="77777777" w:rsidR="0058352E" w:rsidRPr="00F21DCA" w:rsidRDefault="0058352E" w:rsidP="009F0D41">
            <w:pPr>
              <w:jc w:val="both"/>
              <w:rPr>
                <w:rFonts w:ascii="Arial" w:hAnsi="Arial" w:cs="Arial"/>
                <w:color w:val="000000"/>
              </w:rPr>
            </w:pPr>
          </w:p>
        </w:tc>
      </w:tr>
      <w:tr w:rsidR="0058352E" w:rsidRPr="00F21DCA" w14:paraId="213BF6B8" w14:textId="77777777" w:rsidTr="00672ECB">
        <w:trPr>
          <w:gridAfter w:val="1"/>
          <w:wAfter w:w="17" w:type="dxa"/>
          <w:trHeight w:val="307"/>
          <w:jc w:val="center"/>
        </w:trPr>
        <w:tc>
          <w:tcPr>
            <w:tcW w:w="9175" w:type="dxa"/>
            <w:gridSpan w:val="12"/>
            <w:shd w:val="clear" w:color="auto" w:fill="C0C0C0"/>
          </w:tcPr>
          <w:p w14:paraId="60D68868" w14:textId="77777777" w:rsidR="0058352E" w:rsidRPr="00F21DCA" w:rsidRDefault="0058352E" w:rsidP="009F0D41">
            <w:pPr>
              <w:jc w:val="center"/>
              <w:rPr>
                <w:rFonts w:ascii="Arial" w:hAnsi="Arial" w:cs="Arial"/>
                <w:color w:val="000000"/>
              </w:rPr>
            </w:pPr>
            <w:r w:rsidRPr="00F21DCA">
              <w:rPr>
                <w:rFonts w:ascii="Arial" w:hAnsi="Arial" w:cs="Arial"/>
                <w:color w:val="000000"/>
              </w:rPr>
              <w:t>Datos Solicitud</w:t>
            </w:r>
          </w:p>
        </w:tc>
      </w:tr>
      <w:tr w:rsidR="0058352E" w:rsidRPr="00F21DCA" w14:paraId="418FADDB" w14:textId="77777777" w:rsidTr="00672ECB">
        <w:trPr>
          <w:trHeight w:val="125"/>
          <w:jc w:val="center"/>
        </w:trPr>
        <w:tc>
          <w:tcPr>
            <w:tcW w:w="4544" w:type="dxa"/>
            <w:gridSpan w:val="6"/>
          </w:tcPr>
          <w:p w14:paraId="1474AAC4" w14:textId="77777777" w:rsidR="0058352E" w:rsidRPr="00F21DCA" w:rsidRDefault="0058352E" w:rsidP="009F0D41">
            <w:pPr>
              <w:jc w:val="both"/>
              <w:rPr>
                <w:rFonts w:ascii="Arial" w:hAnsi="Arial" w:cs="Arial"/>
                <w:color w:val="000000"/>
              </w:rPr>
            </w:pPr>
            <w:r w:rsidRPr="00F21DCA">
              <w:rPr>
                <w:rFonts w:ascii="Arial" w:hAnsi="Arial" w:cs="Arial"/>
                <w:color w:val="000000"/>
              </w:rPr>
              <w:t>Acciones a Realizar</w:t>
            </w:r>
          </w:p>
        </w:tc>
        <w:tc>
          <w:tcPr>
            <w:tcW w:w="4648" w:type="dxa"/>
            <w:gridSpan w:val="7"/>
          </w:tcPr>
          <w:p w14:paraId="5AC7E456" w14:textId="77777777" w:rsidR="0058352E" w:rsidRPr="00F21DCA" w:rsidRDefault="0058352E" w:rsidP="009F0D41">
            <w:pPr>
              <w:jc w:val="both"/>
              <w:rPr>
                <w:rFonts w:ascii="Arial" w:hAnsi="Arial" w:cs="Arial"/>
                <w:color w:val="000000"/>
              </w:rPr>
            </w:pPr>
            <w:r w:rsidRPr="00F21DCA">
              <w:rPr>
                <w:rFonts w:ascii="Arial" w:hAnsi="Arial" w:cs="Arial"/>
                <w:color w:val="000000"/>
              </w:rPr>
              <w:t>Información del Usuario</w:t>
            </w:r>
          </w:p>
        </w:tc>
      </w:tr>
      <w:tr w:rsidR="0058352E" w:rsidRPr="00F21DCA" w14:paraId="73C27E9B" w14:textId="77777777" w:rsidTr="00672ECB">
        <w:trPr>
          <w:cantSplit/>
          <w:trHeight w:val="370"/>
          <w:jc w:val="center"/>
        </w:trPr>
        <w:tc>
          <w:tcPr>
            <w:tcW w:w="4544" w:type="dxa"/>
            <w:gridSpan w:val="6"/>
            <w:vMerge w:val="restart"/>
          </w:tcPr>
          <w:p w14:paraId="400D72A4" w14:textId="77777777" w:rsidR="0058352E" w:rsidRPr="00F21DCA" w:rsidRDefault="0058352E" w:rsidP="009F0D41">
            <w:pPr>
              <w:jc w:val="both"/>
              <w:rPr>
                <w:rFonts w:ascii="Arial" w:hAnsi="Arial" w:cs="Arial"/>
                <w:color w:val="000000"/>
              </w:rPr>
            </w:pPr>
          </w:p>
          <w:p w14:paraId="5EF3CD60" w14:textId="77777777" w:rsidR="0058352E" w:rsidRPr="00F21DCA" w:rsidRDefault="0058352E" w:rsidP="009F0D41">
            <w:pPr>
              <w:jc w:val="both"/>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Creación de Nuevo Usuario</w:t>
            </w:r>
          </w:p>
          <w:p w14:paraId="4A1AC6DF" w14:textId="77777777" w:rsidR="0058352E" w:rsidRPr="00F21DCA" w:rsidRDefault="0058352E" w:rsidP="009F0D41">
            <w:pPr>
              <w:jc w:val="both"/>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Modificar un perfil Existente</w:t>
            </w:r>
          </w:p>
          <w:p w14:paraId="004C418A" w14:textId="77777777" w:rsidR="0058352E" w:rsidRPr="00F21DCA" w:rsidRDefault="0058352E" w:rsidP="009F0D41">
            <w:pPr>
              <w:jc w:val="both"/>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 xml:space="preserve"> Eliminar Usuario Existente</w:t>
            </w:r>
          </w:p>
        </w:tc>
        <w:tc>
          <w:tcPr>
            <w:tcW w:w="4648" w:type="dxa"/>
            <w:gridSpan w:val="7"/>
          </w:tcPr>
          <w:p w14:paraId="087B0D86" w14:textId="77777777" w:rsidR="0058352E" w:rsidRPr="00F21DCA" w:rsidRDefault="0058352E" w:rsidP="009F0D41">
            <w:pPr>
              <w:jc w:val="both"/>
              <w:rPr>
                <w:rFonts w:ascii="Arial" w:hAnsi="Arial" w:cs="Arial"/>
                <w:color w:val="000000"/>
              </w:rPr>
            </w:pPr>
            <w:r w:rsidRPr="00F21DCA">
              <w:rPr>
                <w:rFonts w:ascii="Arial" w:hAnsi="Arial" w:cs="Arial"/>
                <w:color w:val="000000"/>
              </w:rPr>
              <w:t>Nombres y Apellidos del Usuario:</w:t>
            </w:r>
          </w:p>
        </w:tc>
      </w:tr>
      <w:tr w:rsidR="0058352E" w:rsidRPr="00F21DCA" w14:paraId="18C1A40D" w14:textId="77777777" w:rsidTr="00672ECB">
        <w:trPr>
          <w:cantSplit/>
          <w:trHeight w:val="370"/>
          <w:jc w:val="center"/>
        </w:trPr>
        <w:tc>
          <w:tcPr>
            <w:tcW w:w="4544" w:type="dxa"/>
            <w:gridSpan w:val="6"/>
            <w:vMerge/>
          </w:tcPr>
          <w:p w14:paraId="077FFFFB" w14:textId="77777777" w:rsidR="0058352E" w:rsidRPr="00F21DCA" w:rsidRDefault="0058352E" w:rsidP="009F0D41">
            <w:pPr>
              <w:jc w:val="both"/>
              <w:rPr>
                <w:rFonts w:ascii="Arial" w:hAnsi="Arial" w:cs="Arial"/>
                <w:color w:val="000000"/>
              </w:rPr>
            </w:pPr>
          </w:p>
        </w:tc>
        <w:tc>
          <w:tcPr>
            <w:tcW w:w="4648" w:type="dxa"/>
            <w:gridSpan w:val="7"/>
          </w:tcPr>
          <w:p w14:paraId="548BF84E" w14:textId="77777777" w:rsidR="0058352E" w:rsidRPr="00F21DCA" w:rsidRDefault="0058352E" w:rsidP="009F0D41">
            <w:pPr>
              <w:jc w:val="both"/>
              <w:rPr>
                <w:rFonts w:ascii="Arial" w:hAnsi="Arial" w:cs="Arial"/>
                <w:color w:val="000000"/>
              </w:rPr>
            </w:pPr>
          </w:p>
        </w:tc>
      </w:tr>
      <w:tr w:rsidR="0058352E" w:rsidRPr="00F21DCA" w14:paraId="3233638D" w14:textId="77777777" w:rsidTr="00672ECB">
        <w:trPr>
          <w:cantSplit/>
          <w:trHeight w:val="188"/>
          <w:jc w:val="center"/>
        </w:trPr>
        <w:tc>
          <w:tcPr>
            <w:tcW w:w="4544" w:type="dxa"/>
            <w:gridSpan w:val="6"/>
            <w:vMerge/>
          </w:tcPr>
          <w:p w14:paraId="57BF46C9" w14:textId="77777777" w:rsidR="0058352E" w:rsidRPr="00F21DCA" w:rsidRDefault="0058352E" w:rsidP="009F0D41">
            <w:pPr>
              <w:jc w:val="both"/>
              <w:rPr>
                <w:rFonts w:ascii="Arial" w:hAnsi="Arial" w:cs="Arial"/>
                <w:color w:val="000000"/>
              </w:rPr>
            </w:pPr>
          </w:p>
        </w:tc>
        <w:tc>
          <w:tcPr>
            <w:tcW w:w="4648" w:type="dxa"/>
            <w:gridSpan w:val="7"/>
          </w:tcPr>
          <w:p w14:paraId="600B7279" w14:textId="77777777" w:rsidR="0058352E" w:rsidRPr="00F21DCA" w:rsidRDefault="0058352E" w:rsidP="009F0D41">
            <w:pPr>
              <w:jc w:val="both"/>
              <w:rPr>
                <w:rFonts w:ascii="Arial" w:hAnsi="Arial" w:cs="Arial"/>
                <w:color w:val="000000"/>
              </w:rPr>
            </w:pPr>
            <w:r w:rsidRPr="00F21DCA">
              <w:rPr>
                <w:rFonts w:ascii="Arial" w:hAnsi="Arial" w:cs="Arial"/>
                <w:color w:val="000000"/>
              </w:rPr>
              <w:t>Nombre Usuario:</w:t>
            </w:r>
          </w:p>
        </w:tc>
      </w:tr>
      <w:tr w:rsidR="0058352E" w:rsidRPr="00F21DCA" w14:paraId="0CE83294" w14:textId="77777777" w:rsidTr="00672ECB">
        <w:trPr>
          <w:cantSplit/>
          <w:trHeight w:val="187"/>
          <w:jc w:val="center"/>
        </w:trPr>
        <w:tc>
          <w:tcPr>
            <w:tcW w:w="4544" w:type="dxa"/>
            <w:gridSpan w:val="6"/>
            <w:vMerge/>
          </w:tcPr>
          <w:p w14:paraId="787ED8A8" w14:textId="77777777" w:rsidR="0058352E" w:rsidRPr="00F21DCA" w:rsidRDefault="0058352E" w:rsidP="009F0D41">
            <w:pPr>
              <w:jc w:val="both"/>
              <w:rPr>
                <w:rFonts w:ascii="Arial" w:hAnsi="Arial" w:cs="Arial"/>
                <w:color w:val="000000"/>
              </w:rPr>
            </w:pPr>
          </w:p>
        </w:tc>
        <w:tc>
          <w:tcPr>
            <w:tcW w:w="4648" w:type="dxa"/>
            <w:gridSpan w:val="7"/>
          </w:tcPr>
          <w:p w14:paraId="354AAD54" w14:textId="77777777" w:rsidR="0058352E" w:rsidRPr="00F21DCA" w:rsidRDefault="0058352E" w:rsidP="009F0D41">
            <w:pPr>
              <w:jc w:val="both"/>
              <w:rPr>
                <w:rFonts w:ascii="Arial" w:hAnsi="Arial" w:cs="Arial"/>
                <w:color w:val="000000"/>
              </w:rPr>
            </w:pPr>
          </w:p>
        </w:tc>
      </w:tr>
      <w:tr w:rsidR="0058352E" w:rsidRPr="00F21DCA" w14:paraId="04A59591" w14:textId="77777777" w:rsidTr="00672ECB">
        <w:trPr>
          <w:gridAfter w:val="1"/>
          <w:wAfter w:w="17" w:type="dxa"/>
          <w:trHeight w:val="281"/>
          <w:jc w:val="center"/>
        </w:trPr>
        <w:tc>
          <w:tcPr>
            <w:tcW w:w="9175" w:type="dxa"/>
            <w:gridSpan w:val="12"/>
            <w:tcBorders>
              <w:bottom w:val="single" w:sz="4" w:space="0" w:color="auto"/>
            </w:tcBorders>
          </w:tcPr>
          <w:p w14:paraId="42E9210C" w14:textId="77777777" w:rsidR="0058352E" w:rsidRPr="00F21DCA" w:rsidRDefault="0058352E" w:rsidP="009F0D41">
            <w:pPr>
              <w:jc w:val="both"/>
              <w:rPr>
                <w:rFonts w:ascii="Arial" w:hAnsi="Arial" w:cs="Arial"/>
                <w:color w:val="000000"/>
              </w:rPr>
            </w:pPr>
            <w:r w:rsidRPr="00F21DCA">
              <w:rPr>
                <w:rFonts w:ascii="Arial" w:hAnsi="Arial" w:cs="Arial"/>
                <w:color w:val="000000"/>
              </w:rPr>
              <w:t>Información del Perfil</w:t>
            </w:r>
          </w:p>
        </w:tc>
      </w:tr>
      <w:tr w:rsidR="0058352E" w:rsidRPr="00F21DCA" w14:paraId="30DF175A" w14:textId="77777777" w:rsidTr="00672ECB">
        <w:trPr>
          <w:trHeight w:val="281"/>
          <w:jc w:val="center"/>
        </w:trPr>
        <w:tc>
          <w:tcPr>
            <w:tcW w:w="4544" w:type="dxa"/>
            <w:gridSpan w:val="6"/>
            <w:tcBorders>
              <w:bottom w:val="single" w:sz="4" w:space="0" w:color="auto"/>
            </w:tcBorders>
          </w:tcPr>
          <w:p w14:paraId="5F6784BC" w14:textId="77777777" w:rsidR="0058352E" w:rsidRPr="00F21DCA" w:rsidRDefault="0058352E" w:rsidP="009F0D41">
            <w:pPr>
              <w:jc w:val="both"/>
              <w:rPr>
                <w:rFonts w:ascii="Arial" w:hAnsi="Arial" w:cs="Arial"/>
                <w:color w:val="000000"/>
              </w:rPr>
            </w:pPr>
            <w:r w:rsidRPr="00F21DCA">
              <w:rPr>
                <w:rFonts w:ascii="Arial" w:hAnsi="Arial" w:cs="Arial"/>
                <w:color w:val="000000"/>
              </w:rPr>
              <w:t>1 Central de Riesgo</w:t>
            </w:r>
          </w:p>
          <w:p w14:paraId="403E5D96" w14:textId="7CF6E362" w:rsidR="0058352E" w:rsidRPr="00F21DCA" w:rsidRDefault="00B30097" w:rsidP="009F0D41">
            <w:pPr>
              <w:rPr>
                <w:rFonts w:ascii="Arial" w:hAnsi="Arial" w:cs="Arial"/>
                <w:color w:val="000000"/>
              </w:rPr>
            </w:pPr>
            <w:r>
              <w:rPr>
                <w:rFonts w:ascii="Arial" w:hAnsi="Arial" w:cs="Arial"/>
                <w:color w:val="000000"/>
              </w:rPr>
              <w:t>No aplica/se requiere otro documento.</w:t>
            </w:r>
          </w:p>
          <w:p w14:paraId="3399104B" w14:textId="77777777" w:rsidR="0058352E" w:rsidRPr="00F21DCA" w:rsidRDefault="0058352E" w:rsidP="009F0D41">
            <w:pPr>
              <w:rPr>
                <w:rFonts w:ascii="Arial" w:hAnsi="Arial" w:cs="Arial"/>
                <w:color w:val="000000"/>
              </w:rPr>
            </w:pPr>
          </w:p>
          <w:p w14:paraId="1212EE0E" w14:textId="77777777" w:rsidR="0058352E" w:rsidRPr="00F21DCA" w:rsidRDefault="0058352E" w:rsidP="009F0D41">
            <w:pPr>
              <w:rPr>
                <w:rFonts w:ascii="Arial" w:hAnsi="Arial" w:cs="Arial"/>
                <w:color w:val="000000"/>
              </w:rPr>
            </w:pPr>
          </w:p>
        </w:tc>
        <w:tc>
          <w:tcPr>
            <w:tcW w:w="4648" w:type="dxa"/>
            <w:gridSpan w:val="7"/>
            <w:tcBorders>
              <w:bottom w:val="single" w:sz="4" w:space="0" w:color="auto"/>
            </w:tcBorders>
          </w:tcPr>
          <w:p w14:paraId="7B435CA2" w14:textId="77777777" w:rsidR="0058352E" w:rsidRPr="00F21DCA" w:rsidRDefault="0058352E" w:rsidP="009F0D41">
            <w:pPr>
              <w:jc w:val="both"/>
              <w:rPr>
                <w:rFonts w:ascii="Arial" w:hAnsi="Arial" w:cs="Arial"/>
                <w:color w:val="000000"/>
              </w:rPr>
            </w:pPr>
            <w:r w:rsidRPr="00F21DCA">
              <w:rPr>
                <w:rFonts w:ascii="Arial" w:hAnsi="Arial" w:cs="Arial"/>
                <w:color w:val="000000"/>
              </w:rPr>
              <w:t xml:space="preserve">2 </w:t>
            </w:r>
            <w:r w:rsidR="008750CD">
              <w:rPr>
                <w:rFonts w:ascii="Arial" w:hAnsi="Arial" w:cs="Arial"/>
                <w:color w:val="000000"/>
              </w:rPr>
              <w:t>Manual Único de Cuentas</w:t>
            </w:r>
          </w:p>
          <w:p w14:paraId="0DC06CCD" w14:textId="55A647BF" w:rsidR="00F17243" w:rsidRPr="00F21DCA" w:rsidRDefault="00F17243" w:rsidP="00672ECB">
            <w:pPr>
              <w:tabs>
                <w:tab w:val="left" w:pos="485"/>
              </w:tabs>
              <w:jc w:val="both"/>
              <w:rPr>
                <w:rFonts w:ascii="Arial" w:hAnsi="Arial" w:cs="Arial"/>
                <w:color w:val="000000"/>
              </w:rPr>
            </w:pPr>
            <w:r w:rsidRPr="00F21DCA">
              <w:rPr>
                <w:rFonts w:ascii="Arial" w:hAnsi="Arial" w:cs="Arial"/>
                <w:color w:val="000000"/>
              </w:rPr>
              <w:fldChar w:fldCharType="begin">
                <w:ffData>
                  <w:name w:val="Casilla12"/>
                  <w:enabled/>
                  <w:calcOnExit w:val="0"/>
                  <w:checkBox>
                    <w:sizeAuto/>
                    <w:default w:val="0"/>
                  </w:checkBox>
                </w:ffData>
              </w:fldChar>
            </w:r>
            <w:r w:rsidRPr="00F21DCA">
              <w:rPr>
                <w:rFonts w:ascii="Arial" w:hAnsi="Arial" w:cs="Arial"/>
                <w:color w:val="000000"/>
              </w:rPr>
              <w:instrText xml:space="preserve"> FORMCHECKBOX </w:instrText>
            </w:r>
            <w:r w:rsidR="007C6772">
              <w:rPr>
                <w:rFonts w:ascii="Arial" w:hAnsi="Arial" w:cs="Arial"/>
                <w:color w:val="000000"/>
              </w:rPr>
            </w:r>
            <w:r w:rsidR="007C6772">
              <w:rPr>
                <w:rFonts w:ascii="Arial" w:hAnsi="Arial" w:cs="Arial"/>
                <w:color w:val="000000"/>
              </w:rPr>
              <w:fldChar w:fldCharType="separate"/>
            </w:r>
            <w:r w:rsidRPr="00F21DCA">
              <w:rPr>
                <w:rFonts w:ascii="Arial" w:hAnsi="Arial" w:cs="Arial"/>
                <w:color w:val="000000"/>
              </w:rPr>
              <w:fldChar w:fldCharType="end"/>
            </w:r>
            <w:r w:rsidRPr="00F21DCA">
              <w:rPr>
                <w:rFonts w:ascii="Arial" w:hAnsi="Arial" w:cs="Arial"/>
                <w:color w:val="000000"/>
              </w:rPr>
              <w:t>2.1.</w:t>
            </w:r>
            <w:r w:rsidR="00036BCC" w:rsidRPr="00F21DCA">
              <w:rPr>
                <w:rFonts w:ascii="Arial" w:hAnsi="Arial" w:cs="Arial"/>
                <w:color w:val="000000"/>
              </w:rPr>
              <w:t>5</w:t>
            </w:r>
            <w:r w:rsidRPr="00F21DCA">
              <w:rPr>
                <w:rFonts w:ascii="Arial" w:hAnsi="Arial" w:cs="Arial"/>
                <w:color w:val="000000"/>
              </w:rPr>
              <w:t xml:space="preserve"> Anexos </w:t>
            </w:r>
            <w:r w:rsidR="00036BCC" w:rsidRPr="00F21DCA">
              <w:rPr>
                <w:rFonts w:ascii="Arial" w:hAnsi="Arial" w:cs="Arial"/>
                <w:color w:val="000000"/>
              </w:rPr>
              <w:t xml:space="preserve">de </w:t>
            </w:r>
            <w:r w:rsidR="007F1C36">
              <w:rPr>
                <w:rFonts w:ascii="Arial" w:hAnsi="Arial" w:cs="Arial"/>
                <w:color w:val="000000"/>
              </w:rPr>
              <w:t>Grupos Financieros</w:t>
            </w:r>
          </w:p>
          <w:p w14:paraId="7A94A446" w14:textId="77777777" w:rsidR="0058352E" w:rsidRPr="00F21DCA" w:rsidRDefault="0058352E" w:rsidP="009F0D41">
            <w:pPr>
              <w:jc w:val="both"/>
              <w:rPr>
                <w:rFonts w:ascii="Arial" w:hAnsi="Arial" w:cs="Arial"/>
                <w:color w:val="000000"/>
              </w:rPr>
            </w:pPr>
          </w:p>
          <w:p w14:paraId="336F11A2" w14:textId="77777777" w:rsidR="0058352E" w:rsidRPr="00F21DCA" w:rsidRDefault="0058352E" w:rsidP="009F0D41">
            <w:pPr>
              <w:jc w:val="both"/>
              <w:rPr>
                <w:rFonts w:ascii="Arial" w:hAnsi="Arial" w:cs="Arial"/>
                <w:color w:val="000000"/>
              </w:rPr>
            </w:pPr>
            <w:r w:rsidRPr="00F21DCA">
              <w:rPr>
                <w:rFonts w:ascii="Arial" w:hAnsi="Arial" w:cs="Arial"/>
                <w:color w:val="000000"/>
              </w:rPr>
              <w:t>3 Lavado de Dinero</w:t>
            </w:r>
          </w:p>
          <w:p w14:paraId="4169EDE2" w14:textId="77777777" w:rsidR="00B30097" w:rsidRPr="00F21DCA" w:rsidRDefault="00B30097" w:rsidP="00B30097">
            <w:pPr>
              <w:rPr>
                <w:rFonts w:ascii="Arial" w:hAnsi="Arial" w:cs="Arial"/>
                <w:color w:val="000000"/>
              </w:rPr>
            </w:pPr>
            <w:r>
              <w:rPr>
                <w:rFonts w:ascii="Arial" w:hAnsi="Arial" w:cs="Arial"/>
                <w:color w:val="000000"/>
              </w:rPr>
              <w:t>No aplica/se requiere otro documento.</w:t>
            </w:r>
          </w:p>
          <w:p w14:paraId="06A6322A" w14:textId="2B99D238" w:rsidR="0058352E" w:rsidRPr="00F21DCA" w:rsidRDefault="0058352E" w:rsidP="009F0D41">
            <w:pPr>
              <w:jc w:val="both"/>
              <w:rPr>
                <w:rFonts w:ascii="Arial" w:hAnsi="Arial" w:cs="Arial"/>
                <w:color w:val="000000"/>
              </w:rPr>
            </w:pPr>
            <w:bookmarkStart w:id="316" w:name="Casilla12"/>
            <w:bookmarkEnd w:id="316"/>
          </w:p>
        </w:tc>
      </w:tr>
      <w:tr w:rsidR="0058352E" w:rsidRPr="00F21DCA" w14:paraId="63A7E672" w14:textId="77777777" w:rsidTr="00672ECB">
        <w:trPr>
          <w:gridAfter w:val="1"/>
          <w:wAfter w:w="17" w:type="dxa"/>
          <w:trHeight w:val="561"/>
          <w:jc w:val="center"/>
        </w:trPr>
        <w:tc>
          <w:tcPr>
            <w:tcW w:w="9175" w:type="dxa"/>
            <w:gridSpan w:val="12"/>
            <w:tcBorders>
              <w:bottom w:val="single" w:sz="4" w:space="0" w:color="auto"/>
            </w:tcBorders>
          </w:tcPr>
          <w:p w14:paraId="798FA3F8" w14:textId="37722131" w:rsidR="0058352E" w:rsidRPr="00F21DCA" w:rsidRDefault="0058352E" w:rsidP="009F0D41">
            <w:pPr>
              <w:jc w:val="both"/>
              <w:rPr>
                <w:rFonts w:ascii="Arial" w:hAnsi="Arial" w:cs="Arial"/>
                <w:color w:val="000000"/>
              </w:rPr>
            </w:pPr>
            <w:r w:rsidRPr="00F21DCA">
              <w:rPr>
                <w:rFonts w:ascii="Arial" w:hAnsi="Arial" w:cs="Arial"/>
                <w:color w:val="000000"/>
              </w:rPr>
              <w:t>Observaciones:</w:t>
            </w:r>
            <w:r w:rsidR="005300DF">
              <w:rPr>
                <w:rFonts w:ascii="Arial" w:hAnsi="Arial" w:cs="Arial"/>
                <w:color w:val="000000"/>
              </w:rPr>
              <w:t xml:space="preserve"> Especifique el correo del usuario. y/o login del usuario.</w:t>
            </w:r>
          </w:p>
          <w:p w14:paraId="16925DDA" w14:textId="77777777" w:rsidR="0058352E" w:rsidRPr="00F21DCA" w:rsidRDefault="0058352E" w:rsidP="009F0D41">
            <w:pPr>
              <w:jc w:val="both"/>
              <w:rPr>
                <w:rFonts w:ascii="Arial" w:hAnsi="Arial" w:cs="Arial"/>
                <w:color w:val="000000"/>
              </w:rPr>
            </w:pPr>
          </w:p>
          <w:p w14:paraId="0827384F" w14:textId="77777777" w:rsidR="0058352E" w:rsidRPr="00F21DCA" w:rsidRDefault="0058352E" w:rsidP="009F0D41">
            <w:pPr>
              <w:jc w:val="both"/>
              <w:rPr>
                <w:rFonts w:ascii="Arial" w:hAnsi="Arial" w:cs="Arial"/>
                <w:color w:val="000000"/>
              </w:rPr>
            </w:pPr>
          </w:p>
        </w:tc>
      </w:tr>
      <w:tr w:rsidR="0058352E" w:rsidRPr="00F21DCA" w14:paraId="34E0EEFA"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7" w:type="dxa"/>
          <w:trHeight w:val="369"/>
          <w:jc w:val="center"/>
        </w:trPr>
        <w:tc>
          <w:tcPr>
            <w:tcW w:w="9175" w:type="dxa"/>
            <w:gridSpan w:val="12"/>
            <w:tcBorders>
              <w:top w:val="single" w:sz="4" w:space="0" w:color="auto"/>
              <w:left w:val="single" w:sz="4" w:space="0" w:color="auto"/>
              <w:bottom w:val="single" w:sz="4" w:space="0" w:color="auto"/>
              <w:right w:val="single" w:sz="4" w:space="0" w:color="auto"/>
            </w:tcBorders>
            <w:shd w:val="clear" w:color="auto" w:fill="C0C0C0"/>
          </w:tcPr>
          <w:p w14:paraId="3B4082A6" w14:textId="77777777" w:rsidR="0058352E" w:rsidRPr="00F21DCA" w:rsidRDefault="0058352E" w:rsidP="009F0D41">
            <w:pPr>
              <w:jc w:val="center"/>
              <w:rPr>
                <w:rFonts w:ascii="Arial" w:hAnsi="Arial" w:cs="Arial"/>
                <w:color w:val="000000"/>
              </w:rPr>
            </w:pPr>
            <w:r w:rsidRPr="00F21DCA">
              <w:rPr>
                <w:rFonts w:ascii="Arial" w:hAnsi="Arial" w:cs="Arial"/>
                <w:color w:val="000000"/>
              </w:rPr>
              <w:t>Firmas Autorizadoras</w:t>
            </w:r>
          </w:p>
        </w:tc>
      </w:tr>
      <w:tr w:rsidR="0058352E" w:rsidRPr="00F21DCA" w14:paraId="600203BF"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689" w:type="dxa"/>
            <w:gridSpan w:val="2"/>
            <w:tcBorders>
              <w:top w:val="single" w:sz="4" w:space="0" w:color="auto"/>
              <w:left w:val="single" w:sz="4" w:space="0" w:color="auto"/>
              <w:bottom w:val="single" w:sz="4" w:space="0" w:color="auto"/>
              <w:right w:val="single" w:sz="4" w:space="0" w:color="auto"/>
            </w:tcBorders>
          </w:tcPr>
          <w:p w14:paraId="343CAA0A" w14:textId="77777777" w:rsidR="0058352E" w:rsidRPr="00F21DCA" w:rsidRDefault="0058352E" w:rsidP="009F0D41">
            <w:pPr>
              <w:jc w:val="center"/>
              <w:rPr>
                <w:rFonts w:ascii="Arial" w:hAnsi="Arial" w:cs="Arial"/>
                <w:color w:val="000000"/>
              </w:rPr>
            </w:pPr>
            <w:r w:rsidRPr="00F21DCA">
              <w:rPr>
                <w:rFonts w:ascii="Arial" w:hAnsi="Arial" w:cs="Arial"/>
                <w:color w:val="000000"/>
              </w:rPr>
              <w:t>Estado</w:t>
            </w:r>
          </w:p>
        </w:tc>
        <w:tc>
          <w:tcPr>
            <w:tcW w:w="1648" w:type="dxa"/>
            <w:gridSpan w:val="2"/>
            <w:tcBorders>
              <w:top w:val="single" w:sz="4" w:space="0" w:color="auto"/>
              <w:left w:val="single" w:sz="4" w:space="0" w:color="auto"/>
              <w:bottom w:val="single" w:sz="4" w:space="0" w:color="auto"/>
              <w:right w:val="single" w:sz="4" w:space="0" w:color="auto"/>
            </w:tcBorders>
          </w:tcPr>
          <w:p w14:paraId="16540479" w14:textId="77777777" w:rsidR="0058352E" w:rsidRPr="00F21DCA" w:rsidRDefault="0058352E" w:rsidP="009F0D41">
            <w:pPr>
              <w:jc w:val="center"/>
              <w:rPr>
                <w:rFonts w:ascii="Arial" w:hAnsi="Arial" w:cs="Arial"/>
                <w:color w:val="000000"/>
              </w:rPr>
            </w:pPr>
            <w:r w:rsidRPr="00F21DCA">
              <w:rPr>
                <w:rFonts w:ascii="Arial" w:hAnsi="Arial" w:cs="Arial"/>
                <w:color w:val="000000"/>
              </w:rPr>
              <w:t>Nombre</w:t>
            </w:r>
          </w:p>
        </w:tc>
        <w:tc>
          <w:tcPr>
            <w:tcW w:w="2542" w:type="dxa"/>
            <w:gridSpan w:val="2"/>
            <w:tcBorders>
              <w:top w:val="single" w:sz="4" w:space="0" w:color="auto"/>
              <w:left w:val="single" w:sz="4" w:space="0" w:color="auto"/>
              <w:bottom w:val="single" w:sz="4" w:space="0" w:color="auto"/>
              <w:right w:val="single" w:sz="4" w:space="0" w:color="auto"/>
            </w:tcBorders>
          </w:tcPr>
          <w:p w14:paraId="303C4A55" w14:textId="77777777" w:rsidR="0058352E" w:rsidRPr="00F21DCA" w:rsidRDefault="0058352E" w:rsidP="009F0D41">
            <w:pPr>
              <w:jc w:val="center"/>
              <w:rPr>
                <w:rFonts w:ascii="Arial" w:hAnsi="Arial" w:cs="Arial"/>
                <w:color w:val="000000"/>
              </w:rPr>
            </w:pPr>
            <w:r w:rsidRPr="00F21DCA">
              <w:rPr>
                <w:rFonts w:ascii="Arial" w:hAnsi="Arial" w:cs="Arial"/>
                <w:color w:val="000000"/>
              </w:rPr>
              <w:t>Cargo</w:t>
            </w:r>
          </w:p>
        </w:tc>
        <w:tc>
          <w:tcPr>
            <w:tcW w:w="1087" w:type="dxa"/>
            <w:gridSpan w:val="3"/>
            <w:tcBorders>
              <w:top w:val="single" w:sz="4" w:space="0" w:color="auto"/>
              <w:left w:val="single" w:sz="4" w:space="0" w:color="auto"/>
              <w:bottom w:val="single" w:sz="4" w:space="0" w:color="auto"/>
              <w:right w:val="single" w:sz="4" w:space="0" w:color="auto"/>
            </w:tcBorders>
          </w:tcPr>
          <w:p w14:paraId="13FC7772" w14:textId="77777777" w:rsidR="0058352E" w:rsidRPr="00F21DCA" w:rsidRDefault="0058352E" w:rsidP="009F0D41">
            <w:pPr>
              <w:jc w:val="center"/>
              <w:rPr>
                <w:rFonts w:ascii="Arial" w:hAnsi="Arial" w:cs="Arial"/>
                <w:color w:val="000000"/>
              </w:rPr>
            </w:pPr>
            <w:r w:rsidRPr="00F21DCA">
              <w:rPr>
                <w:rFonts w:ascii="Arial" w:hAnsi="Arial" w:cs="Arial"/>
                <w:color w:val="000000"/>
              </w:rPr>
              <w:t>Fecha</w:t>
            </w:r>
          </w:p>
        </w:tc>
        <w:tc>
          <w:tcPr>
            <w:tcW w:w="1049" w:type="dxa"/>
            <w:tcBorders>
              <w:top w:val="single" w:sz="4" w:space="0" w:color="auto"/>
              <w:left w:val="single" w:sz="4" w:space="0" w:color="auto"/>
              <w:bottom w:val="single" w:sz="4" w:space="0" w:color="auto"/>
              <w:right w:val="single" w:sz="4" w:space="0" w:color="auto"/>
            </w:tcBorders>
          </w:tcPr>
          <w:p w14:paraId="577F1EB7" w14:textId="77777777" w:rsidR="0058352E" w:rsidRPr="00F21DCA" w:rsidRDefault="0058352E" w:rsidP="009F0D41">
            <w:pPr>
              <w:jc w:val="center"/>
              <w:rPr>
                <w:rFonts w:ascii="Arial" w:hAnsi="Arial" w:cs="Arial"/>
                <w:color w:val="000000"/>
              </w:rPr>
            </w:pPr>
            <w:r w:rsidRPr="00F21DCA">
              <w:rPr>
                <w:rFonts w:ascii="Arial" w:hAnsi="Arial" w:cs="Arial"/>
                <w:color w:val="000000"/>
              </w:rPr>
              <w:t>Hora</w:t>
            </w:r>
          </w:p>
        </w:tc>
        <w:tc>
          <w:tcPr>
            <w:tcW w:w="1168" w:type="dxa"/>
            <w:gridSpan w:val="2"/>
            <w:tcBorders>
              <w:top w:val="single" w:sz="4" w:space="0" w:color="auto"/>
              <w:left w:val="single" w:sz="4" w:space="0" w:color="auto"/>
              <w:bottom w:val="single" w:sz="4" w:space="0" w:color="auto"/>
              <w:right w:val="single" w:sz="4" w:space="0" w:color="auto"/>
            </w:tcBorders>
          </w:tcPr>
          <w:p w14:paraId="42CA2534" w14:textId="77777777" w:rsidR="0058352E" w:rsidRPr="00F21DCA" w:rsidRDefault="0058352E" w:rsidP="009F0D41">
            <w:pPr>
              <w:jc w:val="center"/>
              <w:rPr>
                <w:rFonts w:ascii="Arial" w:hAnsi="Arial" w:cs="Arial"/>
                <w:color w:val="000000"/>
              </w:rPr>
            </w:pPr>
            <w:r w:rsidRPr="00F21DCA">
              <w:rPr>
                <w:rFonts w:ascii="Arial" w:hAnsi="Arial" w:cs="Arial"/>
                <w:color w:val="000000"/>
              </w:rPr>
              <w:t>Firma</w:t>
            </w:r>
          </w:p>
        </w:tc>
      </w:tr>
      <w:tr w:rsidR="0058352E" w:rsidRPr="00F21DCA" w14:paraId="3EE4F718"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689" w:type="dxa"/>
            <w:gridSpan w:val="2"/>
            <w:tcBorders>
              <w:top w:val="single" w:sz="4" w:space="0" w:color="auto"/>
              <w:left w:val="single" w:sz="4" w:space="0" w:color="auto"/>
              <w:bottom w:val="single" w:sz="4" w:space="0" w:color="auto"/>
              <w:right w:val="single" w:sz="4" w:space="0" w:color="auto"/>
            </w:tcBorders>
          </w:tcPr>
          <w:p w14:paraId="485697A5" w14:textId="4722663D" w:rsidR="0058352E" w:rsidRPr="00F21DCA" w:rsidRDefault="00B058A3" w:rsidP="009F0D41">
            <w:pPr>
              <w:rPr>
                <w:rFonts w:ascii="Arial" w:hAnsi="Arial" w:cs="Arial"/>
                <w:color w:val="000000"/>
              </w:rPr>
            </w:pPr>
            <w:r>
              <w:rPr>
                <w:rFonts w:ascii="Arial" w:hAnsi="Arial" w:cs="Arial"/>
                <w:color w:val="000000"/>
              </w:rPr>
              <w:t>R</w:t>
            </w:r>
            <w:r w:rsidRPr="00F21DCA">
              <w:rPr>
                <w:rFonts w:ascii="Arial" w:hAnsi="Arial" w:cs="Arial"/>
                <w:color w:val="000000"/>
              </w:rPr>
              <w:t>ecepcionada</w:t>
            </w:r>
          </w:p>
        </w:tc>
        <w:tc>
          <w:tcPr>
            <w:tcW w:w="1648" w:type="dxa"/>
            <w:gridSpan w:val="2"/>
            <w:tcBorders>
              <w:top w:val="single" w:sz="4" w:space="0" w:color="auto"/>
              <w:left w:val="single" w:sz="4" w:space="0" w:color="auto"/>
              <w:bottom w:val="single" w:sz="4" w:space="0" w:color="auto"/>
              <w:right w:val="single" w:sz="4" w:space="0" w:color="auto"/>
            </w:tcBorders>
          </w:tcPr>
          <w:p w14:paraId="3D0465F0" w14:textId="77777777" w:rsidR="0058352E" w:rsidRPr="00F21DCA" w:rsidRDefault="0058352E" w:rsidP="009F0D41">
            <w:pPr>
              <w:jc w:val="both"/>
              <w:rPr>
                <w:rFonts w:ascii="Arial" w:hAnsi="Arial" w:cs="Arial"/>
                <w:color w:val="000000"/>
              </w:rPr>
            </w:pPr>
          </w:p>
        </w:tc>
        <w:tc>
          <w:tcPr>
            <w:tcW w:w="2542" w:type="dxa"/>
            <w:gridSpan w:val="2"/>
            <w:tcBorders>
              <w:top w:val="single" w:sz="4" w:space="0" w:color="auto"/>
              <w:left w:val="single" w:sz="4" w:space="0" w:color="auto"/>
              <w:bottom w:val="single" w:sz="4" w:space="0" w:color="auto"/>
              <w:right w:val="single" w:sz="4" w:space="0" w:color="auto"/>
            </w:tcBorders>
          </w:tcPr>
          <w:p w14:paraId="6CC78F96" w14:textId="77777777" w:rsidR="0058352E" w:rsidRPr="00F21DCA" w:rsidRDefault="0058352E" w:rsidP="009F0D41">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3EDC60CF" w14:textId="77777777" w:rsidR="0058352E" w:rsidRPr="00F21DCA" w:rsidRDefault="0058352E" w:rsidP="009F0D41">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277AADA8" w14:textId="77777777" w:rsidR="0058352E" w:rsidRPr="00F21DCA" w:rsidRDefault="0058352E" w:rsidP="009F0D41">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2864D24F" w14:textId="77777777" w:rsidR="0058352E" w:rsidRPr="00F21DCA" w:rsidRDefault="0058352E" w:rsidP="009F0D41">
            <w:pPr>
              <w:jc w:val="both"/>
              <w:rPr>
                <w:rFonts w:ascii="Arial" w:hAnsi="Arial" w:cs="Arial"/>
                <w:color w:val="000000"/>
              </w:rPr>
            </w:pPr>
          </w:p>
        </w:tc>
      </w:tr>
      <w:tr w:rsidR="0058352E" w:rsidRPr="00F21DCA" w14:paraId="14DBF595"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689" w:type="dxa"/>
            <w:gridSpan w:val="2"/>
            <w:tcBorders>
              <w:top w:val="single" w:sz="4" w:space="0" w:color="auto"/>
              <w:left w:val="single" w:sz="4" w:space="0" w:color="auto"/>
              <w:bottom w:val="single" w:sz="4" w:space="0" w:color="auto"/>
              <w:right w:val="single" w:sz="4" w:space="0" w:color="auto"/>
            </w:tcBorders>
          </w:tcPr>
          <w:p w14:paraId="70E817C0" w14:textId="77777777" w:rsidR="0058352E" w:rsidRPr="00F21DCA" w:rsidRDefault="0058352E" w:rsidP="009F0D41">
            <w:pPr>
              <w:rPr>
                <w:rFonts w:ascii="Arial" w:hAnsi="Arial" w:cs="Arial"/>
                <w:color w:val="000000"/>
              </w:rPr>
            </w:pPr>
            <w:r w:rsidRPr="00F21DCA">
              <w:rPr>
                <w:rFonts w:ascii="Arial" w:hAnsi="Arial" w:cs="Arial"/>
                <w:color w:val="000000"/>
              </w:rPr>
              <w:t>Autorización Intendencia</w:t>
            </w:r>
          </w:p>
        </w:tc>
        <w:tc>
          <w:tcPr>
            <w:tcW w:w="1648" w:type="dxa"/>
            <w:gridSpan w:val="2"/>
            <w:tcBorders>
              <w:top w:val="single" w:sz="4" w:space="0" w:color="auto"/>
              <w:left w:val="single" w:sz="4" w:space="0" w:color="auto"/>
              <w:bottom w:val="single" w:sz="4" w:space="0" w:color="auto"/>
              <w:right w:val="single" w:sz="4" w:space="0" w:color="auto"/>
            </w:tcBorders>
          </w:tcPr>
          <w:p w14:paraId="12E41E42" w14:textId="77777777" w:rsidR="0058352E" w:rsidRPr="00F21DCA" w:rsidRDefault="0058352E" w:rsidP="009F0D41">
            <w:pPr>
              <w:jc w:val="both"/>
              <w:rPr>
                <w:rFonts w:ascii="Arial" w:hAnsi="Arial" w:cs="Arial"/>
                <w:color w:val="000000"/>
              </w:rPr>
            </w:pPr>
          </w:p>
        </w:tc>
        <w:tc>
          <w:tcPr>
            <w:tcW w:w="2542" w:type="dxa"/>
            <w:gridSpan w:val="2"/>
            <w:tcBorders>
              <w:top w:val="single" w:sz="4" w:space="0" w:color="auto"/>
              <w:left w:val="single" w:sz="4" w:space="0" w:color="auto"/>
              <w:bottom w:val="single" w:sz="4" w:space="0" w:color="auto"/>
              <w:right w:val="single" w:sz="4" w:space="0" w:color="auto"/>
            </w:tcBorders>
          </w:tcPr>
          <w:p w14:paraId="5469870B" w14:textId="77777777" w:rsidR="0058352E" w:rsidRPr="00F21DCA" w:rsidRDefault="0058352E" w:rsidP="009F0D41">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6F6E8C42" w14:textId="77777777" w:rsidR="0058352E" w:rsidRPr="00F21DCA" w:rsidRDefault="0058352E" w:rsidP="009F0D41">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7F07A2F4" w14:textId="77777777" w:rsidR="0058352E" w:rsidRPr="00F21DCA" w:rsidRDefault="0058352E" w:rsidP="009F0D41">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630368E5" w14:textId="77777777" w:rsidR="0058352E" w:rsidRPr="00F21DCA" w:rsidRDefault="0058352E" w:rsidP="009F0D41">
            <w:pPr>
              <w:jc w:val="both"/>
              <w:rPr>
                <w:rFonts w:ascii="Arial" w:hAnsi="Arial" w:cs="Arial"/>
                <w:color w:val="000000"/>
              </w:rPr>
            </w:pPr>
          </w:p>
        </w:tc>
      </w:tr>
      <w:tr w:rsidR="0058352E" w:rsidRPr="00F21DCA" w14:paraId="340F8C73"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689" w:type="dxa"/>
            <w:gridSpan w:val="2"/>
            <w:tcBorders>
              <w:top w:val="single" w:sz="4" w:space="0" w:color="auto"/>
              <w:left w:val="single" w:sz="4" w:space="0" w:color="auto"/>
              <w:bottom w:val="single" w:sz="4" w:space="0" w:color="auto"/>
              <w:right w:val="single" w:sz="4" w:space="0" w:color="auto"/>
            </w:tcBorders>
          </w:tcPr>
          <w:p w14:paraId="5569072E" w14:textId="77777777" w:rsidR="0058352E" w:rsidRPr="00F21DCA" w:rsidRDefault="0058352E" w:rsidP="009F0D41">
            <w:pPr>
              <w:rPr>
                <w:rFonts w:ascii="Arial" w:hAnsi="Arial" w:cs="Arial"/>
                <w:color w:val="000000"/>
              </w:rPr>
            </w:pPr>
            <w:r w:rsidRPr="00F21DCA">
              <w:rPr>
                <w:rFonts w:ascii="Arial" w:hAnsi="Arial" w:cs="Arial"/>
                <w:color w:val="000000"/>
              </w:rPr>
              <w:t>Autorización DTI</w:t>
            </w:r>
          </w:p>
        </w:tc>
        <w:tc>
          <w:tcPr>
            <w:tcW w:w="1648" w:type="dxa"/>
            <w:gridSpan w:val="2"/>
            <w:tcBorders>
              <w:top w:val="single" w:sz="4" w:space="0" w:color="auto"/>
              <w:left w:val="single" w:sz="4" w:space="0" w:color="auto"/>
              <w:bottom w:val="single" w:sz="4" w:space="0" w:color="auto"/>
              <w:right w:val="single" w:sz="4" w:space="0" w:color="auto"/>
            </w:tcBorders>
          </w:tcPr>
          <w:p w14:paraId="39455670" w14:textId="77777777" w:rsidR="0058352E" w:rsidRPr="00F21DCA" w:rsidRDefault="0058352E" w:rsidP="009F0D41">
            <w:pPr>
              <w:jc w:val="both"/>
              <w:rPr>
                <w:rFonts w:ascii="Arial" w:hAnsi="Arial" w:cs="Arial"/>
                <w:color w:val="000000"/>
              </w:rPr>
            </w:pPr>
          </w:p>
        </w:tc>
        <w:tc>
          <w:tcPr>
            <w:tcW w:w="2542" w:type="dxa"/>
            <w:gridSpan w:val="2"/>
            <w:tcBorders>
              <w:top w:val="single" w:sz="4" w:space="0" w:color="auto"/>
              <w:left w:val="single" w:sz="4" w:space="0" w:color="auto"/>
              <w:bottom w:val="single" w:sz="4" w:space="0" w:color="auto"/>
              <w:right w:val="single" w:sz="4" w:space="0" w:color="auto"/>
            </w:tcBorders>
          </w:tcPr>
          <w:p w14:paraId="3411E1A7" w14:textId="77777777" w:rsidR="0058352E" w:rsidRPr="00F21DCA" w:rsidRDefault="0058352E" w:rsidP="009F0D41">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2D0A8AC7" w14:textId="77777777" w:rsidR="0058352E" w:rsidRPr="00F21DCA" w:rsidRDefault="0058352E" w:rsidP="009F0D41">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087AB63C" w14:textId="77777777" w:rsidR="0058352E" w:rsidRPr="00F21DCA" w:rsidRDefault="0058352E" w:rsidP="009F0D41">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66ADC947" w14:textId="77777777" w:rsidR="0058352E" w:rsidRPr="00F21DCA" w:rsidRDefault="0058352E" w:rsidP="009F0D41">
            <w:pPr>
              <w:jc w:val="both"/>
              <w:rPr>
                <w:rFonts w:ascii="Arial" w:hAnsi="Arial" w:cs="Arial"/>
                <w:color w:val="000000"/>
              </w:rPr>
            </w:pPr>
          </w:p>
        </w:tc>
      </w:tr>
      <w:tr w:rsidR="0058352E" w:rsidRPr="00F21DCA" w14:paraId="7118338D"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689" w:type="dxa"/>
            <w:gridSpan w:val="2"/>
            <w:tcBorders>
              <w:top w:val="single" w:sz="4" w:space="0" w:color="auto"/>
              <w:left w:val="single" w:sz="4" w:space="0" w:color="auto"/>
              <w:bottom w:val="single" w:sz="4" w:space="0" w:color="auto"/>
              <w:right w:val="single" w:sz="4" w:space="0" w:color="auto"/>
            </w:tcBorders>
          </w:tcPr>
          <w:p w14:paraId="538BE195" w14:textId="77777777" w:rsidR="0058352E" w:rsidRPr="00F21DCA" w:rsidRDefault="0058352E" w:rsidP="009F0D41">
            <w:pPr>
              <w:rPr>
                <w:rFonts w:ascii="Arial" w:hAnsi="Arial" w:cs="Arial"/>
                <w:color w:val="000000"/>
              </w:rPr>
            </w:pPr>
            <w:r w:rsidRPr="00F21DCA">
              <w:rPr>
                <w:rFonts w:ascii="Arial" w:hAnsi="Arial" w:cs="Arial"/>
                <w:color w:val="000000"/>
              </w:rPr>
              <w:t>Recibida</w:t>
            </w:r>
          </w:p>
        </w:tc>
        <w:tc>
          <w:tcPr>
            <w:tcW w:w="1648" w:type="dxa"/>
            <w:gridSpan w:val="2"/>
            <w:tcBorders>
              <w:top w:val="single" w:sz="4" w:space="0" w:color="auto"/>
              <w:left w:val="single" w:sz="4" w:space="0" w:color="auto"/>
              <w:bottom w:val="single" w:sz="4" w:space="0" w:color="auto"/>
              <w:right w:val="single" w:sz="4" w:space="0" w:color="auto"/>
            </w:tcBorders>
          </w:tcPr>
          <w:p w14:paraId="3859E7BF" w14:textId="77777777" w:rsidR="0058352E" w:rsidRPr="00F21DCA" w:rsidRDefault="0058352E" w:rsidP="009F0D41">
            <w:pPr>
              <w:jc w:val="both"/>
              <w:rPr>
                <w:rFonts w:ascii="Arial" w:hAnsi="Arial" w:cs="Arial"/>
                <w:color w:val="000000"/>
              </w:rPr>
            </w:pPr>
          </w:p>
        </w:tc>
        <w:tc>
          <w:tcPr>
            <w:tcW w:w="2542" w:type="dxa"/>
            <w:gridSpan w:val="2"/>
            <w:tcBorders>
              <w:top w:val="single" w:sz="4" w:space="0" w:color="auto"/>
              <w:left w:val="single" w:sz="4" w:space="0" w:color="auto"/>
              <w:bottom w:val="single" w:sz="4" w:space="0" w:color="auto"/>
              <w:right w:val="single" w:sz="4" w:space="0" w:color="auto"/>
            </w:tcBorders>
          </w:tcPr>
          <w:p w14:paraId="6C1C6353" w14:textId="77777777" w:rsidR="0058352E" w:rsidRPr="00F21DCA" w:rsidRDefault="0058352E" w:rsidP="009F0D41">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181B584C" w14:textId="77777777" w:rsidR="0058352E" w:rsidRPr="00F21DCA" w:rsidRDefault="0058352E" w:rsidP="009F0D41">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6C1719DF" w14:textId="77777777" w:rsidR="0058352E" w:rsidRPr="00F21DCA" w:rsidRDefault="0058352E" w:rsidP="009F0D41">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4D487E0A" w14:textId="77777777" w:rsidR="0058352E" w:rsidRPr="00F21DCA" w:rsidRDefault="0058352E" w:rsidP="009F0D41">
            <w:pPr>
              <w:jc w:val="both"/>
              <w:rPr>
                <w:rFonts w:ascii="Arial" w:hAnsi="Arial" w:cs="Arial"/>
                <w:color w:val="000000"/>
              </w:rPr>
            </w:pPr>
          </w:p>
        </w:tc>
      </w:tr>
      <w:tr w:rsidR="0058352E" w:rsidRPr="00F21DCA" w14:paraId="439FF04C" w14:textId="77777777" w:rsidTr="00672EC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7" w:type="dxa"/>
          <w:trHeight w:val="243"/>
          <w:jc w:val="center"/>
        </w:trPr>
        <w:tc>
          <w:tcPr>
            <w:tcW w:w="1689" w:type="dxa"/>
            <w:gridSpan w:val="2"/>
            <w:tcBorders>
              <w:top w:val="single" w:sz="4" w:space="0" w:color="auto"/>
              <w:left w:val="single" w:sz="4" w:space="0" w:color="auto"/>
              <w:bottom w:val="single" w:sz="4" w:space="0" w:color="auto"/>
              <w:right w:val="single" w:sz="4" w:space="0" w:color="auto"/>
            </w:tcBorders>
          </w:tcPr>
          <w:p w14:paraId="487E93F8" w14:textId="77777777" w:rsidR="0058352E" w:rsidRPr="00F21DCA" w:rsidRDefault="0058352E" w:rsidP="009F0D41">
            <w:pPr>
              <w:rPr>
                <w:rFonts w:ascii="Arial" w:hAnsi="Arial" w:cs="Arial"/>
                <w:color w:val="000000"/>
              </w:rPr>
            </w:pPr>
            <w:r w:rsidRPr="00F21DCA">
              <w:rPr>
                <w:rFonts w:ascii="Arial" w:hAnsi="Arial" w:cs="Arial"/>
                <w:color w:val="000000"/>
              </w:rPr>
              <w:t>Elaborada</w:t>
            </w:r>
          </w:p>
        </w:tc>
        <w:tc>
          <w:tcPr>
            <w:tcW w:w="1648" w:type="dxa"/>
            <w:gridSpan w:val="2"/>
            <w:tcBorders>
              <w:top w:val="single" w:sz="4" w:space="0" w:color="auto"/>
              <w:left w:val="single" w:sz="4" w:space="0" w:color="auto"/>
              <w:bottom w:val="single" w:sz="4" w:space="0" w:color="auto"/>
              <w:right w:val="single" w:sz="4" w:space="0" w:color="auto"/>
            </w:tcBorders>
          </w:tcPr>
          <w:p w14:paraId="3AFF72BA" w14:textId="77777777" w:rsidR="0058352E" w:rsidRPr="00F21DCA" w:rsidRDefault="0058352E" w:rsidP="009F0D41">
            <w:pPr>
              <w:jc w:val="both"/>
              <w:rPr>
                <w:rFonts w:ascii="Arial" w:hAnsi="Arial" w:cs="Arial"/>
                <w:color w:val="000000"/>
              </w:rPr>
            </w:pPr>
          </w:p>
        </w:tc>
        <w:tc>
          <w:tcPr>
            <w:tcW w:w="2542" w:type="dxa"/>
            <w:gridSpan w:val="2"/>
            <w:tcBorders>
              <w:top w:val="single" w:sz="4" w:space="0" w:color="auto"/>
              <w:left w:val="single" w:sz="4" w:space="0" w:color="auto"/>
              <w:bottom w:val="single" w:sz="4" w:space="0" w:color="auto"/>
              <w:right w:val="single" w:sz="4" w:space="0" w:color="auto"/>
            </w:tcBorders>
          </w:tcPr>
          <w:p w14:paraId="74E1170B" w14:textId="77777777" w:rsidR="0058352E" w:rsidRPr="00F21DCA" w:rsidRDefault="0058352E" w:rsidP="009F0D41">
            <w:pPr>
              <w:jc w:val="both"/>
              <w:rPr>
                <w:rFonts w:ascii="Arial" w:hAnsi="Arial" w:cs="Arial"/>
                <w:color w:val="000000"/>
              </w:rPr>
            </w:pPr>
          </w:p>
        </w:tc>
        <w:tc>
          <w:tcPr>
            <w:tcW w:w="1087" w:type="dxa"/>
            <w:gridSpan w:val="3"/>
            <w:tcBorders>
              <w:top w:val="single" w:sz="4" w:space="0" w:color="auto"/>
              <w:left w:val="single" w:sz="4" w:space="0" w:color="auto"/>
              <w:bottom w:val="single" w:sz="4" w:space="0" w:color="auto"/>
              <w:right w:val="single" w:sz="4" w:space="0" w:color="auto"/>
            </w:tcBorders>
          </w:tcPr>
          <w:p w14:paraId="7A3DFA27" w14:textId="77777777" w:rsidR="0058352E" w:rsidRPr="00F21DCA" w:rsidRDefault="0058352E" w:rsidP="009F0D41">
            <w:pPr>
              <w:jc w:val="both"/>
              <w:rPr>
                <w:rFonts w:ascii="Arial" w:hAnsi="Arial" w:cs="Arial"/>
                <w:color w:val="000000"/>
              </w:rPr>
            </w:pPr>
          </w:p>
        </w:tc>
        <w:tc>
          <w:tcPr>
            <w:tcW w:w="1049" w:type="dxa"/>
            <w:tcBorders>
              <w:top w:val="single" w:sz="4" w:space="0" w:color="auto"/>
              <w:left w:val="single" w:sz="4" w:space="0" w:color="auto"/>
              <w:bottom w:val="single" w:sz="4" w:space="0" w:color="auto"/>
              <w:right w:val="single" w:sz="4" w:space="0" w:color="auto"/>
            </w:tcBorders>
          </w:tcPr>
          <w:p w14:paraId="36B29F6F" w14:textId="77777777" w:rsidR="0058352E" w:rsidRPr="00F21DCA" w:rsidRDefault="0058352E" w:rsidP="009F0D41">
            <w:pPr>
              <w:jc w:val="both"/>
              <w:rPr>
                <w:rFonts w:ascii="Arial" w:hAnsi="Arial" w:cs="Arial"/>
                <w:color w:val="000000"/>
              </w:rPr>
            </w:pPr>
          </w:p>
        </w:tc>
        <w:tc>
          <w:tcPr>
            <w:tcW w:w="1168" w:type="dxa"/>
            <w:gridSpan w:val="2"/>
            <w:tcBorders>
              <w:top w:val="single" w:sz="4" w:space="0" w:color="auto"/>
              <w:left w:val="single" w:sz="4" w:space="0" w:color="auto"/>
              <w:bottom w:val="single" w:sz="4" w:space="0" w:color="auto"/>
              <w:right w:val="single" w:sz="4" w:space="0" w:color="auto"/>
            </w:tcBorders>
          </w:tcPr>
          <w:p w14:paraId="7D9B2323" w14:textId="77777777" w:rsidR="0058352E" w:rsidRPr="00F21DCA" w:rsidRDefault="0058352E" w:rsidP="009F0D41">
            <w:pPr>
              <w:jc w:val="both"/>
              <w:rPr>
                <w:rFonts w:ascii="Arial" w:hAnsi="Arial" w:cs="Arial"/>
                <w:color w:val="000000"/>
              </w:rPr>
            </w:pPr>
          </w:p>
        </w:tc>
      </w:tr>
    </w:tbl>
    <w:p w14:paraId="69D273BD" w14:textId="5AE82CC5" w:rsidR="00A77FEB" w:rsidRPr="00F21DCA" w:rsidRDefault="00A77FEB" w:rsidP="00A77FEB">
      <w:pPr>
        <w:pStyle w:val="Epgrafe"/>
        <w:rPr>
          <w:rFonts w:ascii="Arial" w:hAnsi="Arial" w:cs="Arial"/>
        </w:rPr>
      </w:pPr>
      <w:bookmarkStart w:id="317" w:name="_Toc137955089"/>
      <w:bookmarkStart w:id="318" w:name="_Toc148164498"/>
      <w:bookmarkStart w:id="319" w:name="_Toc139462354"/>
      <w:r w:rsidRPr="00F21DCA">
        <w:rPr>
          <w:rFonts w:ascii="Arial" w:hAnsi="Arial" w:cs="Arial"/>
        </w:rPr>
        <w:t xml:space="preserve">Figura </w:t>
      </w:r>
      <w:r w:rsidRPr="00F21DCA">
        <w:rPr>
          <w:rFonts w:ascii="Arial" w:hAnsi="Arial" w:cs="Arial"/>
        </w:rPr>
        <w:fldChar w:fldCharType="begin"/>
      </w:r>
      <w:r w:rsidRPr="00F21DCA">
        <w:rPr>
          <w:rFonts w:ascii="Arial" w:hAnsi="Arial" w:cs="Arial"/>
        </w:rPr>
        <w:instrText xml:space="preserve"> SEQ Figura \* ARABIC </w:instrText>
      </w:r>
      <w:r w:rsidRPr="00F21DCA">
        <w:rPr>
          <w:rFonts w:ascii="Arial" w:hAnsi="Arial" w:cs="Arial"/>
        </w:rPr>
        <w:fldChar w:fldCharType="separate"/>
      </w:r>
      <w:r w:rsidR="0006065F">
        <w:rPr>
          <w:rFonts w:ascii="Arial" w:hAnsi="Arial" w:cs="Arial"/>
          <w:noProof/>
        </w:rPr>
        <w:t>17</w:t>
      </w:r>
      <w:r w:rsidRPr="00F21DCA">
        <w:rPr>
          <w:rFonts w:ascii="Arial" w:hAnsi="Arial" w:cs="Arial"/>
        </w:rPr>
        <w:fldChar w:fldCharType="end"/>
      </w:r>
      <w:r w:rsidRPr="00F21DCA">
        <w:rPr>
          <w:rFonts w:ascii="Arial" w:hAnsi="Arial" w:cs="Arial"/>
        </w:rPr>
        <w:t xml:space="preserve"> Formato de </w:t>
      </w:r>
      <w:smartTag w:uri="urn:schemas-microsoft-com:office:smarttags" w:element="PersonName">
        <w:smartTagPr>
          <w:attr w:name="ProductID" w:val="la Solicitud"/>
        </w:smartTagPr>
        <w:r w:rsidRPr="00F21DCA">
          <w:rPr>
            <w:rFonts w:ascii="Arial" w:hAnsi="Arial" w:cs="Arial"/>
          </w:rPr>
          <w:t>la Solicitud</w:t>
        </w:r>
      </w:smartTag>
      <w:r w:rsidRPr="00F21DCA">
        <w:rPr>
          <w:rFonts w:ascii="Arial" w:hAnsi="Arial" w:cs="Arial"/>
        </w:rPr>
        <w:t xml:space="preserve"> de altas, bajas y cambio a las cuentas de acceso</w:t>
      </w:r>
      <w:bookmarkEnd w:id="317"/>
      <w:bookmarkEnd w:id="318"/>
      <w:bookmarkEnd w:id="319"/>
    </w:p>
    <w:p w14:paraId="49AF1B96" w14:textId="77777777" w:rsidR="00A77FEB" w:rsidRPr="00F21DCA" w:rsidRDefault="00A77FEB" w:rsidP="002D0071">
      <w:pPr>
        <w:pStyle w:val="Ttulo5"/>
        <w:jc w:val="both"/>
        <w:rPr>
          <w:rFonts w:ascii="Arial" w:hAnsi="Arial" w:cs="Arial"/>
        </w:rPr>
      </w:pPr>
      <w:bookmarkStart w:id="320" w:name="_Toc131181356"/>
      <w:bookmarkStart w:id="321" w:name="_Toc147641142"/>
      <w:bookmarkStart w:id="322" w:name="_Toc144189503"/>
      <w:r w:rsidRPr="00F21DCA">
        <w:rPr>
          <w:rFonts w:ascii="Arial" w:hAnsi="Arial" w:cs="Arial"/>
        </w:rPr>
        <w:lastRenderedPageBreak/>
        <w:t xml:space="preserve">Anexo </w:t>
      </w:r>
      <w:r w:rsidR="007855FE" w:rsidRPr="00F21DCA">
        <w:rPr>
          <w:rFonts w:ascii="Arial" w:hAnsi="Arial" w:cs="Arial"/>
        </w:rPr>
        <w:t>F</w:t>
      </w:r>
      <w:r w:rsidRPr="00F21DCA">
        <w:rPr>
          <w:rFonts w:ascii="Arial" w:hAnsi="Arial" w:cs="Arial"/>
        </w:rPr>
        <w:t xml:space="preserve">.2.1.2: Instructivo de </w:t>
      </w:r>
      <w:smartTag w:uri="urn:schemas-microsoft-com:office:smarttags" w:element="PersonName">
        <w:smartTagPr>
          <w:attr w:name="ProductID" w:val="la Solicitud"/>
        </w:smartTagPr>
        <w:r w:rsidRPr="00F21DCA">
          <w:rPr>
            <w:rFonts w:ascii="Arial" w:hAnsi="Arial" w:cs="Arial"/>
          </w:rPr>
          <w:t>la Solicitud</w:t>
        </w:r>
      </w:smartTag>
      <w:r w:rsidRPr="00F21DCA">
        <w:rPr>
          <w:rFonts w:ascii="Arial" w:hAnsi="Arial" w:cs="Arial"/>
        </w:rPr>
        <w:t xml:space="preserve"> de altas, bajas y cambio a las cuentas de acceso para usuario externo</w:t>
      </w:r>
      <w:bookmarkEnd w:id="320"/>
      <w:bookmarkEnd w:id="321"/>
      <w:bookmarkEnd w:id="322"/>
    </w:p>
    <w:p w14:paraId="5DC221FB" w14:textId="77777777" w:rsidR="00A77FEB" w:rsidRPr="00F21DCA" w:rsidRDefault="00A77FEB" w:rsidP="00A77FEB">
      <w:pPr>
        <w:rPr>
          <w:rFonts w:ascii="Arial" w:hAnsi="Arial" w:cs="Arial"/>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2379"/>
        <w:gridCol w:w="5417"/>
        <w:gridCol w:w="6"/>
      </w:tblGrid>
      <w:tr w:rsidR="004F42D7" w:rsidRPr="00771ADE" w14:paraId="0BCF9995" w14:textId="77777777" w:rsidTr="00672ECB">
        <w:trPr>
          <w:cantSplit/>
          <w:trHeight w:val="338"/>
        </w:trPr>
        <w:tc>
          <w:tcPr>
            <w:tcW w:w="9215" w:type="dxa"/>
            <w:gridSpan w:val="4"/>
            <w:shd w:val="clear" w:color="auto" w:fill="auto"/>
          </w:tcPr>
          <w:p w14:paraId="7B9E87E0" w14:textId="77777777" w:rsidR="00A77FEB" w:rsidRPr="00771ADE" w:rsidRDefault="00A77FEB" w:rsidP="00A77FEB">
            <w:pPr>
              <w:jc w:val="center"/>
              <w:rPr>
                <w:rFonts w:ascii="Arial" w:hAnsi="Arial" w:cs="Arial"/>
                <w:b/>
                <w:color w:val="000000"/>
              </w:rPr>
            </w:pPr>
            <w:r w:rsidRPr="00771ADE">
              <w:rPr>
                <w:rFonts w:ascii="Arial" w:hAnsi="Arial" w:cs="Arial"/>
                <w:b/>
                <w:color w:val="000000"/>
              </w:rPr>
              <w:t>Instructivo del formato de Solicitud de altas, bajas y cambio a las cuentas de acceso</w:t>
            </w:r>
          </w:p>
        </w:tc>
      </w:tr>
      <w:tr w:rsidR="004F42D7" w:rsidRPr="00771ADE" w14:paraId="2BE4CC46" w14:textId="77777777" w:rsidTr="00672ECB">
        <w:trPr>
          <w:gridAfter w:val="1"/>
          <w:wAfter w:w="6" w:type="dxa"/>
          <w:trHeight w:val="323"/>
        </w:trPr>
        <w:tc>
          <w:tcPr>
            <w:tcW w:w="1413" w:type="dxa"/>
            <w:shd w:val="clear" w:color="auto" w:fill="auto"/>
          </w:tcPr>
          <w:p w14:paraId="3643B0B0" w14:textId="77777777" w:rsidR="00A77FEB" w:rsidRPr="00771ADE" w:rsidRDefault="00A77FEB" w:rsidP="00A77FEB">
            <w:pPr>
              <w:jc w:val="both"/>
              <w:rPr>
                <w:rFonts w:ascii="Arial" w:hAnsi="Arial" w:cs="Arial"/>
                <w:color w:val="000000"/>
              </w:rPr>
            </w:pPr>
            <w:r w:rsidRPr="00771ADE">
              <w:rPr>
                <w:rFonts w:ascii="Arial" w:hAnsi="Arial" w:cs="Arial"/>
                <w:color w:val="000000"/>
              </w:rPr>
              <w:t>A</w:t>
            </w:r>
          </w:p>
        </w:tc>
        <w:tc>
          <w:tcPr>
            <w:tcW w:w="7796" w:type="dxa"/>
            <w:gridSpan w:val="2"/>
            <w:shd w:val="clear" w:color="auto" w:fill="auto"/>
          </w:tcPr>
          <w:p w14:paraId="5DDE1552" w14:textId="77777777" w:rsidR="00A77FEB" w:rsidRPr="00771ADE" w:rsidRDefault="00A77FEB" w:rsidP="00A77FEB">
            <w:pPr>
              <w:jc w:val="both"/>
              <w:rPr>
                <w:rFonts w:ascii="Arial" w:hAnsi="Arial" w:cs="Arial"/>
                <w:color w:val="000000"/>
              </w:rPr>
            </w:pPr>
            <w:r w:rsidRPr="00771ADE">
              <w:rPr>
                <w:rFonts w:ascii="Arial" w:hAnsi="Arial" w:cs="Arial"/>
                <w:color w:val="000000"/>
              </w:rPr>
              <w:t>Dirija la solicitud al coordinador de la intendencia dueña del sistema</w:t>
            </w:r>
          </w:p>
        </w:tc>
      </w:tr>
      <w:tr w:rsidR="004F42D7" w:rsidRPr="00771ADE" w14:paraId="585DCF6D" w14:textId="77777777" w:rsidTr="00672ECB">
        <w:trPr>
          <w:gridAfter w:val="1"/>
          <w:wAfter w:w="6" w:type="dxa"/>
          <w:trHeight w:val="719"/>
        </w:trPr>
        <w:tc>
          <w:tcPr>
            <w:tcW w:w="1413" w:type="dxa"/>
            <w:shd w:val="clear" w:color="auto" w:fill="auto"/>
          </w:tcPr>
          <w:p w14:paraId="037D58F9" w14:textId="77777777" w:rsidR="00A77FEB" w:rsidRPr="00771ADE" w:rsidRDefault="00A77FEB" w:rsidP="00A77FEB">
            <w:pPr>
              <w:jc w:val="both"/>
              <w:rPr>
                <w:rFonts w:ascii="Arial" w:hAnsi="Arial" w:cs="Arial"/>
                <w:color w:val="000000"/>
              </w:rPr>
            </w:pPr>
            <w:r w:rsidRPr="00771ADE">
              <w:rPr>
                <w:rFonts w:ascii="Arial" w:hAnsi="Arial" w:cs="Arial"/>
                <w:color w:val="000000"/>
              </w:rPr>
              <w:t>Remitentes</w:t>
            </w:r>
          </w:p>
        </w:tc>
        <w:tc>
          <w:tcPr>
            <w:tcW w:w="7796" w:type="dxa"/>
            <w:gridSpan w:val="2"/>
            <w:shd w:val="clear" w:color="auto" w:fill="auto"/>
          </w:tcPr>
          <w:p w14:paraId="7ACAFD21" w14:textId="77777777" w:rsidR="00A77FEB" w:rsidRPr="00771ADE" w:rsidRDefault="00A77FEB" w:rsidP="00A77FEB">
            <w:pPr>
              <w:jc w:val="both"/>
              <w:rPr>
                <w:rFonts w:ascii="Arial" w:hAnsi="Arial" w:cs="Arial"/>
                <w:color w:val="000000"/>
              </w:rPr>
            </w:pPr>
            <w:r w:rsidRPr="00771ADE">
              <w:rPr>
                <w:rFonts w:ascii="Arial" w:hAnsi="Arial" w:cs="Arial"/>
                <w:color w:val="000000"/>
              </w:rPr>
              <w:t xml:space="preserve">Escriba quien es el que solicita y autoriza los cambios (Jefe de área de </w:t>
            </w:r>
            <w:smartTag w:uri="urn:schemas-microsoft-com:office:smarttags" w:element="PersonName">
              <w:smartTagPr>
                <w:attr w:name="ProductID" w:val="la Instituci￳n Financiera"/>
              </w:smartTagPr>
              <w:r w:rsidRPr="00771ADE">
                <w:rPr>
                  <w:rFonts w:ascii="Arial" w:hAnsi="Arial" w:cs="Arial"/>
                  <w:color w:val="000000"/>
                </w:rPr>
                <w:t>la institución Financiera</w:t>
              </w:r>
            </w:smartTag>
            <w:r w:rsidRPr="00771ADE">
              <w:rPr>
                <w:rFonts w:ascii="Arial" w:hAnsi="Arial" w:cs="Arial"/>
                <w:color w:val="000000"/>
              </w:rPr>
              <w:t xml:space="preserve"> y Gerente de operaciones o cargo similar de </w:t>
            </w:r>
            <w:smartTag w:uri="urn:schemas-microsoft-com:office:smarttags" w:element="PersonName">
              <w:smartTagPr>
                <w:attr w:name="ProductID" w:val="la Instituci￳n Financiera"/>
              </w:smartTagPr>
              <w:r w:rsidRPr="00771ADE">
                <w:rPr>
                  <w:rFonts w:ascii="Arial" w:hAnsi="Arial" w:cs="Arial"/>
                  <w:color w:val="000000"/>
                </w:rPr>
                <w:t>la institución Financiera</w:t>
              </w:r>
            </w:smartTag>
            <w:r w:rsidRPr="00771ADE">
              <w:rPr>
                <w:rFonts w:ascii="Arial" w:hAnsi="Arial" w:cs="Arial"/>
                <w:color w:val="000000"/>
              </w:rPr>
              <w:t>).</w:t>
            </w:r>
          </w:p>
        </w:tc>
      </w:tr>
      <w:tr w:rsidR="004F42D7" w:rsidRPr="00771ADE" w14:paraId="2F636F81" w14:textId="77777777" w:rsidTr="00672ECB">
        <w:trPr>
          <w:gridAfter w:val="1"/>
          <w:wAfter w:w="6" w:type="dxa"/>
          <w:trHeight w:val="272"/>
        </w:trPr>
        <w:tc>
          <w:tcPr>
            <w:tcW w:w="1413" w:type="dxa"/>
            <w:shd w:val="clear" w:color="auto" w:fill="auto"/>
          </w:tcPr>
          <w:p w14:paraId="21EB6CEE" w14:textId="77777777" w:rsidR="00A77FEB" w:rsidRPr="00771ADE" w:rsidRDefault="00A77FEB" w:rsidP="00A77FEB">
            <w:pPr>
              <w:jc w:val="both"/>
              <w:rPr>
                <w:rFonts w:ascii="Arial" w:hAnsi="Arial" w:cs="Arial"/>
                <w:color w:val="000000"/>
              </w:rPr>
            </w:pPr>
            <w:r w:rsidRPr="00771ADE">
              <w:rPr>
                <w:rFonts w:ascii="Arial" w:hAnsi="Arial" w:cs="Arial"/>
                <w:color w:val="000000"/>
              </w:rPr>
              <w:t>Institución</w:t>
            </w:r>
          </w:p>
        </w:tc>
        <w:tc>
          <w:tcPr>
            <w:tcW w:w="7796" w:type="dxa"/>
            <w:gridSpan w:val="2"/>
            <w:shd w:val="clear" w:color="auto" w:fill="auto"/>
          </w:tcPr>
          <w:p w14:paraId="5FBEA241" w14:textId="77777777" w:rsidR="00A77FEB" w:rsidRPr="00771ADE" w:rsidRDefault="00A77FEB" w:rsidP="00A77FEB">
            <w:pPr>
              <w:jc w:val="both"/>
              <w:rPr>
                <w:rFonts w:ascii="Arial" w:hAnsi="Arial" w:cs="Arial"/>
                <w:color w:val="000000"/>
              </w:rPr>
            </w:pPr>
            <w:r w:rsidRPr="00771ADE">
              <w:rPr>
                <w:rFonts w:ascii="Arial" w:hAnsi="Arial" w:cs="Arial"/>
                <w:color w:val="000000"/>
              </w:rPr>
              <w:t xml:space="preserve">Anote el nombre de la institución la cual está realizando la solicitud </w:t>
            </w:r>
          </w:p>
        </w:tc>
      </w:tr>
      <w:tr w:rsidR="004F42D7" w:rsidRPr="00771ADE" w14:paraId="109CED99" w14:textId="77777777" w:rsidTr="00672ECB">
        <w:trPr>
          <w:gridAfter w:val="1"/>
          <w:wAfter w:w="6" w:type="dxa"/>
          <w:trHeight w:val="479"/>
        </w:trPr>
        <w:tc>
          <w:tcPr>
            <w:tcW w:w="1413" w:type="dxa"/>
            <w:shd w:val="clear" w:color="auto" w:fill="auto"/>
          </w:tcPr>
          <w:p w14:paraId="14B9842E" w14:textId="77777777" w:rsidR="00A77FEB" w:rsidRPr="00771ADE" w:rsidRDefault="00A77FEB" w:rsidP="00A77FEB">
            <w:pPr>
              <w:jc w:val="both"/>
              <w:rPr>
                <w:rFonts w:ascii="Arial" w:hAnsi="Arial" w:cs="Arial"/>
                <w:color w:val="000000"/>
              </w:rPr>
            </w:pPr>
            <w:r w:rsidRPr="00771ADE">
              <w:rPr>
                <w:rFonts w:ascii="Arial" w:hAnsi="Arial" w:cs="Arial"/>
                <w:color w:val="000000"/>
              </w:rPr>
              <w:t>Fecha Elaboración</w:t>
            </w:r>
          </w:p>
        </w:tc>
        <w:tc>
          <w:tcPr>
            <w:tcW w:w="7796" w:type="dxa"/>
            <w:gridSpan w:val="2"/>
            <w:shd w:val="clear" w:color="auto" w:fill="auto"/>
          </w:tcPr>
          <w:p w14:paraId="2C1083CC" w14:textId="77777777" w:rsidR="00A77FEB" w:rsidRPr="00771ADE" w:rsidRDefault="00A77FEB" w:rsidP="00A77FEB">
            <w:pPr>
              <w:jc w:val="both"/>
              <w:rPr>
                <w:rFonts w:ascii="Arial" w:hAnsi="Arial" w:cs="Arial"/>
                <w:color w:val="000000"/>
              </w:rPr>
            </w:pPr>
            <w:r w:rsidRPr="00771ADE">
              <w:rPr>
                <w:rFonts w:ascii="Arial" w:hAnsi="Arial" w:cs="Arial"/>
                <w:color w:val="000000"/>
              </w:rPr>
              <w:t xml:space="preserve">Anote la fecha en que se elabora la solicitud en </w:t>
            </w:r>
            <w:smartTag w:uri="urn:schemas-microsoft-com:office:smarttags" w:element="PersonName">
              <w:smartTagPr>
                <w:attr w:name="ProductID" w:val="la Instituci￳n Financiera"/>
              </w:smartTagPr>
              <w:r w:rsidRPr="00771ADE">
                <w:rPr>
                  <w:rFonts w:ascii="Arial" w:hAnsi="Arial" w:cs="Arial"/>
                  <w:color w:val="000000"/>
                </w:rPr>
                <w:t>la Institución Financiera</w:t>
              </w:r>
            </w:smartTag>
            <w:r w:rsidRPr="00771ADE">
              <w:rPr>
                <w:rFonts w:ascii="Arial" w:hAnsi="Arial" w:cs="Arial"/>
                <w:color w:val="000000"/>
              </w:rPr>
              <w:t xml:space="preserve">  con el formato dd/mm/yyyy.</w:t>
            </w:r>
          </w:p>
        </w:tc>
      </w:tr>
      <w:tr w:rsidR="004F42D7" w:rsidRPr="00771ADE" w14:paraId="1B83B800" w14:textId="77777777" w:rsidTr="00672ECB">
        <w:trPr>
          <w:gridAfter w:val="1"/>
          <w:wAfter w:w="6" w:type="dxa"/>
          <w:cantSplit/>
          <w:trHeight w:val="567"/>
        </w:trPr>
        <w:tc>
          <w:tcPr>
            <w:tcW w:w="1413" w:type="dxa"/>
            <w:vMerge w:val="restart"/>
            <w:shd w:val="clear" w:color="auto" w:fill="auto"/>
          </w:tcPr>
          <w:p w14:paraId="6F53BACE" w14:textId="77777777" w:rsidR="00A77FEB" w:rsidRPr="00771ADE" w:rsidRDefault="00A77FEB" w:rsidP="00A77FEB">
            <w:pPr>
              <w:jc w:val="both"/>
              <w:rPr>
                <w:rFonts w:ascii="Arial" w:hAnsi="Arial" w:cs="Arial"/>
                <w:color w:val="000000"/>
              </w:rPr>
            </w:pPr>
            <w:r w:rsidRPr="00771ADE">
              <w:rPr>
                <w:rFonts w:ascii="Arial" w:hAnsi="Arial" w:cs="Arial"/>
                <w:color w:val="000000"/>
              </w:rPr>
              <w:t>No. Referencia</w:t>
            </w:r>
          </w:p>
        </w:tc>
        <w:tc>
          <w:tcPr>
            <w:tcW w:w="7796" w:type="dxa"/>
            <w:gridSpan w:val="2"/>
            <w:tcBorders>
              <w:bottom w:val="single" w:sz="4" w:space="0" w:color="auto"/>
            </w:tcBorders>
            <w:shd w:val="clear" w:color="auto" w:fill="auto"/>
          </w:tcPr>
          <w:p w14:paraId="7A3261D3" w14:textId="77777777" w:rsidR="00A77FEB" w:rsidRPr="00771ADE" w:rsidRDefault="00A77FEB" w:rsidP="00A77FEB">
            <w:pPr>
              <w:jc w:val="both"/>
              <w:rPr>
                <w:rFonts w:ascii="Arial" w:hAnsi="Arial" w:cs="Arial"/>
                <w:color w:val="000000"/>
              </w:rPr>
            </w:pPr>
            <w:r w:rsidRPr="00771ADE">
              <w:rPr>
                <w:rFonts w:ascii="Arial" w:hAnsi="Arial" w:cs="Arial"/>
                <w:color w:val="000000"/>
              </w:rPr>
              <w:t>Este número será llenado por el DBA.</w:t>
            </w:r>
          </w:p>
          <w:p w14:paraId="79DFD88E" w14:textId="77777777" w:rsidR="00A77FEB" w:rsidRPr="00771ADE" w:rsidRDefault="00A77FEB" w:rsidP="00032D43">
            <w:pPr>
              <w:keepLines/>
              <w:numPr>
                <w:ilvl w:val="0"/>
                <w:numId w:val="7"/>
              </w:numPr>
              <w:jc w:val="both"/>
              <w:rPr>
                <w:rFonts w:ascii="Arial" w:hAnsi="Arial" w:cs="Arial"/>
                <w:color w:val="000000"/>
              </w:rPr>
            </w:pPr>
            <w:r w:rsidRPr="00771ADE">
              <w:rPr>
                <w:rFonts w:ascii="Arial" w:hAnsi="Arial" w:cs="Arial"/>
                <w:color w:val="000000"/>
              </w:rPr>
              <w:t>SiglasDeInstitucion_yyyy_999</w:t>
            </w:r>
          </w:p>
        </w:tc>
      </w:tr>
      <w:tr w:rsidR="004F42D7" w:rsidRPr="00771ADE" w14:paraId="3942FA84" w14:textId="77777777" w:rsidTr="00672ECB">
        <w:trPr>
          <w:gridAfter w:val="1"/>
          <w:wAfter w:w="6" w:type="dxa"/>
          <w:cantSplit/>
          <w:trHeight w:val="233"/>
        </w:trPr>
        <w:tc>
          <w:tcPr>
            <w:tcW w:w="1413" w:type="dxa"/>
            <w:vMerge/>
            <w:shd w:val="clear" w:color="auto" w:fill="auto"/>
          </w:tcPr>
          <w:p w14:paraId="27368795" w14:textId="77777777" w:rsidR="00A77FEB" w:rsidRPr="00771ADE" w:rsidRDefault="00A77FEB" w:rsidP="00A77FEB">
            <w:pPr>
              <w:jc w:val="both"/>
              <w:rPr>
                <w:rFonts w:ascii="Arial" w:hAnsi="Arial" w:cs="Arial"/>
                <w:color w:val="000000"/>
              </w:rPr>
            </w:pPr>
          </w:p>
        </w:tc>
        <w:tc>
          <w:tcPr>
            <w:tcW w:w="2379" w:type="dxa"/>
            <w:tcBorders>
              <w:top w:val="single" w:sz="4" w:space="0" w:color="auto"/>
              <w:bottom w:val="single" w:sz="4" w:space="0" w:color="auto"/>
              <w:right w:val="single" w:sz="4" w:space="0" w:color="auto"/>
            </w:tcBorders>
            <w:shd w:val="clear" w:color="auto" w:fill="auto"/>
          </w:tcPr>
          <w:p w14:paraId="71FC1FB7" w14:textId="77777777" w:rsidR="00A77FEB" w:rsidRPr="00771ADE" w:rsidRDefault="00A77FEB" w:rsidP="00A77FEB">
            <w:pPr>
              <w:jc w:val="both"/>
              <w:rPr>
                <w:rFonts w:ascii="Arial" w:hAnsi="Arial" w:cs="Arial"/>
                <w:color w:val="000000"/>
              </w:rPr>
            </w:pPr>
            <w:r w:rsidRPr="00771ADE">
              <w:rPr>
                <w:rFonts w:ascii="Arial" w:hAnsi="Arial" w:cs="Arial"/>
                <w:color w:val="000000"/>
              </w:rPr>
              <w:t>SiglasDeInstitucion</w:t>
            </w:r>
          </w:p>
        </w:tc>
        <w:tc>
          <w:tcPr>
            <w:tcW w:w="5417" w:type="dxa"/>
            <w:tcBorders>
              <w:top w:val="single" w:sz="4" w:space="0" w:color="auto"/>
              <w:left w:val="single" w:sz="4" w:space="0" w:color="auto"/>
              <w:bottom w:val="single" w:sz="4" w:space="0" w:color="auto"/>
              <w:right w:val="single" w:sz="4" w:space="0" w:color="auto"/>
            </w:tcBorders>
            <w:shd w:val="clear" w:color="auto" w:fill="auto"/>
          </w:tcPr>
          <w:p w14:paraId="70599F59" w14:textId="77777777" w:rsidR="00A77FEB" w:rsidRPr="00771ADE" w:rsidRDefault="00A77FEB" w:rsidP="00A77FEB">
            <w:pPr>
              <w:jc w:val="both"/>
              <w:rPr>
                <w:rFonts w:ascii="Arial" w:hAnsi="Arial" w:cs="Arial"/>
                <w:color w:val="000000"/>
              </w:rPr>
            </w:pPr>
            <w:r w:rsidRPr="00771ADE">
              <w:rPr>
                <w:rFonts w:ascii="Arial" w:hAnsi="Arial" w:cs="Arial"/>
                <w:color w:val="000000"/>
              </w:rPr>
              <w:t>Siglas de la Institución Financiera</w:t>
            </w:r>
          </w:p>
        </w:tc>
      </w:tr>
      <w:tr w:rsidR="004F42D7" w:rsidRPr="00771ADE" w14:paraId="78324BFB" w14:textId="77777777" w:rsidTr="00672ECB">
        <w:trPr>
          <w:gridAfter w:val="1"/>
          <w:wAfter w:w="6" w:type="dxa"/>
          <w:cantSplit/>
          <w:trHeight w:val="233"/>
        </w:trPr>
        <w:tc>
          <w:tcPr>
            <w:tcW w:w="1413" w:type="dxa"/>
            <w:vMerge/>
            <w:tcBorders>
              <w:right w:val="nil"/>
            </w:tcBorders>
            <w:shd w:val="clear" w:color="auto" w:fill="auto"/>
          </w:tcPr>
          <w:p w14:paraId="5991640E" w14:textId="77777777" w:rsidR="00A77FEB" w:rsidRPr="00771ADE" w:rsidRDefault="00A77FEB" w:rsidP="00A77FEB">
            <w:pPr>
              <w:jc w:val="both"/>
              <w:rPr>
                <w:rFonts w:ascii="Arial" w:hAnsi="Arial" w:cs="Arial"/>
                <w:color w:val="000000"/>
              </w:rPr>
            </w:pPr>
          </w:p>
        </w:tc>
        <w:tc>
          <w:tcPr>
            <w:tcW w:w="2379" w:type="dxa"/>
            <w:tcBorders>
              <w:top w:val="single" w:sz="4" w:space="0" w:color="auto"/>
              <w:left w:val="single" w:sz="4" w:space="0" w:color="auto"/>
              <w:bottom w:val="single" w:sz="4" w:space="0" w:color="auto"/>
              <w:right w:val="single" w:sz="4" w:space="0" w:color="auto"/>
            </w:tcBorders>
            <w:shd w:val="clear" w:color="auto" w:fill="auto"/>
          </w:tcPr>
          <w:p w14:paraId="39B85F94" w14:textId="77777777" w:rsidR="00A77FEB" w:rsidRPr="00771ADE" w:rsidRDefault="00A77FEB" w:rsidP="00A77FEB">
            <w:pPr>
              <w:jc w:val="both"/>
              <w:rPr>
                <w:rFonts w:ascii="Arial" w:hAnsi="Arial" w:cs="Arial"/>
                <w:color w:val="000000"/>
              </w:rPr>
            </w:pPr>
            <w:r w:rsidRPr="00771ADE">
              <w:rPr>
                <w:rFonts w:ascii="Arial" w:hAnsi="Arial" w:cs="Arial"/>
                <w:color w:val="000000"/>
              </w:rPr>
              <w:t>yyyy</w:t>
            </w:r>
          </w:p>
        </w:tc>
        <w:tc>
          <w:tcPr>
            <w:tcW w:w="5417" w:type="dxa"/>
            <w:tcBorders>
              <w:top w:val="single" w:sz="4" w:space="0" w:color="auto"/>
              <w:left w:val="single" w:sz="4" w:space="0" w:color="auto"/>
              <w:bottom w:val="single" w:sz="4" w:space="0" w:color="auto"/>
              <w:right w:val="single" w:sz="4" w:space="0" w:color="auto"/>
            </w:tcBorders>
            <w:shd w:val="clear" w:color="auto" w:fill="auto"/>
          </w:tcPr>
          <w:p w14:paraId="71377938" w14:textId="77777777" w:rsidR="00A77FEB" w:rsidRPr="00771ADE" w:rsidRDefault="00A77FEB" w:rsidP="00A77FEB">
            <w:pPr>
              <w:jc w:val="both"/>
              <w:rPr>
                <w:rFonts w:ascii="Arial" w:hAnsi="Arial" w:cs="Arial"/>
                <w:color w:val="000000"/>
              </w:rPr>
            </w:pPr>
            <w:r w:rsidRPr="00771ADE">
              <w:rPr>
                <w:rFonts w:ascii="Arial" w:hAnsi="Arial" w:cs="Arial"/>
                <w:color w:val="000000"/>
              </w:rPr>
              <w:t>Año</w:t>
            </w:r>
          </w:p>
        </w:tc>
      </w:tr>
      <w:tr w:rsidR="004F42D7" w:rsidRPr="00771ADE" w14:paraId="601D82A7" w14:textId="77777777" w:rsidTr="00672ECB">
        <w:trPr>
          <w:gridAfter w:val="1"/>
          <w:wAfter w:w="6" w:type="dxa"/>
          <w:cantSplit/>
          <w:trHeight w:val="207"/>
        </w:trPr>
        <w:tc>
          <w:tcPr>
            <w:tcW w:w="1413" w:type="dxa"/>
            <w:vMerge/>
            <w:tcBorders>
              <w:right w:val="nil"/>
            </w:tcBorders>
            <w:shd w:val="clear" w:color="auto" w:fill="auto"/>
          </w:tcPr>
          <w:p w14:paraId="3C99D917" w14:textId="77777777" w:rsidR="00A77FEB" w:rsidRPr="00771ADE" w:rsidRDefault="00A77FEB" w:rsidP="00A77FEB">
            <w:pPr>
              <w:jc w:val="both"/>
              <w:rPr>
                <w:rFonts w:ascii="Arial" w:hAnsi="Arial" w:cs="Arial"/>
                <w:color w:val="000000"/>
              </w:rPr>
            </w:pPr>
          </w:p>
        </w:tc>
        <w:tc>
          <w:tcPr>
            <w:tcW w:w="2379" w:type="dxa"/>
            <w:tcBorders>
              <w:top w:val="single" w:sz="4" w:space="0" w:color="auto"/>
              <w:left w:val="single" w:sz="4" w:space="0" w:color="auto"/>
              <w:bottom w:val="single" w:sz="4" w:space="0" w:color="auto"/>
              <w:right w:val="single" w:sz="4" w:space="0" w:color="auto"/>
            </w:tcBorders>
            <w:shd w:val="clear" w:color="auto" w:fill="auto"/>
          </w:tcPr>
          <w:p w14:paraId="752A1966" w14:textId="77777777" w:rsidR="00A77FEB" w:rsidRPr="00771ADE" w:rsidRDefault="00A77FEB" w:rsidP="00A77FEB">
            <w:pPr>
              <w:jc w:val="both"/>
              <w:rPr>
                <w:rFonts w:ascii="Arial" w:hAnsi="Arial" w:cs="Arial"/>
                <w:color w:val="000000"/>
              </w:rPr>
            </w:pPr>
            <w:r w:rsidRPr="00771ADE">
              <w:rPr>
                <w:rFonts w:ascii="Arial" w:hAnsi="Arial" w:cs="Arial"/>
                <w:color w:val="000000"/>
              </w:rPr>
              <w:t>999</w:t>
            </w:r>
          </w:p>
        </w:tc>
        <w:tc>
          <w:tcPr>
            <w:tcW w:w="5417" w:type="dxa"/>
            <w:tcBorders>
              <w:top w:val="single" w:sz="4" w:space="0" w:color="auto"/>
              <w:left w:val="single" w:sz="4" w:space="0" w:color="auto"/>
              <w:bottom w:val="single" w:sz="4" w:space="0" w:color="auto"/>
              <w:right w:val="single" w:sz="4" w:space="0" w:color="auto"/>
            </w:tcBorders>
            <w:shd w:val="clear" w:color="auto" w:fill="auto"/>
          </w:tcPr>
          <w:p w14:paraId="6B1D5A49" w14:textId="77777777" w:rsidR="00A77FEB" w:rsidRPr="00771ADE" w:rsidRDefault="00A77FEB" w:rsidP="00A77FEB">
            <w:pPr>
              <w:jc w:val="both"/>
              <w:rPr>
                <w:rFonts w:ascii="Arial" w:hAnsi="Arial" w:cs="Arial"/>
                <w:color w:val="000000"/>
              </w:rPr>
            </w:pPr>
            <w:r w:rsidRPr="00771ADE">
              <w:rPr>
                <w:rFonts w:ascii="Arial" w:hAnsi="Arial" w:cs="Arial"/>
                <w:color w:val="000000"/>
              </w:rPr>
              <w:t>Consecutivo</w:t>
            </w:r>
          </w:p>
        </w:tc>
      </w:tr>
      <w:tr w:rsidR="004F42D7" w:rsidRPr="00771ADE" w14:paraId="1AC03D30" w14:textId="77777777" w:rsidTr="00672ECB">
        <w:trPr>
          <w:gridAfter w:val="1"/>
          <w:wAfter w:w="6" w:type="dxa"/>
          <w:trHeight w:val="1429"/>
        </w:trPr>
        <w:tc>
          <w:tcPr>
            <w:tcW w:w="1413" w:type="dxa"/>
            <w:tcBorders>
              <w:top w:val="single" w:sz="4" w:space="0" w:color="auto"/>
              <w:bottom w:val="single" w:sz="4" w:space="0" w:color="auto"/>
            </w:tcBorders>
            <w:shd w:val="clear" w:color="auto" w:fill="auto"/>
          </w:tcPr>
          <w:p w14:paraId="672A1C4E" w14:textId="77777777" w:rsidR="00A77FEB" w:rsidRPr="00771ADE" w:rsidRDefault="00A77FEB" w:rsidP="00A77FEB">
            <w:pPr>
              <w:jc w:val="both"/>
              <w:rPr>
                <w:rFonts w:ascii="Arial" w:hAnsi="Arial" w:cs="Arial"/>
                <w:color w:val="000000"/>
              </w:rPr>
            </w:pPr>
            <w:r w:rsidRPr="00771ADE">
              <w:rPr>
                <w:rFonts w:ascii="Arial" w:hAnsi="Arial" w:cs="Arial"/>
                <w:color w:val="000000"/>
              </w:rPr>
              <w:t>Acciones a Realizar</w:t>
            </w:r>
          </w:p>
        </w:tc>
        <w:tc>
          <w:tcPr>
            <w:tcW w:w="7796" w:type="dxa"/>
            <w:gridSpan w:val="2"/>
            <w:tcBorders>
              <w:top w:val="single" w:sz="4" w:space="0" w:color="auto"/>
              <w:bottom w:val="single" w:sz="4" w:space="0" w:color="auto"/>
            </w:tcBorders>
            <w:shd w:val="clear" w:color="auto" w:fill="auto"/>
          </w:tcPr>
          <w:p w14:paraId="558CBBCB" w14:textId="77777777" w:rsidR="00A77FEB" w:rsidRPr="00771ADE" w:rsidRDefault="00A77FEB" w:rsidP="00A77FEB">
            <w:pPr>
              <w:jc w:val="both"/>
              <w:rPr>
                <w:rFonts w:ascii="Arial" w:hAnsi="Arial" w:cs="Arial"/>
                <w:color w:val="000000"/>
              </w:rPr>
            </w:pPr>
            <w:r w:rsidRPr="00771ADE">
              <w:rPr>
                <w:rFonts w:ascii="Arial" w:hAnsi="Arial" w:cs="Arial"/>
                <w:color w:val="000000"/>
              </w:rPr>
              <w:t xml:space="preserve">Indique </w:t>
            </w:r>
            <w:r w:rsidR="00771ADE" w:rsidRPr="00771ADE">
              <w:rPr>
                <w:rFonts w:ascii="Arial" w:hAnsi="Arial" w:cs="Arial"/>
                <w:color w:val="000000"/>
              </w:rPr>
              <w:t>cuál</w:t>
            </w:r>
            <w:r w:rsidRPr="00771ADE">
              <w:rPr>
                <w:rFonts w:ascii="Arial" w:hAnsi="Arial" w:cs="Arial"/>
                <w:color w:val="000000"/>
              </w:rPr>
              <w:t xml:space="preserve"> de las opciones indicadas representa la acción o acciones a realizar en su solicitud de acuerdo a sus necesidades:</w:t>
            </w:r>
          </w:p>
          <w:p w14:paraId="130D4453" w14:textId="77777777" w:rsidR="00A77FEB" w:rsidRPr="00771ADE" w:rsidRDefault="00A77FEB" w:rsidP="00A77FEB">
            <w:pPr>
              <w:jc w:val="both"/>
              <w:rPr>
                <w:rFonts w:ascii="Arial" w:hAnsi="Arial" w:cs="Arial"/>
                <w:color w:val="000000"/>
              </w:rPr>
            </w:pPr>
            <w:r w:rsidRPr="00771ADE">
              <w:rPr>
                <w:rFonts w:ascii="Arial" w:hAnsi="Arial" w:cs="Arial"/>
                <w:color w:val="000000"/>
              </w:rPr>
              <w:t>Creación de Nuevo Usuario</w:t>
            </w:r>
          </w:p>
          <w:p w14:paraId="7F02D501" w14:textId="77777777" w:rsidR="00A77FEB" w:rsidRPr="00771ADE" w:rsidRDefault="00A77FEB" w:rsidP="00A77FEB">
            <w:pPr>
              <w:jc w:val="both"/>
              <w:rPr>
                <w:rFonts w:ascii="Arial" w:hAnsi="Arial" w:cs="Arial"/>
                <w:color w:val="000000"/>
              </w:rPr>
            </w:pPr>
            <w:r w:rsidRPr="00771ADE">
              <w:rPr>
                <w:rFonts w:ascii="Arial" w:hAnsi="Arial" w:cs="Arial"/>
                <w:color w:val="000000"/>
              </w:rPr>
              <w:t>Modificar un perfil Existente</w:t>
            </w:r>
          </w:p>
          <w:p w14:paraId="2AB271B0" w14:textId="77777777" w:rsidR="00A77FEB" w:rsidRPr="00771ADE" w:rsidRDefault="00A77FEB" w:rsidP="00A77FEB">
            <w:pPr>
              <w:jc w:val="both"/>
              <w:rPr>
                <w:rFonts w:ascii="Arial" w:hAnsi="Arial" w:cs="Arial"/>
                <w:color w:val="000000"/>
              </w:rPr>
            </w:pPr>
            <w:r w:rsidRPr="00771ADE">
              <w:rPr>
                <w:rFonts w:ascii="Arial" w:hAnsi="Arial" w:cs="Arial"/>
                <w:color w:val="000000"/>
              </w:rPr>
              <w:t>Eliminar Usuario Existente</w:t>
            </w:r>
          </w:p>
        </w:tc>
      </w:tr>
      <w:tr w:rsidR="004F42D7" w:rsidRPr="00771ADE" w14:paraId="1716FB89" w14:textId="77777777" w:rsidTr="00672ECB">
        <w:trPr>
          <w:gridAfter w:val="1"/>
          <w:wAfter w:w="6" w:type="dxa"/>
          <w:trHeight w:val="553"/>
        </w:trPr>
        <w:tc>
          <w:tcPr>
            <w:tcW w:w="1413" w:type="dxa"/>
            <w:tcBorders>
              <w:top w:val="single" w:sz="4" w:space="0" w:color="auto"/>
              <w:bottom w:val="single" w:sz="4" w:space="0" w:color="auto"/>
            </w:tcBorders>
            <w:shd w:val="clear" w:color="auto" w:fill="auto"/>
          </w:tcPr>
          <w:p w14:paraId="5BF82284" w14:textId="77777777" w:rsidR="00A77FEB" w:rsidRPr="00771ADE" w:rsidRDefault="00A77FEB" w:rsidP="00A77FEB">
            <w:pPr>
              <w:jc w:val="both"/>
              <w:rPr>
                <w:rFonts w:ascii="Arial" w:hAnsi="Arial" w:cs="Arial"/>
                <w:color w:val="000000"/>
              </w:rPr>
            </w:pPr>
            <w:r w:rsidRPr="00771ADE">
              <w:rPr>
                <w:rFonts w:ascii="Arial" w:hAnsi="Arial" w:cs="Arial"/>
                <w:color w:val="000000"/>
              </w:rPr>
              <w:t>Datos de Usuario</w:t>
            </w:r>
          </w:p>
        </w:tc>
        <w:tc>
          <w:tcPr>
            <w:tcW w:w="7796" w:type="dxa"/>
            <w:gridSpan w:val="2"/>
            <w:tcBorders>
              <w:top w:val="single" w:sz="4" w:space="0" w:color="auto"/>
              <w:bottom w:val="single" w:sz="4" w:space="0" w:color="auto"/>
            </w:tcBorders>
            <w:shd w:val="clear" w:color="auto" w:fill="auto"/>
          </w:tcPr>
          <w:p w14:paraId="5951181D" w14:textId="77777777" w:rsidR="00A77FEB" w:rsidRPr="00771ADE" w:rsidRDefault="00A77FEB" w:rsidP="00A77FEB">
            <w:pPr>
              <w:jc w:val="both"/>
              <w:rPr>
                <w:rFonts w:ascii="Arial" w:hAnsi="Arial" w:cs="Arial"/>
                <w:color w:val="000000"/>
              </w:rPr>
            </w:pPr>
            <w:r w:rsidRPr="00771ADE">
              <w:rPr>
                <w:rFonts w:ascii="Arial" w:hAnsi="Arial" w:cs="Arial"/>
                <w:color w:val="000000"/>
              </w:rPr>
              <w:t>Escriba el nombre completo del usuario sobre el cual se realizará la acción, así como su username para el sistema</w:t>
            </w:r>
          </w:p>
        </w:tc>
      </w:tr>
      <w:tr w:rsidR="004F42D7" w:rsidRPr="00771ADE" w14:paraId="2B9403E5" w14:textId="77777777" w:rsidTr="00672ECB">
        <w:trPr>
          <w:gridAfter w:val="1"/>
          <w:wAfter w:w="6" w:type="dxa"/>
          <w:trHeight w:val="2833"/>
        </w:trPr>
        <w:tc>
          <w:tcPr>
            <w:tcW w:w="1413" w:type="dxa"/>
            <w:tcBorders>
              <w:top w:val="single" w:sz="4" w:space="0" w:color="auto"/>
              <w:bottom w:val="single" w:sz="4" w:space="0" w:color="auto"/>
            </w:tcBorders>
            <w:shd w:val="clear" w:color="auto" w:fill="auto"/>
          </w:tcPr>
          <w:p w14:paraId="67BC78EE" w14:textId="77777777" w:rsidR="00A77FEB" w:rsidRPr="00771ADE" w:rsidRDefault="00A77FEB" w:rsidP="00A77FEB">
            <w:pPr>
              <w:jc w:val="both"/>
              <w:rPr>
                <w:rFonts w:ascii="Arial" w:hAnsi="Arial" w:cs="Arial"/>
              </w:rPr>
            </w:pPr>
            <w:r w:rsidRPr="00771ADE">
              <w:rPr>
                <w:rFonts w:ascii="Arial" w:hAnsi="Arial" w:cs="Arial"/>
              </w:rPr>
              <w:t>Información del Perfil</w:t>
            </w:r>
          </w:p>
        </w:tc>
        <w:tc>
          <w:tcPr>
            <w:tcW w:w="7796" w:type="dxa"/>
            <w:gridSpan w:val="2"/>
            <w:tcBorders>
              <w:top w:val="single" w:sz="4" w:space="0" w:color="auto"/>
              <w:bottom w:val="single" w:sz="4" w:space="0" w:color="auto"/>
            </w:tcBorders>
            <w:shd w:val="clear" w:color="auto" w:fill="auto"/>
          </w:tcPr>
          <w:p w14:paraId="44782B36" w14:textId="77777777" w:rsidR="00A77FEB" w:rsidRPr="00771ADE" w:rsidRDefault="00A77FEB" w:rsidP="00A77FEB">
            <w:pPr>
              <w:jc w:val="both"/>
              <w:rPr>
                <w:rFonts w:ascii="Arial" w:hAnsi="Arial" w:cs="Arial"/>
              </w:rPr>
            </w:pPr>
            <w:r w:rsidRPr="00771ADE">
              <w:rPr>
                <w:rFonts w:ascii="Arial" w:hAnsi="Arial" w:cs="Arial"/>
              </w:rPr>
              <w:t xml:space="preserve">Indique </w:t>
            </w:r>
            <w:r w:rsidR="008D18EA" w:rsidRPr="00771ADE">
              <w:rPr>
                <w:rFonts w:ascii="Arial" w:hAnsi="Arial" w:cs="Arial"/>
              </w:rPr>
              <w:t>cuál</w:t>
            </w:r>
            <w:r w:rsidRPr="00771ADE">
              <w:rPr>
                <w:rFonts w:ascii="Arial" w:hAnsi="Arial" w:cs="Arial"/>
              </w:rPr>
              <w:t xml:space="preserve"> de las opciones indicadas representa las funciones o perfiles que el usuario deberá de poseer dentro del sistema:</w:t>
            </w:r>
          </w:p>
          <w:p w14:paraId="511E8DE8" w14:textId="77777777" w:rsidR="00A77FEB" w:rsidRPr="00771ADE" w:rsidRDefault="00A77FEB" w:rsidP="00A77FEB">
            <w:pPr>
              <w:jc w:val="both"/>
              <w:rPr>
                <w:rFonts w:ascii="Arial" w:hAnsi="Arial" w:cs="Arial"/>
              </w:rPr>
            </w:pPr>
            <w:r w:rsidRPr="00771ADE">
              <w:rPr>
                <w:rFonts w:ascii="Arial" w:hAnsi="Arial" w:cs="Arial"/>
              </w:rPr>
              <w:t>Central de Riesgo</w:t>
            </w:r>
          </w:p>
          <w:p w14:paraId="1C36EE93" w14:textId="77777777" w:rsidR="00A77FEB" w:rsidRPr="00771ADE" w:rsidRDefault="00A77FEB" w:rsidP="00A77FEB">
            <w:pPr>
              <w:jc w:val="both"/>
              <w:rPr>
                <w:rFonts w:ascii="Arial" w:hAnsi="Arial" w:cs="Arial"/>
                <w:sz w:val="20"/>
                <w:szCs w:val="20"/>
              </w:rPr>
            </w:pPr>
            <w:r w:rsidRPr="00771ADE">
              <w:rPr>
                <w:rFonts w:ascii="Arial" w:hAnsi="Arial" w:cs="Arial"/>
                <w:sz w:val="20"/>
                <w:szCs w:val="20"/>
              </w:rPr>
              <w:t xml:space="preserve">Carga de Datos </w:t>
            </w:r>
          </w:p>
          <w:p w14:paraId="026B4975" w14:textId="77777777" w:rsidR="00A77FEB" w:rsidRPr="00771ADE" w:rsidRDefault="00A77FEB" w:rsidP="00A77FEB">
            <w:pPr>
              <w:jc w:val="both"/>
              <w:rPr>
                <w:rFonts w:ascii="Arial" w:hAnsi="Arial" w:cs="Arial"/>
                <w:sz w:val="20"/>
                <w:szCs w:val="20"/>
              </w:rPr>
            </w:pPr>
            <w:r w:rsidRPr="00771ADE">
              <w:rPr>
                <w:rFonts w:ascii="Arial" w:hAnsi="Arial" w:cs="Arial"/>
                <w:sz w:val="20"/>
                <w:szCs w:val="20"/>
              </w:rPr>
              <w:t>Ref. Cred. En Línea</w:t>
            </w:r>
          </w:p>
          <w:p w14:paraId="68EDCEFD" w14:textId="77777777" w:rsidR="00A77FEB" w:rsidRPr="00771ADE" w:rsidRDefault="00A77FEB" w:rsidP="00A77FEB">
            <w:pPr>
              <w:jc w:val="both"/>
              <w:rPr>
                <w:rFonts w:ascii="Arial" w:hAnsi="Arial" w:cs="Arial"/>
                <w:sz w:val="20"/>
                <w:szCs w:val="20"/>
              </w:rPr>
            </w:pPr>
            <w:r w:rsidRPr="00771ADE">
              <w:rPr>
                <w:rFonts w:ascii="Arial" w:hAnsi="Arial" w:cs="Arial"/>
                <w:sz w:val="20"/>
                <w:szCs w:val="20"/>
              </w:rPr>
              <w:t>Ref. Cred. Por Lote</w:t>
            </w:r>
          </w:p>
          <w:p w14:paraId="062AB6AD" w14:textId="77777777" w:rsidR="00D82B9F" w:rsidRPr="00771ADE" w:rsidRDefault="00D82B9F" w:rsidP="00A77FEB">
            <w:pPr>
              <w:jc w:val="both"/>
              <w:rPr>
                <w:rFonts w:ascii="Arial" w:hAnsi="Arial" w:cs="Arial"/>
                <w:sz w:val="20"/>
                <w:szCs w:val="20"/>
              </w:rPr>
            </w:pPr>
            <w:r w:rsidRPr="00771ADE">
              <w:rPr>
                <w:rFonts w:ascii="Arial" w:hAnsi="Arial" w:cs="Arial"/>
                <w:sz w:val="20"/>
                <w:szCs w:val="20"/>
              </w:rPr>
              <w:t>Anexos</w:t>
            </w:r>
          </w:p>
          <w:p w14:paraId="2FAED182" w14:textId="77777777" w:rsidR="00A77FEB" w:rsidRPr="00771ADE" w:rsidRDefault="00A77FEB" w:rsidP="00A77FEB">
            <w:pPr>
              <w:jc w:val="both"/>
              <w:rPr>
                <w:rFonts w:ascii="Arial" w:hAnsi="Arial" w:cs="Arial"/>
                <w:sz w:val="20"/>
                <w:szCs w:val="20"/>
              </w:rPr>
            </w:pPr>
            <w:r w:rsidRPr="00771ADE">
              <w:rPr>
                <w:rFonts w:ascii="Arial" w:hAnsi="Arial" w:cs="Arial"/>
                <w:sz w:val="20"/>
                <w:szCs w:val="20"/>
              </w:rPr>
              <w:t>Descarga de información (Consolidada, Errores, etc.)</w:t>
            </w:r>
          </w:p>
          <w:p w14:paraId="08082AC0" w14:textId="77777777" w:rsidR="00753156" w:rsidRPr="00672ECB" w:rsidRDefault="00753156" w:rsidP="00753156">
            <w:pPr>
              <w:jc w:val="both"/>
              <w:rPr>
                <w:rFonts w:ascii="Arial" w:hAnsi="Arial" w:cs="Arial"/>
              </w:rPr>
            </w:pPr>
            <w:r w:rsidRPr="00672ECB">
              <w:rPr>
                <w:rFonts w:ascii="Arial" w:hAnsi="Arial" w:cs="Arial"/>
              </w:rPr>
              <w:t xml:space="preserve">Manual </w:t>
            </w:r>
            <w:r w:rsidRPr="00672ECB">
              <w:rPr>
                <w:rFonts w:ascii="Arial" w:hAnsi="Arial" w:cs="Arial" w:hint="eastAsia"/>
              </w:rPr>
              <w:t>Ú</w:t>
            </w:r>
            <w:r w:rsidRPr="00672ECB">
              <w:rPr>
                <w:rFonts w:ascii="Arial" w:hAnsi="Arial" w:cs="Arial"/>
              </w:rPr>
              <w:t>nico de Cuentas</w:t>
            </w:r>
          </w:p>
          <w:p w14:paraId="2DE2270E" w14:textId="77777777" w:rsidR="00A77FEB" w:rsidRPr="00771ADE" w:rsidRDefault="00A77FEB" w:rsidP="00A77FEB">
            <w:pPr>
              <w:jc w:val="both"/>
              <w:rPr>
                <w:rFonts w:ascii="Arial" w:hAnsi="Arial" w:cs="Arial"/>
                <w:sz w:val="20"/>
                <w:szCs w:val="20"/>
              </w:rPr>
            </w:pPr>
            <w:r w:rsidRPr="00771ADE">
              <w:rPr>
                <w:rFonts w:ascii="Arial" w:hAnsi="Arial" w:cs="Arial"/>
                <w:sz w:val="20"/>
                <w:szCs w:val="20"/>
              </w:rPr>
              <w:t xml:space="preserve">Carga de Datos </w:t>
            </w:r>
          </w:p>
          <w:p w14:paraId="5800FF21" w14:textId="77777777" w:rsidR="00A77FEB" w:rsidRPr="00771ADE" w:rsidRDefault="00A77FEB" w:rsidP="00A77FEB">
            <w:pPr>
              <w:jc w:val="both"/>
              <w:rPr>
                <w:rFonts w:ascii="Arial" w:hAnsi="Arial" w:cs="Arial"/>
              </w:rPr>
            </w:pPr>
            <w:r w:rsidRPr="00771ADE">
              <w:rPr>
                <w:rFonts w:ascii="Arial" w:hAnsi="Arial" w:cs="Arial"/>
              </w:rPr>
              <w:t>Lavado de Dinero</w:t>
            </w:r>
          </w:p>
          <w:p w14:paraId="394873EC" w14:textId="77777777" w:rsidR="00A77FEB" w:rsidRPr="00771ADE" w:rsidRDefault="00A77FEB" w:rsidP="00A77FEB">
            <w:pPr>
              <w:jc w:val="both"/>
              <w:rPr>
                <w:rFonts w:ascii="Arial" w:hAnsi="Arial" w:cs="Arial"/>
              </w:rPr>
            </w:pPr>
            <w:r w:rsidRPr="00771ADE">
              <w:rPr>
                <w:rFonts w:ascii="Arial" w:hAnsi="Arial" w:cs="Arial"/>
                <w:sz w:val="20"/>
                <w:szCs w:val="20"/>
              </w:rPr>
              <w:t>Carga de Datos</w:t>
            </w:r>
          </w:p>
        </w:tc>
      </w:tr>
      <w:tr w:rsidR="004F42D7" w:rsidRPr="00771ADE" w14:paraId="39A7ACD1" w14:textId="77777777" w:rsidTr="00672ECB">
        <w:trPr>
          <w:gridAfter w:val="1"/>
          <w:wAfter w:w="6" w:type="dxa"/>
          <w:trHeight w:val="544"/>
        </w:trPr>
        <w:tc>
          <w:tcPr>
            <w:tcW w:w="1413" w:type="dxa"/>
            <w:tcBorders>
              <w:top w:val="single" w:sz="4" w:space="0" w:color="auto"/>
              <w:bottom w:val="single" w:sz="4" w:space="0" w:color="auto"/>
            </w:tcBorders>
            <w:shd w:val="clear" w:color="auto" w:fill="auto"/>
          </w:tcPr>
          <w:p w14:paraId="686635E4" w14:textId="77777777" w:rsidR="00A77FEB" w:rsidRPr="00771ADE" w:rsidRDefault="00A77FEB" w:rsidP="00A77FEB">
            <w:pPr>
              <w:jc w:val="both"/>
              <w:rPr>
                <w:rFonts w:ascii="Arial" w:hAnsi="Arial" w:cs="Arial"/>
                <w:color w:val="000000"/>
              </w:rPr>
            </w:pPr>
            <w:r w:rsidRPr="00771ADE">
              <w:rPr>
                <w:rFonts w:ascii="Arial" w:hAnsi="Arial" w:cs="Arial"/>
                <w:color w:val="000000"/>
              </w:rPr>
              <w:t>Firmas</w:t>
            </w:r>
          </w:p>
        </w:tc>
        <w:tc>
          <w:tcPr>
            <w:tcW w:w="7796" w:type="dxa"/>
            <w:gridSpan w:val="2"/>
            <w:tcBorders>
              <w:top w:val="single" w:sz="4" w:space="0" w:color="auto"/>
              <w:bottom w:val="single" w:sz="4" w:space="0" w:color="auto"/>
            </w:tcBorders>
            <w:shd w:val="clear" w:color="auto" w:fill="auto"/>
          </w:tcPr>
          <w:p w14:paraId="342E5388" w14:textId="77777777" w:rsidR="00A77FEB" w:rsidRPr="00771ADE" w:rsidRDefault="00A77FEB" w:rsidP="00A77FEB">
            <w:pPr>
              <w:jc w:val="both"/>
              <w:rPr>
                <w:rFonts w:ascii="Arial" w:hAnsi="Arial" w:cs="Arial"/>
                <w:color w:val="000000"/>
              </w:rPr>
            </w:pPr>
            <w:r w:rsidRPr="00771ADE">
              <w:rPr>
                <w:rFonts w:ascii="Arial" w:hAnsi="Arial" w:cs="Arial"/>
                <w:color w:val="000000"/>
              </w:rPr>
              <w:t xml:space="preserve">Esta sección es utilizada exclusivamente por la </w:t>
            </w:r>
            <w:r w:rsidR="00771ADE">
              <w:rPr>
                <w:rFonts w:ascii="Arial" w:hAnsi="Arial" w:cs="Arial"/>
                <w:color w:val="000000"/>
              </w:rPr>
              <w:t>SIBOIF</w:t>
            </w:r>
            <w:r w:rsidRPr="00771ADE">
              <w:rPr>
                <w:rFonts w:ascii="Arial" w:hAnsi="Arial" w:cs="Arial"/>
                <w:color w:val="000000"/>
              </w:rPr>
              <w:t xml:space="preserve"> para llevar la traza o pista del estado de la solicitud en cuanto a su atención por medio de la firma de las diferentes personas involucradas en este proceso:</w:t>
            </w:r>
          </w:p>
          <w:p w14:paraId="70474ADD" w14:textId="77777777" w:rsidR="00A77FEB" w:rsidRPr="00771ADE" w:rsidRDefault="00A77FEB" w:rsidP="00A77FEB">
            <w:pPr>
              <w:jc w:val="both"/>
              <w:rPr>
                <w:rFonts w:ascii="Arial" w:hAnsi="Arial" w:cs="Arial"/>
                <w:color w:val="000000"/>
              </w:rPr>
            </w:pPr>
            <w:r w:rsidRPr="00771ADE">
              <w:rPr>
                <w:rFonts w:ascii="Arial" w:hAnsi="Arial" w:cs="Arial"/>
                <w:color w:val="000000"/>
              </w:rPr>
              <w:t>Recepcionada</w:t>
            </w:r>
          </w:p>
          <w:p w14:paraId="7A1004E8" w14:textId="77777777" w:rsidR="00A77FEB" w:rsidRPr="00771ADE" w:rsidRDefault="00A77FEB" w:rsidP="00A77FEB">
            <w:pPr>
              <w:jc w:val="both"/>
              <w:rPr>
                <w:rFonts w:ascii="Arial" w:hAnsi="Arial" w:cs="Arial"/>
                <w:color w:val="000000"/>
              </w:rPr>
            </w:pPr>
            <w:r w:rsidRPr="00771ADE">
              <w:rPr>
                <w:rFonts w:ascii="Arial" w:hAnsi="Arial" w:cs="Arial"/>
                <w:color w:val="000000"/>
              </w:rPr>
              <w:t>Autorización Intendencia</w:t>
            </w:r>
          </w:p>
          <w:p w14:paraId="5399259A" w14:textId="77777777" w:rsidR="00A77FEB" w:rsidRPr="00771ADE" w:rsidRDefault="00A77FEB" w:rsidP="00A77FEB">
            <w:pPr>
              <w:jc w:val="both"/>
              <w:rPr>
                <w:rFonts w:ascii="Arial" w:hAnsi="Arial" w:cs="Arial"/>
                <w:color w:val="000000"/>
              </w:rPr>
            </w:pPr>
            <w:r w:rsidRPr="00771ADE">
              <w:rPr>
                <w:rFonts w:ascii="Arial" w:hAnsi="Arial" w:cs="Arial"/>
                <w:color w:val="000000"/>
              </w:rPr>
              <w:t>Autorización DTI</w:t>
            </w:r>
          </w:p>
          <w:p w14:paraId="35445F62" w14:textId="77777777" w:rsidR="00A77FEB" w:rsidRPr="00771ADE" w:rsidRDefault="00A77FEB" w:rsidP="00A77FEB">
            <w:pPr>
              <w:jc w:val="both"/>
              <w:rPr>
                <w:rFonts w:ascii="Arial" w:hAnsi="Arial" w:cs="Arial"/>
                <w:color w:val="000000"/>
              </w:rPr>
            </w:pPr>
            <w:r w:rsidRPr="00771ADE">
              <w:rPr>
                <w:rFonts w:ascii="Arial" w:hAnsi="Arial" w:cs="Arial"/>
                <w:color w:val="000000"/>
              </w:rPr>
              <w:t>Recibida</w:t>
            </w:r>
          </w:p>
          <w:p w14:paraId="1B0C15A9" w14:textId="77777777" w:rsidR="00A77FEB" w:rsidRPr="00771ADE" w:rsidRDefault="00A77FEB" w:rsidP="00A77FEB">
            <w:pPr>
              <w:jc w:val="both"/>
              <w:rPr>
                <w:rFonts w:ascii="Arial" w:hAnsi="Arial" w:cs="Arial"/>
                <w:color w:val="000000"/>
              </w:rPr>
            </w:pPr>
            <w:r w:rsidRPr="00771ADE">
              <w:rPr>
                <w:rFonts w:ascii="Arial" w:hAnsi="Arial" w:cs="Arial"/>
                <w:color w:val="000000"/>
              </w:rPr>
              <w:t>Elaborada</w:t>
            </w:r>
          </w:p>
        </w:tc>
      </w:tr>
      <w:tr w:rsidR="004F42D7" w:rsidRPr="00F21DCA" w14:paraId="1C13686A" w14:textId="77777777" w:rsidTr="00672ECB">
        <w:trPr>
          <w:gridAfter w:val="1"/>
          <w:wAfter w:w="6" w:type="dxa"/>
          <w:trHeight w:val="551"/>
        </w:trPr>
        <w:tc>
          <w:tcPr>
            <w:tcW w:w="1413" w:type="dxa"/>
            <w:tcBorders>
              <w:top w:val="single" w:sz="4" w:space="0" w:color="auto"/>
            </w:tcBorders>
            <w:shd w:val="clear" w:color="auto" w:fill="auto"/>
          </w:tcPr>
          <w:p w14:paraId="709D9F25" w14:textId="77777777" w:rsidR="00A77FEB" w:rsidRPr="00771ADE" w:rsidRDefault="00A77FEB" w:rsidP="00A77FEB">
            <w:pPr>
              <w:jc w:val="both"/>
              <w:rPr>
                <w:rFonts w:ascii="Arial" w:hAnsi="Arial" w:cs="Arial"/>
                <w:color w:val="000000"/>
              </w:rPr>
            </w:pPr>
            <w:r w:rsidRPr="00771ADE">
              <w:rPr>
                <w:rFonts w:ascii="Arial" w:hAnsi="Arial" w:cs="Arial"/>
                <w:color w:val="000000"/>
              </w:rPr>
              <w:t>Observaciones</w:t>
            </w:r>
          </w:p>
        </w:tc>
        <w:tc>
          <w:tcPr>
            <w:tcW w:w="7796" w:type="dxa"/>
            <w:gridSpan w:val="2"/>
            <w:tcBorders>
              <w:top w:val="single" w:sz="4" w:space="0" w:color="auto"/>
            </w:tcBorders>
            <w:shd w:val="clear" w:color="auto" w:fill="auto"/>
          </w:tcPr>
          <w:p w14:paraId="69EF4ABF" w14:textId="77777777" w:rsidR="00A77FEB" w:rsidRPr="00F21DCA" w:rsidRDefault="00A77FEB" w:rsidP="00771ADE">
            <w:pPr>
              <w:jc w:val="both"/>
              <w:rPr>
                <w:rFonts w:ascii="Arial" w:hAnsi="Arial" w:cs="Arial"/>
                <w:color w:val="000000"/>
              </w:rPr>
            </w:pPr>
            <w:r w:rsidRPr="00771ADE">
              <w:rPr>
                <w:rFonts w:ascii="Arial" w:hAnsi="Arial" w:cs="Arial"/>
                <w:color w:val="000000"/>
              </w:rPr>
              <w:t xml:space="preserve">Observaciones que señala el coordinador del sistema, director de informática o el DBA de la </w:t>
            </w:r>
            <w:r w:rsidR="00771ADE">
              <w:rPr>
                <w:rFonts w:ascii="Arial" w:hAnsi="Arial" w:cs="Arial"/>
                <w:color w:val="000000"/>
              </w:rPr>
              <w:t>SIBOIF</w:t>
            </w:r>
            <w:r w:rsidRPr="00771ADE">
              <w:rPr>
                <w:rFonts w:ascii="Arial" w:hAnsi="Arial" w:cs="Arial"/>
                <w:color w:val="000000"/>
              </w:rPr>
              <w:t xml:space="preserve"> de ser estas necesarias.</w:t>
            </w:r>
          </w:p>
        </w:tc>
      </w:tr>
    </w:tbl>
    <w:p w14:paraId="2F997AFB" w14:textId="7D3AEBF0" w:rsidR="00A77FEB" w:rsidRPr="00F21DCA" w:rsidRDefault="00A77FEB" w:rsidP="00A77FEB">
      <w:pPr>
        <w:pStyle w:val="Epgrafe"/>
        <w:rPr>
          <w:rFonts w:ascii="Arial" w:hAnsi="Arial" w:cs="Arial"/>
        </w:rPr>
      </w:pPr>
      <w:bookmarkStart w:id="323" w:name="_Toc137955098"/>
      <w:bookmarkStart w:id="324" w:name="_Toc148164504"/>
      <w:bookmarkStart w:id="325" w:name="_Toc139462360"/>
      <w:r w:rsidRPr="00F21DCA">
        <w:rPr>
          <w:rFonts w:ascii="Arial" w:hAnsi="Arial" w:cs="Arial"/>
        </w:rPr>
        <w:t xml:space="preserve">Tabla </w:t>
      </w:r>
      <w:r w:rsidRPr="00F21DCA">
        <w:rPr>
          <w:rFonts w:ascii="Arial" w:hAnsi="Arial" w:cs="Arial"/>
        </w:rPr>
        <w:fldChar w:fldCharType="begin"/>
      </w:r>
      <w:r w:rsidRPr="00F21DCA">
        <w:rPr>
          <w:rFonts w:ascii="Arial" w:hAnsi="Arial" w:cs="Arial"/>
        </w:rPr>
        <w:instrText xml:space="preserve"> SEQ Tabla \* ARABIC </w:instrText>
      </w:r>
      <w:r w:rsidRPr="00F21DCA">
        <w:rPr>
          <w:rFonts w:ascii="Arial" w:hAnsi="Arial" w:cs="Arial"/>
        </w:rPr>
        <w:fldChar w:fldCharType="separate"/>
      </w:r>
      <w:r w:rsidR="0006065F">
        <w:rPr>
          <w:rFonts w:ascii="Arial" w:hAnsi="Arial" w:cs="Arial"/>
          <w:noProof/>
        </w:rPr>
        <w:t>6</w:t>
      </w:r>
      <w:r w:rsidRPr="00F21DCA">
        <w:rPr>
          <w:rFonts w:ascii="Arial" w:hAnsi="Arial" w:cs="Arial"/>
        </w:rPr>
        <w:fldChar w:fldCharType="end"/>
      </w:r>
      <w:r w:rsidRPr="00F21DCA">
        <w:rPr>
          <w:rFonts w:ascii="Arial" w:hAnsi="Arial" w:cs="Arial"/>
        </w:rPr>
        <w:t xml:space="preserve"> Instructivo de Solicitud de altas, bajas y cambio a las cuentas de acceso</w:t>
      </w:r>
      <w:bookmarkEnd w:id="323"/>
      <w:bookmarkEnd w:id="324"/>
      <w:bookmarkEnd w:id="325"/>
    </w:p>
    <w:p w14:paraId="2E0FCC2C" w14:textId="15AA0335" w:rsidR="00A77FEB" w:rsidRPr="00F21DCA" w:rsidRDefault="00A77FEB" w:rsidP="00A77FEB">
      <w:pPr>
        <w:pStyle w:val="Ttulo2"/>
        <w:tabs>
          <w:tab w:val="num" w:pos="576"/>
        </w:tabs>
        <w:ind w:left="576"/>
      </w:pPr>
      <w:r w:rsidRPr="00F21DCA">
        <w:br w:type="page"/>
      </w:r>
      <w:bookmarkStart w:id="326" w:name="_Toc147641143"/>
      <w:bookmarkStart w:id="327" w:name="_Toc148164471"/>
      <w:bookmarkStart w:id="328" w:name="_Toc144189504"/>
      <w:r w:rsidRPr="00F21DCA">
        <w:lastRenderedPageBreak/>
        <w:t xml:space="preserve">Anexo </w:t>
      </w:r>
      <w:r w:rsidR="007855FE" w:rsidRPr="00F21DCA">
        <w:t>G</w:t>
      </w:r>
      <w:r w:rsidRPr="00F21DCA">
        <w:t xml:space="preserve">: Manual del </w:t>
      </w:r>
      <w:bookmarkEnd w:id="326"/>
      <w:bookmarkEnd w:id="327"/>
      <w:r w:rsidR="00753156">
        <w:t>GNUPG</w:t>
      </w:r>
      <w:bookmarkEnd w:id="328"/>
    </w:p>
    <w:p w14:paraId="2F18776C" w14:textId="77777777" w:rsidR="00A77FEB" w:rsidRPr="00F21DCA" w:rsidRDefault="00A77FEB" w:rsidP="00A77FEB">
      <w:pPr>
        <w:pStyle w:val="Ttulo3"/>
      </w:pPr>
      <w:bookmarkStart w:id="329" w:name="_Toc136235837"/>
      <w:bookmarkStart w:id="330" w:name="_Toc147641144"/>
      <w:bookmarkStart w:id="331" w:name="_Toc148164472"/>
      <w:bookmarkStart w:id="332" w:name="_Toc144189505"/>
      <w:r w:rsidRPr="00F21DCA">
        <w:t>Introducción</w:t>
      </w:r>
      <w:bookmarkEnd w:id="329"/>
      <w:bookmarkEnd w:id="330"/>
      <w:bookmarkEnd w:id="331"/>
      <w:bookmarkEnd w:id="332"/>
      <w:r w:rsidRPr="00F21DCA">
        <w:t xml:space="preserve"> </w:t>
      </w:r>
    </w:p>
    <w:p w14:paraId="58AA2FFE" w14:textId="77777777" w:rsidR="00A77FEB" w:rsidRPr="00F21DCA" w:rsidRDefault="00A77FEB" w:rsidP="00A77FEB">
      <w:pPr>
        <w:rPr>
          <w:rFonts w:ascii="Arial" w:hAnsi="Arial" w:cs="Arial"/>
        </w:rPr>
      </w:pPr>
    </w:p>
    <w:p w14:paraId="1400013D" w14:textId="65600609" w:rsidR="00A77FEB" w:rsidRPr="00F21DCA" w:rsidRDefault="00753156" w:rsidP="002D0071">
      <w:pPr>
        <w:jc w:val="both"/>
        <w:rPr>
          <w:rFonts w:ascii="Arial" w:hAnsi="Arial" w:cs="Arial"/>
        </w:rPr>
      </w:pPr>
      <w:r>
        <w:rPr>
          <w:rFonts w:ascii="Arial" w:hAnsi="Arial" w:cs="Arial"/>
        </w:rPr>
        <w:t>GNUPG</w:t>
      </w:r>
      <w:r w:rsidR="00A77FEB" w:rsidRPr="00F21DCA">
        <w:rPr>
          <w:rFonts w:ascii="Arial" w:hAnsi="Arial" w:cs="Arial"/>
        </w:rPr>
        <w:t xml:space="preserve"> es la implementación del mundo de software libre de PGP, este es un sistema de cifrado asimétrico, es decir se compone de una llave pública y una llave privada, con este sistema se pueden realizar tanto cifrado de datos (con la llave pública), como firmado de ficheros para asegurar la autenticidad (usando la llave privada y el destinatario a firmar). Este documento pretende ser sólo una breve guía para cifrar y descifrar ficheros, para consultas exhaustivas: </w:t>
      </w:r>
    </w:p>
    <w:p w14:paraId="5F3C2C18" w14:textId="2FD4829A" w:rsidR="00A77FEB" w:rsidRPr="00F21DCA" w:rsidRDefault="007C6772" w:rsidP="00A77FEB">
      <w:pPr>
        <w:rPr>
          <w:rFonts w:ascii="Arial" w:hAnsi="Arial" w:cs="Arial"/>
        </w:rPr>
      </w:pPr>
      <w:hyperlink r:id="rId33" w:history="1">
        <w:r w:rsidR="00A77FEB" w:rsidRPr="00F21DCA">
          <w:rPr>
            <w:rStyle w:val="Hipervnculo"/>
            <w:rFonts w:ascii="Arial" w:hAnsi="Arial" w:cs="Arial"/>
          </w:rPr>
          <w:t>http://www.</w:t>
        </w:r>
        <w:r w:rsidR="00753156">
          <w:rPr>
            <w:rStyle w:val="Hipervnculo"/>
            <w:rFonts w:ascii="Arial" w:hAnsi="Arial" w:cs="Arial"/>
          </w:rPr>
          <w:t>GNUpg</w:t>
        </w:r>
        <w:r w:rsidR="00A77FEB" w:rsidRPr="00F21DCA">
          <w:rPr>
            <w:rStyle w:val="Hipervnculo"/>
            <w:rFonts w:ascii="Arial" w:hAnsi="Arial" w:cs="Arial"/>
          </w:rPr>
          <w:t>.org/gph/es/manual/book1.html</w:t>
        </w:r>
      </w:hyperlink>
    </w:p>
    <w:p w14:paraId="227471A2" w14:textId="06A3270A" w:rsidR="00A77FEB" w:rsidRPr="00F21DCA" w:rsidRDefault="007C6772" w:rsidP="00A77FEB">
      <w:pPr>
        <w:rPr>
          <w:rFonts w:ascii="Arial" w:hAnsi="Arial" w:cs="Arial"/>
        </w:rPr>
      </w:pPr>
      <w:hyperlink r:id="rId34" w:history="1">
        <w:r w:rsidR="00A77FEB" w:rsidRPr="00F21DCA">
          <w:rPr>
            <w:rStyle w:val="Hipervnculo"/>
            <w:rFonts w:ascii="Arial" w:hAnsi="Arial" w:cs="Arial"/>
          </w:rPr>
          <w:t>http://www.</w:t>
        </w:r>
        <w:r w:rsidR="00753156">
          <w:rPr>
            <w:rStyle w:val="Hipervnculo"/>
            <w:rFonts w:ascii="Arial" w:hAnsi="Arial" w:cs="Arial"/>
          </w:rPr>
          <w:t>GNUpg</w:t>
        </w:r>
        <w:r w:rsidR="00A77FEB" w:rsidRPr="00F21DCA">
          <w:rPr>
            <w:rStyle w:val="Hipervnculo"/>
            <w:rFonts w:ascii="Arial" w:hAnsi="Arial" w:cs="Arial"/>
          </w:rPr>
          <w:t>.org/gph/es/manual/book1.html</w:t>
        </w:r>
      </w:hyperlink>
      <w:r w:rsidR="00A77FEB" w:rsidRPr="00F21DCA">
        <w:rPr>
          <w:rFonts w:ascii="Arial" w:hAnsi="Arial" w:cs="Arial"/>
        </w:rPr>
        <w:t xml:space="preserve"> </w:t>
      </w:r>
    </w:p>
    <w:p w14:paraId="68381051" w14:textId="77777777" w:rsidR="00A77FEB" w:rsidRPr="00F21DCA" w:rsidRDefault="00A77FEB" w:rsidP="00A77FEB">
      <w:pPr>
        <w:rPr>
          <w:rFonts w:ascii="Arial" w:hAnsi="Arial" w:cs="Arial"/>
        </w:rPr>
      </w:pPr>
    </w:p>
    <w:p w14:paraId="49D6E3AB" w14:textId="77777777" w:rsidR="00A77FEB" w:rsidRPr="00F21DCA" w:rsidRDefault="00A77FEB" w:rsidP="00A77FEB">
      <w:pPr>
        <w:pStyle w:val="Ttulo3"/>
      </w:pPr>
      <w:bookmarkStart w:id="333" w:name="_Toc136235838"/>
      <w:bookmarkStart w:id="334" w:name="_Toc147641145"/>
      <w:bookmarkStart w:id="335" w:name="_Toc148164473"/>
      <w:bookmarkStart w:id="336" w:name="_Toc144189506"/>
      <w:r w:rsidRPr="00F21DCA">
        <w:t>Generación de las claves</w:t>
      </w:r>
      <w:bookmarkEnd w:id="333"/>
      <w:bookmarkEnd w:id="334"/>
      <w:bookmarkEnd w:id="335"/>
      <w:bookmarkEnd w:id="336"/>
      <w:r w:rsidRPr="00F21DCA">
        <w:t xml:space="preserve"> </w:t>
      </w:r>
    </w:p>
    <w:p w14:paraId="53E8F4B5" w14:textId="4D850BC8" w:rsidR="00A77FEB" w:rsidRPr="00F21DCA" w:rsidRDefault="00A77FEB" w:rsidP="00A77FEB">
      <w:pPr>
        <w:rPr>
          <w:rFonts w:ascii="Arial" w:hAnsi="Arial" w:cs="Arial"/>
        </w:rPr>
      </w:pPr>
      <w:r w:rsidRPr="00F21DCA">
        <w:rPr>
          <w:rFonts w:ascii="Arial" w:hAnsi="Arial" w:cs="Arial"/>
        </w:rPr>
        <w:t>Lo primero de todo necesitamos un equip</w:t>
      </w:r>
      <w:r w:rsidR="00771ADE">
        <w:rPr>
          <w:rFonts w:ascii="Arial" w:hAnsi="Arial" w:cs="Arial"/>
        </w:rPr>
        <w:t xml:space="preserve">o que cuente con el paquete </w:t>
      </w:r>
      <w:r w:rsidR="00753156">
        <w:rPr>
          <w:rFonts w:ascii="Arial" w:hAnsi="Arial" w:cs="Arial"/>
        </w:rPr>
        <w:t>GNUpg</w:t>
      </w:r>
      <w:r w:rsidRPr="00F21DCA">
        <w:rPr>
          <w:rFonts w:ascii="Arial" w:hAnsi="Arial" w:cs="Arial"/>
        </w:rPr>
        <w:t>.</w:t>
      </w:r>
    </w:p>
    <w:p w14:paraId="2B009893" w14:textId="77777777" w:rsidR="00A77FEB" w:rsidRPr="00F21DCA" w:rsidRDefault="00A77FEB" w:rsidP="00A77FEB">
      <w:pPr>
        <w:rPr>
          <w:rFonts w:ascii="Arial" w:hAnsi="Arial" w:cs="Arial"/>
          <w:highlight w:val="yellow"/>
        </w:rPr>
      </w:pPr>
    </w:p>
    <w:p w14:paraId="50EA0A8E" w14:textId="133EC906" w:rsidR="00A77FEB" w:rsidRPr="00F21DCA" w:rsidRDefault="00A77FEB" w:rsidP="00A77FEB">
      <w:pPr>
        <w:rPr>
          <w:rFonts w:ascii="Arial" w:hAnsi="Arial" w:cs="Arial"/>
        </w:rPr>
      </w:pPr>
      <w:r w:rsidRPr="00F21DCA">
        <w:rPr>
          <w:rFonts w:ascii="Arial" w:hAnsi="Arial" w:cs="Arial"/>
        </w:rPr>
        <w:t xml:space="preserve">El programa de instalación se ubica en la página principal de </w:t>
      </w:r>
      <w:r w:rsidR="00753156">
        <w:rPr>
          <w:rFonts w:ascii="Arial" w:hAnsi="Arial" w:cs="Arial"/>
        </w:rPr>
        <w:t>GNUpg</w:t>
      </w:r>
      <w:r w:rsidRPr="00F21DCA">
        <w:rPr>
          <w:rFonts w:ascii="Arial" w:hAnsi="Arial" w:cs="Arial"/>
        </w:rPr>
        <w:t>.</w:t>
      </w:r>
    </w:p>
    <w:p w14:paraId="3DA3CA8B" w14:textId="6AB2B954" w:rsidR="00A77FEB" w:rsidRPr="00F21DCA" w:rsidRDefault="007C6772" w:rsidP="00A77FEB">
      <w:pPr>
        <w:rPr>
          <w:rFonts w:ascii="Arial" w:hAnsi="Arial" w:cs="Arial"/>
        </w:rPr>
      </w:pPr>
      <w:hyperlink r:id="rId35" w:history="1">
        <w:r w:rsidR="00A77FEB" w:rsidRPr="00F21DCA">
          <w:rPr>
            <w:rStyle w:val="Hipervnculo"/>
            <w:rFonts w:ascii="Arial" w:hAnsi="Arial" w:cs="Arial"/>
          </w:rPr>
          <w:t>http://www.</w:t>
        </w:r>
        <w:r w:rsidR="00753156">
          <w:rPr>
            <w:rStyle w:val="Hipervnculo"/>
            <w:rFonts w:ascii="Arial" w:hAnsi="Arial" w:cs="Arial"/>
          </w:rPr>
          <w:t>GNUpg</w:t>
        </w:r>
        <w:r w:rsidR="00A77FEB" w:rsidRPr="00F21DCA">
          <w:rPr>
            <w:rStyle w:val="Hipervnculo"/>
            <w:rFonts w:ascii="Arial" w:hAnsi="Arial" w:cs="Arial"/>
          </w:rPr>
          <w:t>.org/</w:t>
        </w:r>
      </w:hyperlink>
    </w:p>
    <w:p w14:paraId="4F9E11FC" w14:textId="657CB6A9" w:rsidR="00A77FEB" w:rsidRPr="00F21DCA" w:rsidRDefault="007C6772" w:rsidP="00A77FEB">
      <w:pPr>
        <w:rPr>
          <w:rFonts w:ascii="Arial" w:hAnsi="Arial" w:cs="Arial"/>
        </w:rPr>
      </w:pPr>
      <w:hyperlink r:id="rId36" w:history="1">
        <w:r w:rsidR="00A77FEB" w:rsidRPr="00F21DCA">
          <w:rPr>
            <w:rStyle w:val="Hipervnculo"/>
            <w:rFonts w:ascii="Arial" w:hAnsi="Arial" w:cs="Arial"/>
          </w:rPr>
          <w:t>http://www.</w:t>
        </w:r>
        <w:r w:rsidR="00753156">
          <w:rPr>
            <w:rStyle w:val="Hipervnculo"/>
            <w:rFonts w:ascii="Arial" w:hAnsi="Arial" w:cs="Arial"/>
          </w:rPr>
          <w:t>GNUpg</w:t>
        </w:r>
        <w:r w:rsidR="00A77FEB" w:rsidRPr="00F21DCA">
          <w:rPr>
            <w:rStyle w:val="Hipervnculo"/>
            <w:rFonts w:ascii="Arial" w:hAnsi="Arial" w:cs="Arial"/>
          </w:rPr>
          <w:t>.org/download/</w:t>
        </w:r>
      </w:hyperlink>
    </w:p>
    <w:p w14:paraId="7E24C211" w14:textId="77777777" w:rsidR="00A77FEB" w:rsidRPr="00F21DCA" w:rsidRDefault="00A77FEB" w:rsidP="00A77FEB">
      <w:pPr>
        <w:rPr>
          <w:rFonts w:ascii="Arial" w:hAnsi="Arial" w:cs="Arial"/>
        </w:rPr>
      </w:pPr>
    </w:p>
    <w:p w14:paraId="6335F7FD" w14:textId="77777777" w:rsidR="00A77FEB" w:rsidRPr="00F21DCA" w:rsidRDefault="00A77FEB" w:rsidP="002D0071">
      <w:pPr>
        <w:jc w:val="both"/>
        <w:rPr>
          <w:rFonts w:ascii="Arial" w:hAnsi="Arial" w:cs="Arial"/>
        </w:rPr>
      </w:pPr>
      <w:r w:rsidRPr="00F21DCA">
        <w:rPr>
          <w:rFonts w:ascii="Arial" w:hAnsi="Arial" w:cs="Arial"/>
        </w:rPr>
        <w:t>El archivo de instalación para Windows puede ser ubicado directamente en la siguiente liga:</w:t>
      </w:r>
    </w:p>
    <w:p w14:paraId="2877A1D1" w14:textId="32351D11" w:rsidR="00A77FEB" w:rsidRPr="00F21DCA" w:rsidRDefault="007C6772" w:rsidP="00A77FEB">
      <w:pPr>
        <w:rPr>
          <w:rFonts w:ascii="Arial" w:hAnsi="Arial" w:cs="Arial"/>
        </w:rPr>
      </w:pPr>
      <w:hyperlink r:id="rId37" w:history="1">
        <w:r w:rsidR="00A77FEB" w:rsidRPr="00F21DCA">
          <w:rPr>
            <w:rStyle w:val="Hipervnculo"/>
            <w:rFonts w:ascii="Arial" w:hAnsi="Arial" w:cs="Arial"/>
          </w:rPr>
          <w:t>ftp://ftp.</w:t>
        </w:r>
        <w:r w:rsidR="00753156">
          <w:rPr>
            <w:rStyle w:val="Hipervnculo"/>
            <w:rFonts w:ascii="Arial" w:hAnsi="Arial" w:cs="Arial"/>
          </w:rPr>
          <w:t>GNUpg</w:t>
        </w:r>
        <w:r w:rsidR="00A77FEB" w:rsidRPr="00F21DCA">
          <w:rPr>
            <w:rStyle w:val="Hipervnculo"/>
            <w:rFonts w:ascii="Arial" w:hAnsi="Arial" w:cs="Arial"/>
          </w:rPr>
          <w:t>.org/gcrypt/binary/</w:t>
        </w:r>
        <w:r w:rsidR="00753156">
          <w:rPr>
            <w:rStyle w:val="Hipervnculo"/>
            <w:rFonts w:ascii="Arial" w:hAnsi="Arial" w:cs="Arial"/>
          </w:rPr>
          <w:t>GNUpg</w:t>
        </w:r>
        <w:r w:rsidR="00A77FEB" w:rsidRPr="00F21DCA">
          <w:rPr>
            <w:rStyle w:val="Hipervnculo"/>
            <w:rFonts w:ascii="Arial" w:hAnsi="Arial" w:cs="Arial"/>
          </w:rPr>
          <w:t>-w32cli-1.4.1.exe</w:t>
        </w:r>
      </w:hyperlink>
    </w:p>
    <w:p w14:paraId="1087A0E7" w14:textId="77777777" w:rsidR="00A77FEB" w:rsidRPr="00F21DCA" w:rsidRDefault="00A77FEB" w:rsidP="00A77FEB">
      <w:pPr>
        <w:rPr>
          <w:rFonts w:ascii="Arial" w:hAnsi="Arial" w:cs="Arial"/>
        </w:rPr>
      </w:pPr>
    </w:p>
    <w:p w14:paraId="3E346674" w14:textId="3AA8ED38" w:rsidR="00A77FEB" w:rsidRPr="00F21DCA" w:rsidRDefault="00A77FEB" w:rsidP="00A77FEB">
      <w:pPr>
        <w:rPr>
          <w:rFonts w:ascii="Arial" w:hAnsi="Arial" w:cs="Arial"/>
        </w:rPr>
      </w:pPr>
      <w:r w:rsidRPr="00F21DCA">
        <w:rPr>
          <w:rFonts w:ascii="Arial" w:hAnsi="Arial" w:cs="Arial"/>
        </w:rPr>
        <w:t>Una vez que el programa se ha descargado debe presionar doble clic y por si solo se instalar</w:t>
      </w:r>
      <w:r w:rsidR="002D0071" w:rsidRPr="00F21DCA">
        <w:rPr>
          <w:rFonts w:ascii="Arial" w:hAnsi="Arial" w:cs="Arial"/>
        </w:rPr>
        <w:t>á</w:t>
      </w:r>
      <w:r w:rsidRPr="00F21DCA">
        <w:rPr>
          <w:rFonts w:ascii="Arial" w:hAnsi="Arial" w:cs="Arial"/>
        </w:rPr>
        <w:t xml:space="preserve"> (</w:t>
      </w:r>
      <w:r w:rsidR="00753156">
        <w:rPr>
          <w:rFonts w:ascii="Arial" w:hAnsi="Arial" w:cs="Arial"/>
        </w:rPr>
        <w:t>GNUpg</w:t>
      </w:r>
      <w:r w:rsidRPr="00F21DCA">
        <w:rPr>
          <w:rFonts w:ascii="Arial" w:hAnsi="Arial" w:cs="Arial"/>
        </w:rPr>
        <w:t>-w32cli-1.4.1.exe).</w:t>
      </w:r>
    </w:p>
    <w:p w14:paraId="7B4B543E" w14:textId="77777777" w:rsidR="00A77FEB" w:rsidRPr="00F21DCA" w:rsidRDefault="00A77FEB" w:rsidP="00A77FEB">
      <w:pPr>
        <w:rPr>
          <w:rFonts w:ascii="Arial" w:hAnsi="Arial" w:cs="Arial"/>
        </w:rPr>
      </w:pPr>
    </w:p>
    <w:p w14:paraId="13EBC224" w14:textId="77777777" w:rsidR="00A77FEB" w:rsidRPr="00F21DCA" w:rsidRDefault="00A77FEB" w:rsidP="00A77FEB">
      <w:pPr>
        <w:rPr>
          <w:rFonts w:ascii="Arial" w:hAnsi="Arial" w:cs="Arial"/>
        </w:rPr>
      </w:pPr>
      <w:r w:rsidRPr="00F21DCA">
        <w:rPr>
          <w:rFonts w:ascii="Arial" w:hAnsi="Arial" w:cs="Arial"/>
        </w:rPr>
        <w:t>Modificar el c:\autoexec.bat con la siguiente instrucción:</w:t>
      </w:r>
    </w:p>
    <w:p w14:paraId="56839D0B" w14:textId="7DA1413A" w:rsidR="00A77FEB" w:rsidRPr="00F21DCA" w:rsidRDefault="00A77FEB" w:rsidP="00A77FEB">
      <w:pPr>
        <w:rPr>
          <w:rFonts w:ascii="Arial" w:hAnsi="Arial" w:cs="Arial"/>
          <w:b/>
          <w:bCs/>
          <w:lang w:val="en-US"/>
        </w:rPr>
      </w:pPr>
      <w:r w:rsidRPr="00F21DCA">
        <w:rPr>
          <w:rFonts w:ascii="Arial" w:hAnsi="Arial" w:cs="Arial"/>
          <w:b/>
          <w:bCs/>
          <w:lang w:val="en-US"/>
        </w:rPr>
        <w:t>SET PATH=%PATH%;C:\Archivos de programa\GNU\</w:t>
      </w:r>
      <w:r w:rsidR="00753156">
        <w:rPr>
          <w:rFonts w:ascii="Arial" w:hAnsi="Arial" w:cs="Arial"/>
          <w:b/>
          <w:bCs/>
          <w:lang w:val="en-US"/>
        </w:rPr>
        <w:t>GNUpg</w:t>
      </w:r>
    </w:p>
    <w:p w14:paraId="122C9128" w14:textId="77777777" w:rsidR="00A77FEB" w:rsidRPr="00F21DCA" w:rsidRDefault="00A77FEB" w:rsidP="00A77FEB">
      <w:pPr>
        <w:rPr>
          <w:rFonts w:ascii="Arial" w:hAnsi="Arial" w:cs="Arial"/>
          <w:lang w:val="en-US"/>
        </w:rPr>
      </w:pPr>
    </w:p>
    <w:p w14:paraId="52C95D0F" w14:textId="77777777" w:rsidR="00A77FEB" w:rsidRPr="00F21DCA" w:rsidRDefault="00A77FEB" w:rsidP="00A77FEB">
      <w:pPr>
        <w:rPr>
          <w:rFonts w:ascii="Arial" w:hAnsi="Arial" w:cs="Arial"/>
        </w:rPr>
      </w:pPr>
      <w:r w:rsidRPr="00F21DCA">
        <w:rPr>
          <w:rFonts w:ascii="Arial" w:hAnsi="Arial" w:cs="Arial"/>
        </w:rPr>
        <w:t xml:space="preserve">Una vez hecho esto generamos el par de claves, la pública y la privada con el comando: </w:t>
      </w:r>
    </w:p>
    <w:p w14:paraId="1203E4C4" w14:textId="77777777" w:rsidR="00A77FEB" w:rsidRPr="00F21DCA" w:rsidRDefault="00A77FEB" w:rsidP="00A77FEB">
      <w:pPr>
        <w:rPr>
          <w:rFonts w:ascii="Arial" w:hAnsi="Arial" w:cs="Arial"/>
        </w:rPr>
      </w:pPr>
    </w:p>
    <w:p w14:paraId="3A6BDE4A"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F21DCA">
        <w:rPr>
          <w:rFonts w:ascii="Arial" w:hAnsi="Arial" w:cs="Arial"/>
          <w:b/>
          <w:sz w:val="20"/>
          <w:szCs w:val="20"/>
        </w:rPr>
        <w:t>gpg --gen-key</w:t>
      </w:r>
    </w:p>
    <w:p w14:paraId="573B815E" w14:textId="77777777" w:rsidR="00A77FEB" w:rsidRPr="00F21DCA" w:rsidRDefault="00A77FEB" w:rsidP="00A77FEB">
      <w:pPr>
        <w:rPr>
          <w:rFonts w:ascii="Arial" w:hAnsi="Arial" w:cs="Arial"/>
        </w:rPr>
      </w:pPr>
    </w:p>
    <w:p w14:paraId="20DECDBD" w14:textId="6BA5A5A3" w:rsidR="00A77FEB" w:rsidRDefault="00A77FEB" w:rsidP="002D0071">
      <w:pPr>
        <w:jc w:val="both"/>
        <w:rPr>
          <w:rFonts w:ascii="Arial" w:hAnsi="Arial" w:cs="Arial"/>
        </w:rPr>
      </w:pPr>
      <w:r w:rsidRPr="00F21DCA">
        <w:rPr>
          <w:rFonts w:ascii="Arial" w:hAnsi="Arial" w:cs="Arial"/>
        </w:rPr>
        <w:t>Si es la primera vez que lo ejecutamos nos creará el fichero “</w:t>
      </w:r>
      <w:r w:rsidRPr="00F21DCA">
        <w:rPr>
          <w:rFonts w:ascii="Arial" w:hAnsi="Arial" w:cs="Arial"/>
          <w:b/>
          <w:i/>
        </w:rPr>
        <w:t>C:/Documents and Settings/jperez/Datos de programa/</w:t>
      </w:r>
      <w:r w:rsidR="00753156">
        <w:rPr>
          <w:rFonts w:ascii="Arial" w:hAnsi="Arial" w:cs="Arial"/>
          <w:b/>
          <w:i/>
        </w:rPr>
        <w:t>GNUpg</w:t>
      </w:r>
      <w:r w:rsidRPr="00F21DCA">
        <w:rPr>
          <w:rFonts w:ascii="Arial" w:hAnsi="Arial" w:cs="Arial"/>
          <w:b/>
          <w:i/>
        </w:rPr>
        <w:t>\pubring.gpg</w:t>
      </w:r>
      <w:r w:rsidRPr="00F21DCA">
        <w:rPr>
          <w:rFonts w:ascii="Arial" w:hAnsi="Arial" w:cs="Arial"/>
        </w:rPr>
        <w:t xml:space="preserve">” donde se guardan las configuraciones y las claves, y habrá que ejecutarlo de nuevo para que se lance el proceso de creación el cual es un sistema de menús que a continuación se muestran y comentan. </w:t>
      </w:r>
    </w:p>
    <w:p w14:paraId="4CD04817" w14:textId="6D6A6728" w:rsidR="00C61AF9" w:rsidRDefault="00C61AF9" w:rsidP="002D0071">
      <w:pPr>
        <w:jc w:val="both"/>
        <w:rPr>
          <w:rFonts w:ascii="Arial" w:hAnsi="Arial" w:cs="Arial"/>
        </w:rPr>
      </w:pPr>
    </w:p>
    <w:p w14:paraId="26044A57" w14:textId="0DA4B929" w:rsidR="00C61AF9" w:rsidRDefault="00C61AF9" w:rsidP="002D0071">
      <w:pPr>
        <w:jc w:val="both"/>
        <w:rPr>
          <w:rFonts w:ascii="Arial" w:hAnsi="Arial" w:cs="Arial"/>
        </w:rPr>
      </w:pPr>
    </w:p>
    <w:p w14:paraId="03600D4D" w14:textId="16EAE751" w:rsidR="00C61AF9" w:rsidRDefault="00C61AF9" w:rsidP="002D0071">
      <w:pPr>
        <w:jc w:val="both"/>
        <w:rPr>
          <w:rFonts w:ascii="Arial" w:hAnsi="Arial" w:cs="Arial"/>
        </w:rPr>
      </w:pPr>
    </w:p>
    <w:p w14:paraId="4CB8C593" w14:textId="77777777" w:rsidR="00C61AF9" w:rsidRPr="00F21DCA" w:rsidRDefault="00C61AF9" w:rsidP="002D0071">
      <w:pPr>
        <w:jc w:val="both"/>
        <w:rPr>
          <w:rFonts w:ascii="Arial" w:hAnsi="Arial" w:cs="Arial"/>
        </w:rPr>
      </w:pPr>
    </w:p>
    <w:p w14:paraId="1E87964B" w14:textId="77777777" w:rsidR="00A77FEB" w:rsidRPr="00F21DCA" w:rsidRDefault="00A77FEB" w:rsidP="00A77FEB">
      <w:pPr>
        <w:rPr>
          <w:rFonts w:ascii="Arial" w:hAnsi="Arial" w:cs="Arial"/>
        </w:rPr>
      </w:pPr>
    </w:p>
    <w:p w14:paraId="529D6B6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bCs/>
          <w:sz w:val="20"/>
          <w:lang w:val="en-US"/>
        </w:rPr>
      </w:pPr>
      <w:r w:rsidRPr="00F21DCA">
        <w:rPr>
          <w:rFonts w:ascii="Arial" w:hAnsi="Arial" w:cs="Arial"/>
          <w:b/>
          <w:bCs/>
          <w:sz w:val="20"/>
          <w:lang w:val="en-US"/>
        </w:rPr>
        <w:lastRenderedPageBreak/>
        <w:t>gpg --gen-key</w:t>
      </w:r>
    </w:p>
    <w:p w14:paraId="7C2F0691" w14:textId="575981E3"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gpg (</w:t>
      </w:r>
      <w:r w:rsidR="00753156">
        <w:rPr>
          <w:rFonts w:ascii="Arial" w:hAnsi="Arial" w:cs="Arial"/>
          <w:sz w:val="20"/>
          <w:lang w:val="en-US"/>
        </w:rPr>
        <w:t>GNUpg</w:t>
      </w:r>
      <w:r w:rsidRPr="00F21DCA">
        <w:rPr>
          <w:rFonts w:ascii="Arial" w:hAnsi="Arial" w:cs="Arial"/>
          <w:sz w:val="20"/>
          <w:lang w:val="en-US"/>
        </w:rPr>
        <w:t>) 1.4.1; Copyright (C) 2005 Free Software Foundation, Inc.</w:t>
      </w:r>
    </w:p>
    <w:p w14:paraId="331BDDF1"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This program comes with ABSOLUTELY NO WARRANTY.</w:t>
      </w:r>
    </w:p>
    <w:p w14:paraId="4F1E245E"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This is free software, and you are welcome to redistribute it</w:t>
      </w:r>
    </w:p>
    <w:p w14:paraId="5265FE5E"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under certain conditions. See the file COPYING for details.</w:t>
      </w:r>
    </w:p>
    <w:p w14:paraId="2DDC3C48"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p>
    <w:p w14:paraId="750171B7" w14:textId="1FD8BBFB"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gpg: keyring `C:/Documents and Settings/pparamo/Datos de programa/</w:t>
      </w:r>
      <w:r w:rsidR="00753156">
        <w:rPr>
          <w:rFonts w:ascii="Arial" w:hAnsi="Arial" w:cs="Arial"/>
          <w:sz w:val="20"/>
          <w:lang w:val="en-US"/>
        </w:rPr>
        <w:t>GNUpg</w:t>
      </w:r>
      <w:r w:rsidRPr="00F21DCA">
        <w:rPr>
          <w:rFonts w:ascii="Arial" w:hAnsi="Arial" w:cs="Arial"/>
          <w:sz w:val="20"/>
          <w:lang w:val="en-US"/>
        </w:rPr>
        <w:t>\secrin</w:t>
      </w:r>
    </w:p>
    <w:p w14:paraId="5374785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g.gpg' created</w:t>
      </w:r>
    </w:p>
    <w:p w14:paraId="363942A6" w14:textId="58B04FD8"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gpg: keyring `C:/Documents and Settings/pparamo/Datos de programa/</w:t>
      </w:r>
      <w:r w:rsidR="00753156">
        <w:rPr>
          <w:rFonts w:ascii="Arial" w:hAnsi="Arial" w:cs="Arial"/>
          <w:sz w:val="20"/>
          <w:lang w:val="en-US"/>
        </w:rPr>
        <w:t>GNUpg</w:t>
      </w:r>
      <w:r w:rsidRPr="00F21DCA">
        <w:rPr>
          <w:rFonts w:ascii="Arial" w:hAnsi="Arial" w:cs="Arial"/>
          <w:sz w:val="20"/>
          <w:lang w:val="en-US"/>
        </w:rPr>
        <w:t>\pubrin</w:t>
      </w:r>
    </w:p>
    <w:p w14:paraId="4DBEB81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g.gpg' created</w:t>
      </w:r>
    </w:p>
    <w:p w14:paraId="28AA1A43"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Please select what kind of key you want:</w:t>
      </w:r>
    </w:p>
    <w:p w14:paraId="20BE3B22"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(1) DSA and Elgamal (default)</w:t>
      </w:r>
    </w:p>
    <w:p w14:paraId="3CEF4312"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(2) DSA (sign only)</w:t>
      </w:r>
    </w:p>
    <w:p w14:paraId="41ECDA76"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(5) RSA (sign only)</w:t>
      </w:r>
    </w:p>
    <w:p w14:paraId="3685C14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rPr>
      </w:pPr>
      <w:r w:rsidRPr="00F21DCA">
        <w:rPr>
          <w:rFonts w:ascii="Arial" w:hAnsi="Arial" w:cs="Arial"/>
          <w:sz w:val="20"/>
          <w:lang w:val="en-GB"/>
        </w:rPr>
        <w:t xml:space="preserve">Your selection? </w:t>
      </w:r>
      <w:r w:rsidRPr="00F21DCA">
        <w:rPr>
          <w:rFonts w:ascii="Arial" w:hAnsi="Arial" w:cs="Arial"/>
          <w:b/>
          <w:bCs/>
          <w:sz w:val="20"/>
        </w:rPr>
        <w:t>1</w:t>
      </w:r>
    </w:p>
    <w:p w14:paraId="4455780C" w14:textId="77777777" w:rsidR="00A77FEB" w:rsidRPr="00F21DCA" w:rsidRDefault="00A77FEB" w:rsidP="00A77FEB">
      <w:pPr>
        <w:rPr>
          <w:rFonts w:ascii="Arial" w:hAnsi="Arial" w:cs="Arial"/>
        </w:rPr>
      </w:pPr>
    </w:p>
    <w:p w14:paraId="1DEB2C5E" w14:textId="77777777" w:rsidR="00A77FEB" w:rsidRPr="00F21DCA" w:rsidRDefault="00A77FEB" w:rsidP="00A77FEB">
      <w:pPr>
        <w:rPr>
          <w:rFonts w:ascii="Arial" w:hAnsi="Arial" w:cs="Arial"/>
        </w:rPr>
      </w:pPr>
      <w:r w:rsidRPr="00F21DCA">
        <w:rPr>
          <w:rFonts w:ascii="Arial" w:hAnsi="Arial" w:cs="Arial"/>
        </w:rPr>
        <w:t xml:space="preserve">Seleccionamos el tipo de llave por defecto, ElGamal. </w:t>
      </w:r>
    </w:p>
    <w:p w14:paraId="6211DAFA" w14:textId="77777777" w:rsidR="00A77FEB" w:rsidRPr="00F21DCA" w:rsidRDefault="00A77FEB" w:rsidP="00A77FEB">
      <w:pPr>
        <w:rPr>
          <w:rFonts w:ascii="Arial" w:hAnsi="Arial" w:cs="Arial"/>
        </w:rPr>
      </w:pPr>
    </w:p>
    <w:p w14:paraId="620A97F0"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DSA keypair will have 1024 bits.</w:t>
      </w:r>
    </w:p>
    <w:p w14:paraId="4B73BA56"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ELG-E keys may be between 1024 and 4096 bits long.</w:t>
      </w:r>
    </w:p>
    <w:p w14:paraId="31C06184"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rPr>
      </w:pPr>
      <w:r w:rsidRPr="00F21DCA">
        <w:rPr>
          <w:rFonts w:ascii="Arial" w:hAnsi="Arial" w:cs="Arial"/>
          <w:sz w:val="20"/>
          <w:lang w:val="en-US"/>
        </w:rPr>
        <w:t xml:space="preserve">What keysize do you want? </w:t>
      </w:r>
      <w:r w:rsidRPr="00F21DCA">
        <w:rPr>
          <w:rFonts w:ascii="Arial" w:hAnsi="Arial" w:cs="Arial"/>
          <w:sz w:val="20"/>
        </w:rPr>
        <w:t xml:space="preserve">(2048) </w:t>
      </w:r>
      <w:r w:rsidRPr="00F21DCA">
        <w:rPr>
          <w:rFonts w:ascii="Arial" w:hAnsi="Arial" w:cs="Arial"/>
          <w:b/>
          <w:bCs/>
          <w:sz w:val="20"/>
        </w:rPr>
        <w:t>2048</w:t>
      </w:r>
    </w:p>
    <w:p w14:paraId="3C69CA7D" w14:textId="77777777" w:rsidR="00A77FEB" w:rsidRPr="00F21DCA" w:rsidRDefault="00A77FEB" w:rsidP="00A77FEB">
      <w:pPr>
        <w:rPr>
          <w:rFonts w:ascii="Arial" w:hAnsi="Arial" w:cs="Arial"/>
        </w:rPr>
      </w:pPr>
    </w:p>
    <w:p w14:paraId="4189E677" w14:textId="77777777" w:rsidR="00A77FEB" w:rsidRPr="00F21DCA" w:rsidRDefault="00A77FEB" w:rsidP="002F1DE6">
      <w:pPr>
        <w:jc w:val="both"/>
        <w:rPr>
          <w:rFonts w:ascii="Arial" w:hAnsi="Arial" w:cs="Arial"/>
        </w:rPr>
      </w:pPr>
      <w:r w:rsidRPr="00F21DCA">
        <w:rPr>
          <w:rFonts w:ascii="Arial" w:hAnsi="Arial" w:cs="Arial"/>
        </w:rPr>
        <w:t>Con esto selecc</w:t>
      </w:r>
      <w:r w:rsidR="00B00A63" w:rsidRPr="00F21DCA">
        <w:rPr>
          <w:rFonts w:ascii="Arial" w:hAnsi="Arial" w:cs="Arial"/>
        </w:rPr>
        <w:t xml:space="preserve">ionamos la longitud de </w:t>
      </w:r>
      <w:smartTag w:uri="urn:schemas-microsoft-com:office:smarttags" w:element="PersonName">
        <w:smartTagPr>
          <w:attr w:name="ProductID" w:val="la llave. La"/>
        </w:smartTagPr>
        <w:r w:rsidR="00B00A63" w:rsidRPr="00F21DCA">
          <w:rPr>
            <w:rFonts w:ascii="Arial" w:hAnsi="Arial" w:cs="Arial"/>
          </w:rPr>
          <w:t>la llave.</w:t>
        </w:r>
        <w:r w:rsidRPr="00F21DCA">
          <w:rPr>
            <w:rFonts w:ascii="Arial" w:hAnsi="Arial" w:cs="Arial"/>
          </w:rPr>
          <w:t xml:space="preserve"> </w:t>
        </w:r>
        <w:r w:rsidR="00B00A63" w:rsidRPr="00F21DCA">
          <w:rPr>
            <w:rFonts w:ascii="Arial" w:hAnsi="Arial" w:cs="Arial"/>
          </w:rPr>
          <w:t>La</w:t>
        </w:r>
      </w:smartTag>
      <w:r w:rsidR="00B00A63" w:rsidRPr="00F21DCA">
        <w:rPr>
          <w:rFonts w:ascii="Arial" w:hAnsi="Arial" w:cs="Arial"/>
        </w:rPr>
        <w:t xml:space="preserve"> longitud de la llave </w:t>
      </w:r>
      <w:r w:rsidR="002F1DE6" w:rsidRPr="00F21DCA">
        <w:rPr>
          <w:rFonts w:ascii="Arial" w:hAnsi="Arial" w:cs="Arial"/>
        </w:rPr>
        <w:t xml:space="preserve">requerida por </w:t>
      </w:r>
      <w:smartTag w:uri="urn:schemas-microsoft-com:office:smarttags" w:element="PersonName">
        <w:smartTagPr>
          <w:attr w:name="ProductID" w:val="la SIBOIF"/>
        </w:smartTagPr>
        <w:r w:rsidR="002F1DE6" w:rsidRPr="00F21DCA">
          <w:rPr>
            <w:rFonts w:ascii="Arial" w:hAnsi="Arial" w:cs="Arial"/>
          </w:rPr>
          <w:t>la SIBOIF</w:t>
        </w:r>
      </w:smartTag>
      <w:r w:rsidR="002F1DE6" w:rsidRPr="00F21DCA">
        <w:rPr>
          <w:rFonts w:ascii="Arial" w:hAnsi="Arial" w:cs="Arial"/>
        </w:rPr>
        <w:t xml:space="preserve"> </w:t>
      </w:r>
      <w:r w:rsidR="00B00A63" w:rsidRPr="00F21DCA">
        <w:rPr>
          <w:rFonts w:ascii="Arial" w:hAnsi="Arial" w:cs="Arial"/>
        </w:rPr>
        <w:t>para este proceso es de 2048 bits.</w:t>
      </w:r>
    </w:p>
    <w:p w14:paraId="625B40E4" w14:textId="77777777" w:rsidR="00A77FEB" w:rsidRPr="00F21DCA" w:rsidRDefault="00A77FEB" w:rsidP="002F1DE6">
      <w:pPr>
        <w:jc w:val="both"/>
        <w:rPr>
          <w:rFonts w:ascii="Arial" w:hAnsi="Arial" w:cs="Arial"/>
        </w:rPr>
      </w:pPr>
    </w:p>
    <w:p w14:paraId="61D5469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Requested keysize is </w:t>
      </w:r>
      <w:r w:rsidR="006D4DAA" w:rsidRPr="00F21DCA">
        <w:rPr>
          <w:rFonts w:ascii="Arial" w:hAnsi="Arial" w:cs="Arial"/>
          <w:sz w:val="20"/>
          <w:lang w:val="en-US"/>
        </w:rPr>
        <w:t>2048</w:t>
      </w:r>
      <w:r w:rsidRPr="00F21DCA">
        <w:rPr>
          <w:rFonts w:ascii="Arial" w:hAnsi="Arial" w:cs="Arial"/>
          <w:sz w:val="20"/>
          <w:lang w:val="en-US"/>
        </w:rPr>
        <w:t xml:space="preserve"> bits</w:t>
      </w:r>
    </w:p>
    <w:p w14:paraId="4E02E26E"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Please specify how long the key should be valid.</w:t>
      </w:r>
    </w:p>
    <w:p w14:paraId="5FB5774B"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0 = key does not expire</w:t>
      </w:r>
    </w:p>
    <w:p w14:paraId="4FAE5036"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&lt;n&gt;  = key expires in n days</w:t>
      </w:r>
    </w:p>
    <w:p w14:paraId="6D480AE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&lt;n&gt;w = key expires in n weeks</w:t>
      </w:r>
    </w:p>
    <w:p w14:paraId="7FD6E6E1"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&lt;n&gt;m = key expires in n months</w:t>
      </w:r>
    </w:p>
    <w:p w14:paraId="726430F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&lt;n&gt;y = key expires in n years</w:t>
      </w:r>
    </w:p>
    <w:p w14:paraId="08B72483"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Key is valid for? (0) </w:t>
      </w:r>
      <w:r w:rsidR="008E180A" w:rsidRPr="00F21DCA">
        <w:rPr>
          <w:rFonts w:ascii="Arial" w:hAnsi="Arial" w:cs="Arial"/>
          <w:b/>
          <w:bCs/>
          <w:sz w:val="20"/>
          <w:lang w:val="en-US"/>
        </w:rPr>
        <w:t>1y</w:t>
      </w:r>
    </w:p>
    <w:p w14:paraId="750072A7"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Key expires at </w:t>
      </w:r>
      <w:smartTag w:uri="urn:schemas-microsoft-com:office:smarttags" w:element="date">
        <w:smartTagPr>
          <w:attr w:name="Year" w:val="06"/>
          <w:attr w:name="Day" w:val="06"/>
          <w:attr w:name="Month" w:val="06"/>
          <w:attr w:name="ls" w:val="trans"/>
        </w:smartTagPr>
        <w:r w:rsidRPr="00F21DCA">
          <w:rPr>
            <w:rFonts w:ascii="Arial" w:hAnsi="Arial" w:cs="Arial"/>
            <w:sz w:val="20"/>
            <w:lang w:val="en-US"/>
          </w:rPr>
          <w:t>06/06/06</w:t>
        </w:r>
      </w:smartTag>
      <w:r w:rsidRPr="00F21DCA">
        <w:rPr>
          <w:rFonts w:ascii="Arial" w:hAnsi="Arial" w:cs="Arial"/>
          <w:sz w:val="20"/>
          <w:lang w:val="en-US"/>
        </w:rPr>
        <w:t xml:space="preserve"> </w:t>
      </w:r>
      <w:smartTag w:uri="urn:schemas-microsoft-com:office:smarttags" w:element="time">
        <w:smartTagPr>
          <w:attr w:name="Minute" w:val="35"/>
          <w:attr w:name="Hour" w:val="10"/>
        </w:smartTagPr>
        <w:r w:rsidRPr="00F21DCA">
          <w:rPr>
            <w:rFonts w:ascii="Arial" w:hAnsi="Arial" w:cs="Arial"/>
            <w:sz w:val="20"/>
            <w:lang w:val="en-US"/>
          </w:rPr>
          <w:t>10:35:</w:t>
        </w:r>
      </w:smartTag>
      <w:r w:rsidRPr="00F21DCA">
        <w:rPr>
          <w:rFonts w:ascii="Arial" w:hAnsi="Arial" w:cs="Arial"/>
          <w:sz w:val="20"/>
          <w:lang w:val="en-US"/>
        </w:rPr>
        <w:t>53</w:t>
      </w:r>
    </w:p>
    <w:p w14:paraId="2D3B724C"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GB"/>
        </w:rPr>
      </w:pPr>
      <w:r w:rsidRPr="00F21DCA">
        <w:rPr>
          <w:rFonts w:ascii="Arial" w:hAnsi="Arial" w:cs="Arial"/>
          <w:sz w:val="20"/>
          <w:lang w:val="en-US"/>
        </w:rPr>
        <w:t xml:space="preserve">Is this correct? </w:t>
      </w:r>
      <w:r w:rsidRPr="00F21DCA">
        <w:rPr>
          <w:rFonts w:ascii="Arial" w:hAnsi="Arial" w:cs="Arial"/>
          <w:sz w:val="20"/>
          <w:lang w:val="en-GB"/>
        </w:rPr>
        <w:t xml:space="preserve">(y/N) </w:t>
      </w:r>
      <w:r w:rsidRPr="00F21DCA">
        <w:rPr>
          <w:rFonts w:ascii="Arial" w:hAnsi="Arial" w:cs="Arial"/>
          <w:b/>
          <w:bCs/>
          <w:sz w:val="20"/>
          <w:lang w:val="en-GB"/>
        </w:rPr>
        <w:t>y</w:t>
      </w:r>
    </w:p>
    <w:p w14:paraId="5C9C8A60" w14:textId="77777777" w:rsidR="00A77FEB" w:rsidRPr="00F21DCA" w:rsidRDefault="00A77FEB" w:rsidP="00A77FEB">
      <w:pPr>
        <w:rPr>
          <w:rFonts w:ascii="Arial" w:hAnsi="Arial" w:cs="Arial"/>
          <w:lang w:val="en-GB"/>
        </w:rPr>
      </w:pPr>
    </w:p>
    <w:p w14:paraId="7C756AA0" w14:textId="77777777" w:rsidR="00A77FEB" w:rsidRPr="00F21DCA" w:rsidRDefault="00A77FEB" w:rsidP="0092080F">
      <w:pPr>
        <w:jc w:val="both"/>
        <w:rPr>
          <w:rFonts w:ascii="Arial" w:hAnsi="Arial" w:cs="Arial"/>
        </w:rPr>
      </w:pPr>
      <w:r w:rsidRPr="00F21DCA">
        <w:rPr>
          <w:rFonts w:ascii="Arial" w:hAnsi="Arial" w:cs="Arial"/>
        </w:rPr>
        <w:t xml:space="preserve">A </w:t>
      </w:r>
      <w:r w:rsidR="008D18EA" w:rsidRPr="00F21DCA">
        <w:rPr>
          <w:rFonts w:ascii="Arial" w:hAnsi="Arial" w:cs="Arial"/>
        </w:rPr>
        <w:t>continuación,</w:t>
      </w:r>
      <w:r w:rsidRPr="00F21DCA">
        <w:rPr>
          <w:rFonts w:ascii="Arial" w:hAnsi="Arial" w:cs="Arial"/>
        </w:rPr>
        <w:t xml:space="preserve"> se nos solicita el tiempo para el cual la llave pública tendrá validez.  Para nuestro ejemplo consideramos suficiente un año. Contestamos que sí y seguimos. </w:t>
      </w:r>
    </w:p>
    <w:p w14:paraId="3F886F97" w14:textId="77777777" w:rsidR="00A77FEB" w:rsidRPr="00F21DCA" w:rsidRDefault="00A77FEB" w:rsidP="00A77FEB">
      <w:pPr>
        <w:rPr>
          <w:rFonts w:ascii="Arial" w:hAnsi="Arial" w:cs="Arial"/>
        </w:rPr>
      </w:pPr>
    </w:p>
    <w:p w14:paraId="702DCA3F"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You need a user ID to identify your key; the software constructs the user ID</w:t>
      </w:r>
    </w:p>
    <w:p w14:paraId="27B4BD49"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from the Real Name, Comment and Email Address in this form:</w:t>
      </w:r>
    </w:p>
    <w:p w14:paraId="5BCE70A9"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    "Heinrich Heine (Der Dichter) &lt;heinrichh@duesseldorf.de&gt;"</w:t>
      </w:r>
    </w:p>
    <w:p w14:paraId="19C4E6C1"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p>
    <w:p w14:paraId="31D5280C"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pt-BR"/>
        </w:rPr>
      </w:pPr>
      <w:r w:rsidRPr="00F21DCA">
        <w:rPr>
          <w:rFonts w:ascii="Arial" w:hAnsi="Arial" w:cs="Arial"/>
          <w:sz w:val="20"/>
          <w:lang w:val="pt-BR"/>
        </w:rPr>
        <w:t xml:space="preserve">Real name: </w:t>
      </w:r>
      <w:r w:rsidRPr="00F21DCA">
        <w:rPr>
          <w:rFonts w:ascii="Arial" w:hAnsi="Arial" w:cs="Arial"/>
          <w:b/>
          <w:bCs/>
          <w:sz w:val="20"/>
          <w:lang w:val="pt-BR"/>
        </w:rPr>
        <w:t>Pedro Páramo</w:t>
      </w:r>
    </w:p>
    <w:p w14:paraId="596E1519"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pt-BR"/>
        </w:rPr>
      </w:pPr>
      <w:r w:rsidRPr="00F21DCA">
        <w:rPr>
          <w:rFonts w:ascii="Arial" w:hAnsi="Arial" w:cs="Arial"/>
          <w:sz w:val="20"/>
          <w:lang w:val="pt-BR"/>
        </w:rPr>
        <w:t xml:space="preserve">Email address: </w:t>
      </w:r>
      <w:r w:rsidRPr="00F21DCA">
        <w:rPr>
          <w:rFonts w:ascii="Arial" w:hAnsi="Arial" w:cs="Arial"/>
          <w:b/>
          <w:bCs/>
          <w:sz w:val="20"/>
          <w:lang w:val="pt-BR"/>
        </w:rPr>
        <w:t>pparamo@siboif.gob.ni</w:t>
      </w:r>
    </w:p>
    <w:p w14:paraId="6F2C378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pt-BR"/>
        </w:rPr>
      </w:pPr>
      <w:r w:rsidRPr="00F21DCA">
        <w:rPr>
          <w:rFonts w:ascii="Arial" w:hAnsi="Arial" w:cs="Arial"/>
          <w:sz w:val="20"/>
          <w:lang w:val="pt-BR"/>
        </w:rPr>
        <w:t xml:space="preserve">Comment: </w:t>
      </w:r>
      <w:r w:rsidRPr="00F21DCA">
        <w:rPr>
          <w:rFonts w:ascii="Arial" w:hAnsi="Arial" w:cs="Arial"/>
          <w:b/>
          <w:bCs/>
          <w:sz w:val="20"/>
          <w:lang w:val="pt-BR"/>
        </w:rPr>
        <w:t>SIBOIF_DTI_Soporte Técnico.</w:t>
      </w:r>
    </w:p>
    <w:p w14:paraId="0E5AE88C" w14:textId="77777777" w:rsidR="00A77FEB" w:rsidRPr="00F21DCA" w:rsidRDefault="00A77FEB" w:rsidP="00A77FEB">
      <w:pPr>
        <w:rPr>
          <w:rFonts w:ascii="Arial" w:hAnsi="Arial" w:cs="Arial"/>
          <w:lang w:val="pt-BR"/>
        </w:rPr>
      </w:pPr>
    </w:p>
    <w:p w14:paraId="43DF9AE3" w14:textId="77777777" w:rsidR="00C61AF9" w:rsidRDefault="00C61AF9" w:rsidP="00A77FEB">
      <w:pPr>
        <w:rPr>
          <w:rFonts w:ascii="Arial" w:hAnsi="Arial" w:cs="Arial"/>
        </w:rPr>
      </w:pPr>
    </w:p>
    <w:p w14:paraId="3657C65F" w14:textId="77777777" w:rsidR="00C61AF9" w:rsidRDefault="00C61AF9" w:rsidP="00A77FEB">
      <w:pPr>
        <w:rPr>
          <w:rFonts w:ascii="Arial" w:hAnsi="Arial" w:cs="Arial"/>
        </w:rPr>
      </w:pPr>
    </w:p>
    <w:p w14:paraId="27656F60" w14:textId="77777777" w:rsidR="00C61AF9" w:rsidRDefault="00C61AF9" w:rsidP="00A77FEB">
      <w:pPr>
        <w:rPr>
          <w:rFonts w:ascii="Arial" w:hAnsi="Arial" w:cs="Arial"/>
        </w:rPr>
      </w:pPr>
    </w:p>
    <w:p w14:paraId="1DEE9ACC" w14:textId="77777777" w:rsidR="00C61AF9" w:rsidRDefault="00C61AF9" w:rsidP="00A77FEB">
      <w:pPr>
        <w:rPr>
          <w:rFonts w:ascii="Arial" w:hAnsi="Arial" w:cs="Arial"/>
        </w:rPr>
      </w:pPr>
    </w:p>
    <w:p w14:paraId="509806D2" w14:textId="796E7795" w:rsidR="00A77FEB" w:rsidRPr="00F21DCA" w:rsidRDefault="00A77FEB" w:rsidP="00A77FEB">
      <w:pPr>
        <w:rPr>
          <w:rFonts w:ascii="Arial" w:hAnsi="Arial" w:cs="Arial"/>
        </w:rPr>
      </w:pPr>
      <w:r w:rsidRPr="00F21DCA">
        <w:rPr>
          <w:rFonts w:ascii="Arial" w:hAnsi="Arial" w:cs="Arial"/>
        </w:rPr>
        <w:lastRenderedPageBreak/>
        <w:t xml:space="preserve">Se rellenan los campos con los identificadores que vamos a usar. </w:t>
      </w:r>
    </w:p>
    <w:p w14:paraId="734A7676"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You are using the `CP850' character set.</w:t>
      </w:r>
    </w:p>
    <w:p w14:paraId="0AAF7459"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You selected this USER-ID:</w:t>
      </w:r>
    </w:p>
    <w:p w14:paraId="080F27F8"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pt-BR"/>
        </w:rPr>
      </w:pPr>
      <w:r w:rsidRPr="00F21DCA">
        <w:rPr>
          <w:rFonts w:ascii="Arial" w:hAnsi="Arial" w:cs="Arial"/>
          <w:sz w:val="20"/>
          <w:lang w:val="en-US"/>
        </w:rPr>
        <w:t xml:space="preserve">    </w:t>
      </w:r>
      <w:r w:rsidRPr="00F21DCA">
        <w:rPr>
          <w:rFonts w:ascii="Arial" w:hAnsi="Arial" w:cs="Arial"/>
          <w:sz w:val="20"/>
          <w:lang w:val="pt-BR"/>
        </w:rPr>
        <w:t>"Pedro Páramo (SIBOIF_DTI_Soporte Técnico.) &lt;pparamo@siboif.gob.ni&gt;"</w:t>
      </w:r>
    </w:p>
    <w:p w14:paraId="487CF9F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pt-BR"/>
        </w:rPr>
      </w:pPr>
    </w:p>
    <w:p w14:paraId="7D8E13E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pt-BR"/>
        </w:rPr>
      </w:pPr>
      <w:r w:rsidRPr="00F21DCA">
        <w:rPr>
          <w:rFonts w:ascii="Arial" w:hAnsi="Arial" w:cs="Arial"/>
          <w:sz w:val="20"/>
          <w:lang w:val="pt-BR"/>
        </w:rPr>
        <w:t xml:space="preserve">Change (N)ame, (C)omment, (E)mail or (O)kay/(Q)uit? </w:t>
      </w:r>
      <w:r w:rsidRPr="00F21DCA">
        <w:rPr>
          <w:rFonts w:ascii="Arial" w:hAnsi="Arial" w:cs="Arial"/>
          <w:b/>
          <w:bCs/>
          <w:sz w:val="20"/>
          <w:lang w:val="pt-BR"/>
        </w:rPr>
        <w:t>o</w:t>
      </w:r>
    </w:p>
    <w:p w14:paraId="4E9F68D4"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You need a Passphrase to protect your secret key.</w:t>
      </w:r>
    </w:p>
    <w:p w14:paraId="54855F10"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p>
    <w:p w14:paraId="1B9CBEAF" w14:textId="77777777" w:rsidR="00A77FEB" w:rsidRPr="00F21DCA" w:rsidRDefault="00A77FEB" w:rsidP="00A77FEB">
      <w:pPr>
        <w:rPr>
          <w:rFonts w:ascii="Arial" w:hAnsi="Arial" w:cs="Arial"/>
        </w:rPr>
      </w:pPr>
      <w:r w:rsidRPr="00F21DCA">
        <w:rPr>
          <w:rFonts w:ascii="Arial" w:hAnsi="Arial" w:cs="Arial"/>
        </w:rPr>
        <w:t xml:space="preserve">Si está bien pulsamos O y continuamos. </w:t>
      </w:r>
    </w:p>
    <w:p w14:paraId="674BF931" w14:textId="77777777" w:rsidR="00A77FEB" w:rsidRPr="00F21DCA" w:rsidRDefault="00A77FEB" w:rsidP="00A77FEB">
      <w:pPr>
        <w:rPr>
          <w:rFonts w:ascii="Arial" w:hAnsi="Arial" w:cs="Arial"/>
        </w:rPr>
      </w:pPr>
    </w:p>
    <w:p w14:paraId="68A3C0CA"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r w:rsidRPr="00F21DCA">
        <w:rPr>
          <w:rFonts w:ascii="Arial" w:hAnsi="Arial" w:cs="Arial"/>
          <w:sz w:val="20"/>
          <w:szCs w:val="20"/>
          <w:lang w:val="en-US"/>
        </w:rPr>
        <w:t>You need a Passphrase to protect your private key.</w:t>
      </w:r>
    </w:p>
    <w:p w14:paraId="6D27E61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rPr>
      </w:pPr>
      <w:r w:rsidRPr="00F21DCA">
        <w:rPr>
          <w:rFonts w:ascii="Arial" w:hAnsi="Arial" w:cs="Arial"/>
          <w:sz w:val="20"/>
          <w:szCs w:val="20"/>
        </w:rPr>
        <w:t>Enter passphrase:</w:t>
      </w:r>
    </w:p>
    <w:p w14:paraId="2EB3D37B" w14:textId="77777777" w:rsidR="00A77FEB" w:rsidRPr="00F21DCA" w:rsidRDefault="00A77FEB" w:rsidP="00A77FEB">
      <w:pPr>
        <w:rPr>
          <w:rFonts w:ascii="Arial" w:hAnsi="Arial" w:cs="Arial"/>
        </w:rPr>
      </w:pPr>
    </w:p>
    <w:p w14:paraId="43C4F3B8" w14:textId="77777777" w:rsidR="00A77FEB" w:rsidRPr="00F21DCA" w:rsidRDefault="00A77FEB" w:rsidP="0092080F">
      <w:pPr>
        <w:jc w:val="both"/>
        <w:rPr>
          <w:rFonts w:ascii="Arial" w:hAnsi="Arial" w:cs="Arial"/>
        </w:rPr>
      </w:pPr>
      <w:r w:rsidRPr="00F21DCA">
        <w:rPr>
          <w:rFonts w:ascii="Arial" w:hAnsi="Arial" w:cs="Arial"/>
        </w:rPr>
        <w:t xml:space="preserve">Necesitamos una clave para proteger nuestra llave privada, es conveniente elegir una lo </w:t>
      </w:r>
      <w:r w:rsidR="008D18EA" w:rsidRPr="00F21DCA">
        <w:rPr>
          <w:rFonts w:ascii="Arial" w:hAnsi="Arial" w:cs="Arial"/>
        </w:rPr>
        <w:t>más</w:t>
      </w:r>
      <w:r w:rsidRPr="00F21DCA">
        <w:rPr>
          <w:rFonts w:ascii="Arial" w:hAnsi="Arial" w:cs="Arial"/>
        </w:rPr>
        <w:t xml:space="preserve"> larga y compleja posible, ya que el punto débil del cifrado asimétrico es la protección de esta llave. </w:t>
      </w:r>
    </w:p>
    <w:p w14:paraId="75C6B21B" w14:textId="77777777" w:rsidR="00A77FEB" w:rsidRPr="00F21DCA" w:rsidRDefault="00A77FEB" w:rsidP="00A77FEB">
      <w:pPr>
        <w:rPr>
          <w:rFonts w:ascii="Arial" w:hAnsi="Arial" w:cs="Arial"/>
        </w:rPr>
      </w:pPr>
    </w:p>
    <w:p w14:paraId="62ABB4F6"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rPr>
      </w:pPr>
      <w:r w:rsidRPr="00F21DCA">
        <w:rPr>
          <w:rFonts w:ascii="Arial" w:hAnsi="Arial" w:cs="Arial"/>
          <w:sz w:val="20"/>
          <w:szCs w:val="20"/>
        </w:rPr>
        <w:t>Repeat passphrase:</w:t>
      </w:r>
    </w:p>
    <w:p w14:paraId="704A24A5" w14:textId="77777777" w:rsidR="00A77FEB" w:rsidRPr="00F21DCA" w:rsidRDefault="00A77FEB" w:rsidP="00A77FEB">
      <w:pPr>
        <w:rPr>
          <w:rFonts w:ascii="Arial" w:hAnsi="Arial" w:cs="Arial"/>
        </w:rPr>
      </w:pPr>
    </w:p>
    <w:p w14:paraId="676CC1A1" w14:textId="77777777" w:rsidR="00A77FEB" w:rsidRPr="00F21DCA" w:rsidRDefault="00A77FEB" w:rsidP="00A77FEB">
      <w:pPr>
        <w:rPr>
          <w:rFonts w:ascii="Arial" w:hAnsi="Arial" w:cs="Arial"/>
        </w:rPr>
      </w:pPr>
      <w:r w:rsidRPr="00F21DCA">
        <w:rPr>
          <w:rFonts w:ascii="Arial" w:hAnsi="Arial" w:cs="Arial"/>
        </w:rPr>
        <w:t xml:space="preserve">Repetimos la clave. </w:t>
      </w:r>
    </w:p>
    <w:p w14:paraId="524D28B6" w14:textId="77777777" w:rsidR="00A77FEB" w:rsidRPr="00F21DCA" w:rsidRDefault="00A77FEB" w:rsidP="00A77FEB">
      <w:pPr>
        <w:rPr>
          <w:rFonts w:ascii="Arial" w:hAnsi="Arial" w:cs="Arial"/>
        </w:rPr>
      </w:pPr>
    </w:p>
    <w:p w14:paraId="751FA52E" w14:textId="77777777" w:rsidR="00A77FEB" w:rsidRPr="00F21DCA" w:rsidRDefault="00A77FEB" w:rsidP="0092080F">
      <w:pPr>
        <w:jc w:val="both"/>
        <w:rPr>
          <w:rFonts w:ascii="Arial" w:hAnsi="Arial" w:cs="Arial"/>
        </w:rPr>
      </w:pPr>
      <w:r w:rsidRPr="00F21DCA">
        <w:rPr>
          <w:rFonts w:ascii="Arial" w:hAnsi="Arial" w:cs="Arial"/>
        </w:rPr>
        <w:t xml:space="preserve">Con este proceso ya tenemos generadas las claves y podemos firmar y encriptar documentos, para comprobar que todo está bien, miramos si se han generado las claves. </w:t>
      </w:r>
    </w:p>
    <w:p w14:paraId="5A10D876" w14:textId="77777777" w:rsidR="00A77FEB" w:rsidRPr="00F21DCA" w:rsidRDefault="00A77FEB" w:rsidP="00A77FEB">
      <w:pPr>
        <w:rPr>
          <w:rFonts w:ascii="Arial" w:hAnsi="Arial" w:cs="Arial"/>
        </w:rPr>
      </w:pPr>
    </w:p>
    <w:p w14:paraId="534CFF5B"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rPr>
      </w:pPr>
      <w:r w:rsidRPr="00F21DCA">
        <w:rPr>
          <w:rFonts w:ascii="Arial" w:hAnsi="Arial" w:cs="Arial"/>
          <w:b/>
          <w:bCs/>
          <w:sz w:val="20"/>
        </w:rPr>
        <w:t>gpg –-list-keys</w:t>
      </w:r>
    </w:p>
    <w:p w14:paraId="4BED33C1" w14:textId="77777777" w:rsidR="00A77FEB" w:rsidRPr="00F21DCA" w:rsidRDefault="00A77FEB" w:rsidP="00A77FEB">
      <w:pPr>
        <w:pStyle w:val="Ttulo3"/>
      </w:pPr>
      <w:bookmarkStart w:id="337" w:name="_Toc136235839"/>
      <w:bookmarkStart w:id="338" w:name="_Toc147641146"/>
      <w:bookmarkStart w:id="339" w:name="_Toc148164474"/>
      <w:bookmarkStart w:id="340" w:name="_Toc144189507"/>
      <w:r w:rsidRPr="00F21DCA">
        <w:t>Cifrar ficheros</w:t>
      </w:r>
      <w:bookmarkEnd w:id="337"/>
      <w:bookmarkEnd w:id="338"/>
      <w:bookmarkEnd w:id="339"/>
      <w:bookmarkEnd w:id="340"/>
      <w:r w:rsidRPr="00F21DCA">
        <w:t xml:space="preserve"> </w:t>
      </w:r>
    </w:p>
    <w:p w14:paraId="65E749F4" w14:textId="77777777" w:rsidR="00A77FEB" w:rsidRPr="00F21DCA" w:rsidRDefault="00A77FEB" w:rsidP="00A77FEB">
      <w:pPr>
        <w:rPr>
          <w:rFonts w:ascii="Arial" w:hAnsi="Arial" w:cs="Arial"/>
        </w:rPr>
      </w:pPr>
      <w:r w:rsidRPr="00F21DCA">
        <w:rPr>
          <w:rFonts w:ascii="Arial" w:hAnsi="Arial" w:cs="Arial"/>
        </w:rPr>
        <w:t xml:space="preserve">Para cifrar documentos procedemos de la siguiente forma: buscamos el fichero que queremos encriptar y ejecutamos el siguiente comando: </w:t>
      </w:r>
    </w:p>
    <w:p w14:paraId="750D037C" w14:textId="77777777" w:rsidR="00A77FEB" w:rsidRPr="00F21DCA" w:rsidRDefault="00A77FEB" w:rsidP="00A77FEB">
      <w:pPr>
        <w:rPr>
          <w:rFonts w:ascii="Arial" w:hAnsi="Arial" w:cs="Arial"/>
        </w:rPr>
      </w:pPr>
    </w:p>
    <w:p w14:paraId="0F4B90D4"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sz w:val="20"/>
          <w:szCs w:val="20"/>
          <w:lang w:val="pt-BR"/>
        </w:rPr>
      </w:pPr>
      <w:r w:rsidRPr="00F21DCA">
        <w:rPr>
          <w:rFonts w:ascii="Arial" w:hAnsi="Arial" w:cs="Arial"/>
          <w:b/>
          <w:sz w:val="20"/>
          <w:szCs w:val="20"/>
          <w:lang w:val="pt-BR"/>
        </w:rPr>
        <w:t>gpg -o fichero_cifrado -e fichero_original</w:t>
      </w:r>
    </w:p>
    <w:p w14:paraId="60FFD454"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r w:rsidRPr="00F21DCA">
        <w:rPr>
          <w:rFonts w:ascii="Arial" w:hAnsi="Arial" w:cs="Arial"/>
          <w:sz w:val="20"/>
          <w:szCs w:val="20"/>
          <w:lang w:val="en-US"/>
        </w:rPr>
        <w:t>You did not specify a user ID. (you may use "-r")</w:t>
      </w:r>
    </w:p>
    <w:p w14:paraId="51818703"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p>
    <w:p w14:paraId="71255887"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r w:rsidRPr="00F21DCA">
        <w:rPr>
          <w:rFonts w:ascii="Arial" w:hAnsi="Arial" w:cs="Arial"/>
          <w:sz w:val="20"/>
          <w:szCs w:val="20"/>
          <w:lang w:val="en-US"/>
        </w:rPr>
        <w:t>Current recipients:</w:t>
      </w:r>
    </w:p>
    <w:p w14:paraId="40C21619"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p>
    <w:p w14:paraId="70D69C03"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r w:rsidRPr="00F21DCA">
        <w:rPr>
          <w:rFonts w:ascii="Arial" w:hAnsi="Arial" w:cs="Arial"/>
          <w:sz w:val="20"/>
          <w:szCs w:val="20"/>
          <w:lang w:val="en-US"/>
        </w:rPr>
        <w:t>Enter the user ID.  End with an empty line: jperez@siboif.gob.ni</w:t>
      </w:r>
    </w:p>
    <w:p w14:paraId="742C249C"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p>
    <w:p w14:paraId="5C8568E2"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pt-BR"/>
        </w:rPr>
      </w:pPr>
      <w:r w:rsidRPr="00F21DCA">
        <w:rPr>
          <w:rFonts w:ascii="Arial" w:hAnsi="Arial" w:cs="Arial"/>
          <w:sz w:val="20"/>
          <w:szCs w:val="20"/>
          <w:lang w:val="pt-BR"/>
        </w:rPr>
        <w:t>Current recipients:</w:t>
      </w:r>
    </w:p>
    <w:p w14:paraId="05159BD1" w14:textId="77777777" w:rsidR="00A77FEB" w:rsidRPr="00F21DCA" w:rsidRDefault="006D4DAA" w:rsidP="00A77FEB">
      <w:pPr>
        <w:pBdr>
          <w:top w:val="single" w:sz="4" w:space="1" w:color="auto"/>
          <w:left w:val="single" w:sz="4" w:space="4" w:color="auto"/>
          <w:bottom w:val="single" w:sz="4" w:space="1" w:color="auto"/>
          <w:right w:val="single" w:sz="4" w:space="4" w:color="auto"/>
        </w:pBdr>
        <w:rPr>
          <w:rFonts w:ascii="Arial" w:hAnsi="Arial" w:cs="Arial"/>
          <w:sz w:val="20"/>
          <w:szCs w:val="20"/>
          <w:lang w:val="pt-BR"/>
        </w:rPr>
      </w:pPr>
      <w:r w:rsidRPr="00F21DCA">
        <w:rPr>
          <w:rFonts w:ascii="Arial" w:hAnsi="Arial" w:cs="Arial"/>
          <w:sz w:val="20"/>
          <w:szCs w:val="20"/>
          <w:lang w:val="pt-BR"/>
        </w:rPr>
        <w:t>2048</w:t>
      </w:r>
      <w:r w:rsidR="00A77FEB" w:rsidRPr="00F21DCA">
        <w:rPr>
          <w:rFonts w:ascii="Arial" w:hAnsi="Arial" w:cs="Arial"/>
          <w:sz w:val="20"/>
          <w:szCs w:val="20"/>
          <w:lang w:val="pt-BR"/>
        </w:rPr>
        <w:t xml:space="preserve">g/2B993C22 </w:t>
      </w:r>
      <w:smartTag w:uri="urn:schemas-microsoft-com:office:smarttags" w:element="date">
        <w:smartTagPr>
          <w:attr w:name="Year" w:val="2005"/>
          <w:attr w:name="Day" w:val="02"/>
          <w:attr w:name="Month" w:val="06"/>
          <w:attr w:name="ls" w:val="trans"/>
        </w:smartTagPr>
        <w:r w:rsidR="00A77FEB" w:rsidRPr="00F21DCA">
          <w:rPr>
            <w:rFonts w:ascii="Arial" w:hAnsi="Arial" w:cs="Arial"/>
            <w:sz w:val="20"/>
            <w:szCs w:val="20"/>
            <w:lang w:val="pt-BR"/>
          </w:rPr>
          <w:t>2005-06-02</w:t>
        </w:r>
      </w:smartTag>
      <w:r w:rsidR="00A77FEB" w:rsidRPr="00F21DCA">
        <w:rPr>
          <w:rFonts w:ascii="Arial" w:hAnsi="Arial" w:cs="Arial"/>
          <w:sz w:val="20"/>
          <w:szCs w:val="20"/>
          <w:lang w:val="pt-BR"/>
        </w:rPr>
        <w:t xml:space="preserve"> "Pedro Páramo &lt;pparamo@siboif.gob.ni&gt;"</w:t>
      </w:r>
    </w:p>
    <w:p w14:paraId="2907621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pt-BR"/>
        </w:rPr>
      </w:pPr>
    </w:p>
    <w:p w14:paraId="1B4BCD6D"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en-US"/>
        </w:rPr>
      </w:pPr>
      <w:r w:rsidRPr="00F21DCA">
        <w:rPr>
          <w:rFonts w:ascii="Arial" w:hAnsi="Arial" w:cs="Arial"/>
          <w:sz w:val="20"/>
          <w:szCs w:val="20"/>
          <w:lang w:val="en-US"/>
        </w:rPr>
        <w:t>Enter the user ID.  End with an empty line:</w:t>
      </w:r>
    </w:p>
    <w:p w14:paraId="46148EBC" w14:textId="77777777" w:rsidR="00A77FEB" w:rsidRPr="00F21DCA" w:rsidRDefault="00A77FEB" w:rsidP="00A77FEB">
      <w:pPr>
        <w:rPr>
          <w:rFonts w:ascii="Arial" w:hAnsi="Arial" w:cs="Arial"/>
          <w:sz w:val="20"/>
          <w:szCs w:val="20"/>
          <w:lang w:val="en-US"/>
        </w:rPr>
      </w:pPr>
    </w:p>
    <w:p w14:paraId="1DB4AEB8" w14:textId="77777777" w:rsidR="00A77FEB" w:rsidRPr="00F21DCA" w:rsidRDefault="00A77FEB" w:rsidP="008D18EA">
      <w:pPr>
        <w:jc w:val="both"/>
        <w:rPr>
          <w:rFonts w:ascii="Arial" w:hAnsi="Arial" w:cs="Arial"/>
        </w:rPr>
      </w:pPr>
      <w:r w:rsidRPr="00F21DCA">
        <w:rPr>
          <w:rFonts w:ascii="Arial" w:hAnsi="Arial" w:cs="Arial"/>
        </w:rPr>
        <w:t xml:space="preserve">Es conveniente borrar el fichero sin cifrar, una vez nos aseguremos que el fichero cifrado ha sido creado. </w:t>
      </w:r>
    </w:p>
    <w:p w14:paraId="379F9C51" w14:textId="77777777" w:rsidR="00A77FEB" w:rsidRPr="00F21DCA" w:rsidRDefault="00A77FEB" w:rsidP="00A77FEB">
      <w:pPr>
        <w:pStyle w:val="Ttulo3"/>
      </w:pPr>
      <w:bookmarkStart w:id="341" w:name="_Toc136235840"/>
      <w:bookmarkStart w:id="342" w:name="_Toc147641147"/>
      <w:bookmarkStart w:id="343" w:name="_Toc148164475"/>
      <w:bookmarkStart w:id="344" w:name="_Toc144189508"/>
      <w:r w:rsidRPr="00F21DCA">
        <w:t>Descifrar ficheros</w:t>
      </w:r>
      <w:bookmarkEnd w:id="341"/>
      <w:bookmarkEnd w:id="342"/>
      <w:bookmarkEnd w:id="343"/>
      <w:bookmarkEnd w:id="344"/>
      <w:r w:rsidRPr="00F21DCA">
        <w:t xml:space="preserve"> </w:t>
      </w:r>
    </w:p>
    <w:p w14:paraId="013C903E" w14:textId="77777777" w:rsidR="00A77FEB" w:rsidRPr="00F21DCA" w:rsidRDefault="00A77FEB" w:rsidP="00A77FEB">
      <w:pPr>
        <w:rPr>
          <w:rFonts w:ascii="Arial" w:hAnsi="Arial" w:cs="Arial"/>
        </w:rPr>
      </w:pPr>
      <w:r w:rsidRPr="00F21DCA">
        <w:rPr>
          <w:rFonts w:ascii="Arial" w:hAnsi="Arial" w:cs="Arial"/>
        </w:rPr>
        <w:t xml:space="preserve">Para descifrar el fichero que previamente habíamos cifrado: </w:t>
      </w:r>
    </w:p>
    <w:p w14:paraId="0B765293" w14:textId="77777777" w:rsidR="00A77FEB" w:rsidRPr="00F21DCA" w:rsidRDefault="00A77FEB" w:rsidP="00A77FEB">
      <w:pPr>
        <w:rPr>
          <w:rFonts w:ascii="Arial" w:hAnsi="Arial" w:cs="Arial"/>
        </w:rPr>
      </w:pPr>
    </w:p>
    <w:p w14:paraId="554A7FC8"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bCs/>
          <w:sz w:val="20"/>
          <w:lang w:val="pt-BR"/>
        </w:rPr>
      </w:pPr>
      <w:r w:rsidRPr="00F21DCA">
        <w:rPr>
          <w:rFonts w:ascii="Arial" w:hAnsi="Arial" w:cs="Arial"/>
          <w:b/>
          <w:bCs/>
          <w:sz w:val="20"/>
          <w:lang w:val="pt-BR"/>
        </w:rPr>
        <w:lastRenderedPageBreak/>
        <w:t>gpg -o fichero -d fichero_cifrado</w:t>
      </w:r>
    </w:p>
    <w:p w14:paraId="261511B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pt-BR"/>
        </w:rPr>
      </w:pPr>
    </w:p>
    <w:p w14:paraId="11551A1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You need a passphrase to unlock the secret key for</w:t>
      </w:r>
    </w:p>
    <w:p w14:paraId="08D65C7E"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fr-FR"/>
        </w:rPr>
      </w:pPr>
      <w:r w:rsidRPr="00F21DCA">
        <w:rPr>
          <w:rFonts w:ascii="Arial" w:hAnsi="Arial" w:cs="Arial"/>
          <w:sz w:val="20"/>
          <w:lang w:val="fr-FR"/>
        </w:rPr>
        <w:t>user: "José Pérez &lt;jperez@siboif.gob.ni&gt;"</w:t>
      </w:r>
    </w:p>
    <w:p w14:paraId="22A6FE7B" w14:textId="77777777" w:rsidR="00A77FEB" w:rsidRPr="00F21DCA" w:rsidRDefault="006D4DAA"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2048</w:t>
      </w:r>
      <w:r w:rsidR="00A77FEB" w:rsidRPr="00F21DCA">
        <w:rPr>
          <w:rFonts w:ascii="Arial" w:hAnsi="Arial" w:cs="Arial"/>
          <w:sz w:val="20"/>
          <w:lang w:val="en-US"/>
        </w:rPr>
        <w:t xml:space="preserve">-bit ELG-E key, ID 7C4D8652, created </w:t>
      </w:r>
      <w:smartTag w:uri="urn:schemas-microsoft-com:office:smarttags" w:element="date">
        <w:smartTagPr>
          <w:attr w:name="Year" w:val="2005"/>
          <w:attr w:name="Day" w:val="03"/>
          <w:attr w:name="Month" w:val="06"/>
          <w:attr w:name="ls" w:val="trans"/>
        </w:smartTagPr>
        <w:r w:rsidR="00A77FEB" w:rsidRPr="00F21DCA">
          <w:rPr>
            <w:rFonts w:ascii="Arial" w:hAnsi="Arial" w:cs="Arial"/>
            <w:sz w:val="20"/>
            <w:lang w:val="en-US"/>
          </w:rPr>
          <w:t>2005-06-03</w:t>
        </w:r>
      </w:smartTag>
      <w:r w:rsidR="00A77FEB" w:rsidRPr="00F21DCA">
        <w:rPr>
          <w:rFonts w:ascii="Arial" w:hAnsi="Arial" w:cs="Arial"/>
          <w:sz w:val="20"/>
          <w:lang w:val="en-US"/>
        </w:rPr>
        <w:t xml:space="preserve"> (main key ID A216DAED)</w:t>
      </w:r>
    </w:p>
    <w:p w14:paraId="7B7D6AB4"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p>
    <w:p w14:paraId="15737A2C"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 xml:space="preserve">gpg: encrypted with </w:t>
      </w:r>
      <w:r w:rsidR="006D4DAA" w:rsidRPr="00F21DCA">
        <w:rPr>
          <w:rFonts w:ascii="Arial" w:hAnsi="Arial" w:cs="Arial"/>
          <w:sz w:val="20"/>
          <w:lang w:val="en-US"/>
        </w:rPr>
        <w:t>2048</w:t>
      </w:r>
      <w:r w:rsidRPr="00F21DCA">
        <w:rPr>
          <w:rFonts w:ascii="Arial" w:hAnsi="Arial" w:cs="Arial"/>
          <w:sz w:val="20"/>
          <w:lang w:val="en-US"/>
        </w:rPr>
        <w:t xml:space="preserve">-bit ELG-E key, ID 7C4D8652, created </w:t>
      </w:r>
      <w:smartTag w:uri="urn:schemas-microsoft-com:office:smarttags" w:element="date">
        <w:smartTagPr>
          <w:attr w:name="Year" w:val="2005"/>
          <w:attr w:name="Day" w:val="03"/>
          <w:attr w:name="Month" w:val="06"/>
          <w:attr w:name="ls" w:val="trans"/>
        </w:smartTagPr>
        <w:r w:rsidRPr="00F21DCA">
          <w:rPr>
            <w:rFonts w:ascii="Arial" w:hAnsi="Arial" w:cs="Arial"/>
            <w:sz w:val="20"/>
            <w:lang w:val="en-US"/>
          </w:rPr>
          <w:t>2005-06-03</w:t>
        </w:r>
      </w:smartTag>
    </w:p>
    <w:p w14:paraId="0A22AA5A"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szCs w:val="20"/>
          <w:lang w:val="fr-FR"/>
        </w:rPr>
      </w:pPr>
      <w:r w:rsidRPr="00F21DCA">
        <w:rPr>
          <w:rFonts w:ascii="Arial" w:hAnsi="Arial" w:cs="Arial"/>
          <w:sz w:val="20"/>
          <w:lang w:val="en-US"/>
        </w:rPr>
        <w:t xml:space="preserve">      </w:t>
      </w:r>
      <w:r w:rsidRPr="00F21DCA">
        <w:rPr>
          <w:rFonts w:ascii="Arial" w:hAnsi="Arial" w:cs="Arial"/>
          <w:sz w:val="20"/>
          <w:lang w:val="fr-FR"/>
        </w:rPr>
        <w:t>"José Pérez &lt;jperez@siboif.gob.ni&gt;"</w:t>
      </w:r>
    </w:p>
    <w:p w14:paraId="6EEDF34B" w14:textId="77777777" w:rsidR="00A77FEB" w:rsidRPr="00F21DCA" w:rsidRDefault="00A77FEB" w:rsidP="00A77FEB">
      <w:pPr>
        <w:rPr>
          <w:rFonts w:ascii="Arial" w:hAnsi="Arial" w:cs="Arial"/>
          <w:sz w:val="20"/>
          <w:szCs w:val="20"/>
          <w:lang w:val="fr-FR"/>
        </w:rPr>
      </w:pPr>
    </w:p>
    <w:p w14:paraId="399B71B8" w14:textId="77777777" w:rsidR="00A77FEB" w:rsidRPr="00F21DCA" w:rsidRDefault="00A77FEB" w:rsidP="0092080F">
      <w:pPr>
        <w:jc w:val="both"/>
        <w:rPr>
          <w:rFonts w:ascii="Arial" w:hAnsi="Arial" w:cs="Arial"/>
        </w:rPr>
      </w:pPr>
      <w:r w:rsidRPr="00F21DCA">
        <w:rPr>
          <w:rFonts w:ascii="Arial" w:hAnsi="Arial" w:cs="Arial"/>
        </w:rPr>
        <w:t xml:space="preserve">Nos pedirá la clave que le pusimos cuando creamos las claves, con esto nos aseguramos que sólo quien la conozca pueda descifrarla. </w:t>
      </w:r>
    </w:p>
    <w:p w14:paraId="1B6661DC" w14:textId="77777777" w:rsidR="00A77FEB" w:rsidRPr="00F21DCA" w:rsidRDefault="00A77FEB" w:rsidP="00A77FEB">
      <w:pPr>
        <w:rPr>
          <w:rFonts w:ascii="Arial" w:hAnsi="Arial" w:cs="Arial"/>
        </w:rPr>
      </w:pPr>
    </w:p>
    <w:p w14:paraId="41C4E95F" w14:textId="77777777" w:rsidR="00A77FEB" w:rsidRPr="00F21DCA" w:rsidRDefault="00A77FEB" w:rsidP="0092080F">
      <w:pPr>
        <w:jc w:val="both"/>
        <w:rPr>
          <w:rFonts w:ascii="Arial" w:hAnsi="Arial" w:cs="Arial"/>
        </w:rPr>
      </w:pPr>
      <w:r w:rsidRPr="00F21DCA">
        <w:rPr>
          <w:rFonts w:ascii="Arial" w:hAnsi="Arial" w:cs="Arial"/>
        </w:rPr>
        <w:t>Con este breve documento se ha pretendido dar una rápida descripción de cómo cifrar y descifrar ficheros de forma sencilla y rápida.</w:t>
      </w:r>
    </w:p>
    <w:p w14:paraId="3A39C10C" w14:textId="77777777" w:rsidR="00A77FEB" w:rsidRPr="00F21DCA" w:rsidRDefault="00A77FEB" w:rsidP="00A77FEB">
      <w:pPr>
        <w:rPr>
          <w:rFonts w:ascii="Arial" w:hAnsi="Arial" w:cs="Arial"/>
        </w:rPr>
      </w:pPr>
    </w:p>
    <w:p w14:paraId="54AFB38A" w14:textId="77777777" w:rsidR="00A77FEB" w:rsidRPr="00F21DCA" w:rsidRDefault="00A77FEB" w:rsidP="00A77FEB">
      <w:pPr>
        <w:pStyle w:val="Ttulo3"/>
      </w:pPr>
      <w:bookmarkStart w:id="345" w:name="_Toc136235841"/>
      <w:bookmarkStart w:id="346" w:name="_Toc147641148"/>
      <w:bookmarkStart w:id="347" w:name="_Toc148164476"/>
      <w:bookmarkStart w:id="348" w:name="_Toc144189509"/>
      <w:r w:rsidRPr="00F21DCA">
        <w:t>Generar la llave pública</w:t>
      </w:r>
      <w:bookmarkEnd w:id="345"/>
      <w:bookmarkEnd w:id="346"/>
      <w:bookmarkEnd w:id="347"/>
      <w:bookmarkEnd w:id="348"/>
    </w:p>
    <w:p w14:paraId="7387883A" w14:textId="77777777" w:rsidR="00A77FEB" w:rsidRPr="00F21DCA" w:rsidRDefault="00A77FEB" w:rsidP="00A77FEB">
      <w:pPr>
        <w:rPr>
          <w:rFonts w:ascii="Arial" w:hAnsi="Arial" w:cs="Arial"/>
        </w:rPr>
      </w:pPr>
      <w:r w:rsidRPr="00F21DCA">
        <w:rPr>
          <w:rFonts w:ascii="Arial" w:hAnsi="Arial" w:cs="Arial"/>
        </w:rPr>
        <w:t>Para enviar la clave pública a un tercero deberá de dar el siguiente comando:</w:t>
      </w:r>
    </w:p>
    <w:p w14:paraId="318203C5"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bCs/>
          <w:sz w:val="20"/>
          <w:szCs w:val="20"/>
          <w:lang w:val="pt-BR"/>
        </w:rPr>
      </w:pPr>
      <w:r w:rsidRPr="00F21DCA">
        <w:rPr>
          <w:rFonts w:ascii="Arial" w:hAnsi="Arial" w:cs="Arial"/>
          <w:b/>
          <w:bCs/>
          <w:sz w:val="20"/>
          <w:lang w:val="pt-BR"/>
        </w:rPr>
        <w:t>gpg --armor --export pparamo@siboif.gob.ni &gt; pparamo_pk</w:t>
      </w:r>
    </w:p>
    <w:p w14:paraId="63D76937" w14:textId="77777777" w:rsidR="00A77FEB" w:rsidRPr="00F21DCA" w:rsidRDefault="00A77FEB" w:rsidP="00A77FEB">
      <w:pPr>
        <w:rPr>
          <w:rFonts w:ascii="Arial" w:hAnsi="Arial" w:cs="Arial"/>
          <w:lang w:val="pt-BR"/>
        </w:rPr>
      </w:pPr>
    </w:p>
    <w:p w14:paraId="59EC5C37" w14:textId="77777777" w:rsidR="00A77FEB" w:rsidRPr="00F21DCA" w:rsidRDefault="00A77FEB" w:rsidP="00A77FEB">
      <w:pPr>
        <w:rPr>
          <w:rFonts w:ascii="Arial" w:hAnsi="Arial" w:cs="Arial"/>
        </w:rPr>
      </w:pPr>
      <w:r w:rsidRPr="00F21DCA">
        <w:rPr>
          <w:rFonts w:ascii="Arial" w:hAnsi="Arial" w:cs="Arial"/>
        </w:rPr>
        <w:t>Para ver el contenido de la llave pública:</w:t>
      </w:r>
    </w:p>
    <w:p w14:paraId="5B9A7FC6" w14:textId="77777777" w:rsidR="00A77FEB" w:rsidRPr="00F21DCA" w:rsidRDefault="00A77FEB" w:rsidP="00A77FEB">
      <w:pPr>
        <w:rPr>
          <w:rFonts w:ascii="Arial" w:hAnsi="Arial" w:cs="Arial"/>
        </w:rPr>
      </w:pPr>
    </w:p>
    <w:p w14:paraId="5124A7F2" w14:textId="77777777" w:rsidR="00A77FEB" w:rsidRPr="00F21DCA" w:rsidRDefault="00A77FEB" w:rsidP="008D18EA">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w:hAnsi="Arial" w:cs="Arial"/>
          <w:b/>
          <w:sz w:val="20"/>
          <w:szCs w:val="20"/>
        </w:rPr>
      </w:pPr>
      <w:r w:rsidRPr="00F21DCA">
        <w:rPr>
          <w:rFonts w:ascii="Arial" w:hAnsi="Arial" w:cs="Arial"/>
          <w:b/>
          <w:sz w:val="20"/>
          <w:szCs w:val="20"/>
        </w:rPr>
        <w:t xml:space="preserve">type </w:t>
      </w:r>
      <w:r w:rsidRPr="00F21DCA">
        <w:rPr>
          <w:rFonts w:ascii="Arial" w:hAnsi="Arial" w:cs="Arial"/>
          <w:b/>
          <w:sz w:val="20"/>
        </w:rPr>
        <w:t>pparamo_pk</w:t>
      </w:r>
    </w:p>
    <w:p w14:paraId="064BC0AA" w14:textId="77777777" w:rsidR="00A77FEB" w:rsidRPr="00F21DCA" w:rsidRDefault="00A77FEB" w:rsidP="00A77FEB">
      <w:pPr>
        <w:rPr>
          <w:rFonts w:ascii="Arial" w:hAnsi="Arial" w:cs="Arial"/>
        </w:rPr>
      </w:pPr>
    </w:p>
    <w:p w14:paraId="232AF3C1" w14:textId="77777777" w:rsidR="00A77FEB" w:rsidRPr="00F21DCA" w:rsidRDefault="00A77FEB" w:rsidP="00A77FEB">
      <w:pPr>
        <w:pStyle w:val="Ttulo3"/>
      </w:pPr>
      <w:bookmarkStart w:id="349" w:name="_Toc136235842"/>
      <w:bookmarkStart w:id="350" w:name="_Toc147641149"/>
      <w:bookmarkStart w:id="351" w:name="_Toc148164477"/>
      <w:bookmarkStart w:id="352" w:name="_Toc144189510"/>
      <w:r w:rsidRPr="00F21DCA">
        <w:t>Importando una llave pública a su llavero</w:t>
      </w:r>
      <w:bookmarkEnd w:id="349"/>
      <w:bookmarkEnd w:id="350"/>
      <w:bookmarkEnd w:id="351"/>
      <w:bookmarkEnd w:id="352"/>
    </w:p>
    <w:p w14:paraId="41D5FD38" w14:textId="77777777" w:rsidR="00A77FEB" w:rsidRPr="00F21DCA" w:rsidRDefault="00A77FEB" w:rsidP="00A77FEB">
      <w:pPr>
        <w:rPr>
          <w:rFonts w:ascii="Arial" w:hAnsi="Arial" w:cs="Arial"/>
        </w:rPr>
      </w:pPr>
      <w:r w:rsidRPr="00F21DCA">
        <w:rPr>
          <w:rFonts w:ascii="Arial" w:hAnsi="Arial" w:cs="Arial"/>
        </w:rPr>
        <w:t>Para importar una llave pública deberá de dar el siguiente comando:</w:t>
      </w:r>
    </w:p>
    <w:p w14:paraId="49601978" w14:textId="77777777" w:rsidR="00A77FEB" w:rsidRPr="00F21DCA" w:rsidRDefault="00A77FEB" w:rsidP="00A77FEB">
      <w:pPr>
        <w:rPr>
          <w:rFonts w:ascii="Arial" w:hAnsi="Arial" w:cs="Arial"/>
        </w:rPr>
      </w:pPr>
    </w:p>
    <w:p w14:paraId="06BDFF6B"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bCs/>
          <w:sz w:val="20"/>
          <w:lang w:val="en-GB"/>
        </w:rPr>
      </w:pPr>
      <w:r w:rsidRPr="00F21DCA">
        <w:rPr>
          <w:rFonts w:ascii="Arial" w:hAnsi="Arial" w:cs="Arial"/>
          <w:b/>
          <w:bCs/>
          <w:sz w:val="20"/>
          <w:lang w:val="en-GB"/>
        </w:rPr>
        <w:t>gpg --import jperez_pk</w:t>
      </w:r>
    </w:p>
    <w:p w14:paraId="41FC51C9"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gpg: key 9104CDDA: public key "Josè &lt;jperez@siboif.gob.ni&gt;" imported</w:t>
      </w:r>
    </w:p>
    <w:p w14:paraId="07DA626A"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20"/>
          <w:lang w:val="en-US"/>
        </w:rPr>
      </w:pPr>
      <w:r w:rsidRPr="00F21DCA">
        <w:rPr>
          <w:rFonts w:ascii="Arial" w:hAnsi="Arial" w:cs="Arial"/>
          <w:sz w:val="20"/>
          <w:lang w:val="en-US"/>
        </w:rPr>
        <w:t>gpg: Total number processed: 1</w:t>
      </w:r>
    </w:p>
    <w:p w14:paraId="5FFE408B"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b/>
          <w:lang w:val="en-GB"/>
        </w:rPr>
      </w:pPr>
      <w:r w:rsidRPr="00F21DCA">
        <w:rPr>
          <w:rFonts w:ascii="Arial" w:hAnsi="Arial" w:cs="Arial"/>
          <w:sz w:val="20"/>
          <w:lang w:val="en-GB"/>
        </w:rPr>
        <w:t>gpg:               imported: 1</w:t>
      </w:r>
    </w:p>
    <w:p w14:paraId="37FEEBA3" w14:textId="77777777" w:rsidR="00A77FEB" w:rsidRPr="00F21DCA" w:rsidRDefault="00A77FEB" w:rsidP="00A77FEB">
      <w:pPr>
        <w:rPr>
          <w:rFonts w:ascii="Arial" w:hAnsi="Arial" w:cs="Arial"/>
          <w:lang w:val="en-GB"/>
        </w:rPr>
      </w:pPr>
    </w:p>
    <w:p w14:paraId="49A2AF92" w14:textId="77777777" w:rsidR="00A77FEB" w:rsidRPr="00F21DCA" w:rsidRDefault="00A77FEB" w:rsidP="00A77FEB">
      <w:pPr>
        <w:pStyle w:val="Ttulo3"/>
      </w:pPr>
      <w:bookmarkStart w:id="353" w:name="_Toc136235843"/>
      <w:bookmarkStart w:id="354" w:name="_Toc147641150"/>
      <w:bookmarkStart w:id="355" w:name="_Toc148164478"/>
      <w:bookmarkStart w:id="356" w:name="_Toc144189511"/>
      <w:r w:rsidRPr="00F21DCA">
        <w:t>Automatización desatendida</w:t>
      </w:r>
      <w:bookmarkEnd w:id="353"/>
      <w:bookmarkEnd w:id="354"/>
      <w:bookmarkEnd w:id="355"/>
      <w:bookmarkEnd w:id="356"/>
    </w:p>
    <w:p w14:paraId="01364856" w14:textId="77777777" w:rsidR="00A77FEB" w:rsidRPr="00F21DCA" w:rsidRDefault="00A77FEB" w:rsidP="00A77FEB">
      <w:pPr>
        <w:rPr>
          <w:rFonts w:ascii="Arial" w:hAnsi="Arial" w:cs="Arial"/>
        </w:rPr>
      </w:pPr>
    </w:p>
    <w:p w14:paraId="1A81CBFC" w14:textId="77777777" w:rsidR="00A77FEB" w:rsidRPr="00F21DCA" w:rsidRDefault="00A77FEB" w:rsidP="00A77FEB">
      <w:pPr>
        <w:pStyle w:val="Ttulo4"/>
        <w:rPr>
          <w:rFonts w:ascii="Arial" w:hAnsi="Arial" w:cs="Arial"/>
        </w:rPr>
      </w:pPr>
      <w:bookmarkStart w:id="357" w:name="_Toc147641151"/>
      <w:bookmarkStart w:id="358" w:name="_Toc148164479"/>
      <w:bookmarkStart w:id="359" w:name="_Toc144189512"/>
      <w:bookmarkStart w:id="360" w:name="_Toc136235844"/>
      <w:r w:rsidRPr="00F21DCA">
        <w:rPr>
          <w:rFonts w:ascii="Arial" w:hAnsi="Arial" w:cs="Arial"/>
        </w:rPr>
        <w:t>Compresión y Cifrado de archivos y Generación del Sha1</w:t>
      </w:r>
      <w:bookmarkEnd w:id="357"/>
      <w:bookmarkEnd w:id="358"/>
      <w:bookmarkEnd w:id="359"/>
      <w:r w:rsidRPr="00F21DCA">
        <w:rPr>
          <w:rFonts w:ascii="Arial" w:hAnsi="Arial" w:cs="Arial"/>
        </w:rPr>
        <w:t xml:space="preserve"> </w:t>
      </w:r>
    </w:p>
    <w:bookmarkEnd w:id="360"/>
    <w:p w14:paraId="007B33A1" w14:textId="77777777" w:rsidR="00A77FEB" w:rsidRPr="00F21DCA" w:rsidRDefault="00A77FEB" w:rsidP="00A77FEB">
      <w:pPr>
        <w:pStyle w:val="Ttulo4"/>
        <w:numPr>
          <w:ilvl w:val="0"/>
          <w:numId w:val="0"/>
        </w:numPr>
        <w:rPr>
          <w:rFonts w:ascii="Arial" w:hAnsi="Arial" w:cs="Arial"/>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2"/>
      </w:tblGrid>
      <w:tr w:rsidR="00A77FEB" w:rsidRPr="00F21DCA" w14:paraId="666EB745" w14:textId="77777777" w:rsidTr="00D255E8">
        <w:tc>
          <w:tcPr>
            <w:tcW w:w="8642" w:type="dxa"/>
          </w:tcPr>
          <w:p w14:paraId="1178657F" w14:textId="77777777" w:rsidR="00A77FEB" w:rsidRPr="00F21DCA" w:rsidRDefault="00A77FEB" w:rsidP="00A77FEB">
            <w:pPr>
              <w:rPr>
                <w:rFonts w:ascii="Arial" w:hAnsi="Arial" w:cs="Arial"/>
                <w:sz w:val="16"/>
                <w:szCs w:val="16"/>
                <w:lang w:val="it-IT"/>
              </w:rPr>
            </w:pPr>
            <w:r w:rsidRPr="00F21DCA">
              <w:rPr>
                <w:rFonts w:ascii="Arial" w:hAnsi="Arial" w:cs="Arial"/>
                <w:sz w:val="16"/>
                <w:szCs w:val="16"/>
                <w:lang w:val="it-IT"/>
              </w:rPr>
              <w:t>Cls</w:t>
            </w:r>
          </w:p>
          <w:p w14:paraId="52DA653B" w14:textId="77777777" w:rsidR="00A77FEB" w:rsidRPr="00F21DCA" w:rsidRDefault="00A77FEB" w:rsidP="00A77FEB">
            <w:pPr>
              <w:rPr>
                <w:rFonts w:ascii="Arial" w:hAnsi="Arial" w:cs="Arial"/>
                <w:sz w:val="16"/>
                <w:szCs w:val="16"/>
                <w:lang w:val="it-IT"/>
              </w:rPr>
            </w:pPr>
            <w:r w:rsidRPr="00F21DCA">
              <w:rPr>
                <w:rFonts w:ascii="Arial" w:hAnsi="Arial" w:cs="Arial"/>
                <w:sz w:val="16"/>
                <w:szCs w:val="16"/>
                <w:lang w:val="it-IT"/>
              </w:rPr>
              <w:t>+--------------------------------------------------------------------+</w:t>
            </w:r>
          </w:p>
          <w:p w14:paraId="1F6A7CF3" w14:textId="77777777" w:rsidR="00A77FEB" w:rsidRPr="00F21DCA" w:rsidRDefault="00A77FEB" w:rsidP="00A77FEB">
            <w:pPr>
              <w:rPr>
                <w:rFonts w:ascii="Arial" w:hAnsi="Arial" w:cs="Arial"/>
                <w:sz w:val="16"/>
                <w:szCs w:val="16"/>
                <w:lang w:val="it-IT"/>
              </w:rPr>
            </w:pPr>
            <w:r w:rsidRPr="00F21DCA">
              <w:rPr>
                <w:rFonts w:ascii="Arial" w:hAnsi="Arial" w:cs="Arial"/>
                <w:sz w:val="16"/>
                <w:szCs w:val="16"/>
                <w:lang w:val="it-IT"/>
              </w:rPr>
              <w:t xml:space="preserve">:: | </w:t>
            </w:r>
            <w:r w:rsidRPr="00F21DCA">
              <w:rPr>
                <w:rFonts w:ascii="Arial" w:hAnsi="Arial" w:cs="Arial"/>
                <w:b/>
                <w:sz w:val="16"/>
                <w:szCs w:val="16"/>
                <w:lang w:val="it-IT"/>
              </w:rPr>
              <w:t>Nombre     : gpg_all.bat</w:t>
            </w:r>
          </w:p>
          <w:p w14:paraId="53483B10" w14:textId="77777777" w:rsidR="00A77FEB" w:rsidRPr="00F21DCA" w:rsidRDefault="00A77FEB" w:rsidP="00A77FEB">
            <w:pPr>
              <w:rPr>
                <w:rFonts w:ascii="Arial" w:hAnsi="Arial" w:cs="Arial"/>
                <w:sz w:val="16"/>
                <w:szCs w:val="16"/>
                <w:lang w:val="it-IT"/>
              </w:rPr>
            </w:pPr>
            <w:r w:rsidRPr="00F21DCA">
              <w:rPr>
                <w:rFonts w:ascii="Arial" w:hAnsi="Arial" w:cs="Arial"/>
                <w:sz w:val="16"/>
                <w:szCs w:val="16"/>
                <w:lang w:val="it-IT"/>
              </w:rPr>
              <w:t xml:space="preserve">:: | Version    : 1.0.0.1.01 </w:t>
            </w:r>
          </w:p>
          <w:p w14:paraId="150EA4EA" w14:textId="77777777" w:rsidR="00A77FEB" w:rsidRPr="00F21DCA" w:rsidRDefault="00A77FEB" w:rsidP="00A77FEB">
            <w:pPr>
              <w:rPr>
                <w:rFonts w:ascii="Arial" w:hAnsi="Arial" w:cs="Arial"/>
                <w:sz w:val="16"/>
                <w:szCs w:val="16"/>
              </w:rPr>
            </w:pPr>
            <w:r w:rsidRPr="00F21DCA">
              <w:rPr>
                <w:rFonts w:ascii="Arial" w:hAnsi="Arial" w:cs="Arial"/>
                <w:sz w:val="16"/>
                <w:szCs w:val="16"/>
              </w:rPr>
              <w:t>:: | Institución: SIBOIF</w:t>
            </w:r>
          </w:p>
          <w:p w14:paraId="6DD95F26" w14:textId="77777777" w:rsidR="00A77FEB" w:rsidRPr="00F21DCA" w:rsidRDefault="00A77FEB" w:rsidP="00A77FEB">
            <w:pPr>
              <w:rPr>
                <w:rFonts w:ascii="Arial" w:hAnsi="Arial" w:cs="Arial"/>
                <w:sz w:val="16"/>
                <w:szCs w:val="16"/>
              </w:rPr>
            </w:pPr>
            <w:r w:rsidRPr="00F21DCA">
              <w:rPr>
                <w:rFonts w:ascii="Arial" w:hAnsi="Arial" w:cs="Arial"/>
                <w:sz w:val="16"/>
                <w:szCs w:val="16"/>
              </w:rPr>
              <w:t>:: | Descripción: Llama a la rutina de comprimir y cifrar</w:t>
            </w:r>
          </w:p>
          <w:p w14:paraId="47243335" w14:textId="77777777" w:rsidR="00A77FEB" w:rsidRPr="00F21DCA" w:rsidRDefault="00A77FEB" w:rsidP="00A77FEB">
            <w:pPr>
              <w:rPr>
                <w:rFonts w:ascii="Arial" w:hAnsi="Arial" w:cs="Arial"/>
                <w:sz w:val="16"/>
                <w:szCs w:val="16"/>
                <w:lang w:val="pt-BR"/>
              </w:rPr>
            </w:pPr>
            <w:r w:rsidRPr="00F21DCA">
              <w:rPr>
                <w:rFonts w:ascii="Arial" w:hAnsi="Arial" w:cs="Arial"/>
                <w:sz w:val="16"/>
                <w:szCs w:val="16"/>
                <w:lang w:val="pt-BR"/>
              </w:rPr>
              <w:t>:: |</w:t>
            </w:r>
          </w:p>
          <w:p w14:paraId="52CD6294" w14:textId="77777777" w:rsidR="00A77FEB" w:rsidRPr="00F21DCA" w:rsidRDefault="00A77FEB" w:rsidP="00A77FEB">
            <w:pPr>
              <w:rPr>
                <w:rFonts w:ascii="Arial" w:hAnsi="Arial" w:cs="Arial"/>
                <w:sz w:val="16"/>
                <w:szCs w:val="16"/>
                <w:lang w:val="pt-BR"/>
              </w:rPr>
            </w:pPr>
            <w:r w:rsidRPr="00F21DCA">
              <w:rPr>
                <w:rFonts w:ascii="Arial" w:hAnsi="Arial" w:cs="Arial"/>
                <w:sz w:val="16"/>
                <w:szCs w:val="16"/>
                <w:lang w:val="pt-BR"/>
              </w:rPr>
              <w:t>:: | Parametros : N/A</w:t>
            </w:r>
          </w:p>
          <w:p w14:paraId="2C4B97F1" w14:textId="77777777" w:rsidR="00A77FEB" w:rsidRPr="00F21DCA" w:rsidRDefault="00A77FEB" w:rsidP="00A77FEB">
            <w:pPr>
              <w:rPr>
                <w:rFonts w:ascii="Arial" w:hAnsi="Arial" w:cs="Arial"/>
                <w:sz w:val="16"/>
                <w:szCs w:val="16"/>
                <w:lang w:val="pt-BR"/>
              </w:rPr>
            </w:pPr>
            <w:r w:rsidRPr="00F21DCA">
              <w:rPr>
                <w:rFonts w:ascii="Arial" w:hAnsi="Arial" w:cs="Arial"/>
                <w:sz w:val="16"/>
                <w:szCs w:val="16"/>
                <w:lang w:val="pt-BR"/>
              </w:rPr>
              <w:t>:: |</w:t>
            </w:r>
          </w:p>
          <w:p w14:paraId="6B10B9A9" w14:textId="77777777" w:rsidR="00A77FEB" w:rsidRPr="00F21DCA" w:rsidRDefault="00A77FEB" w:rsidP="00A77FEB">
            <w:pPr>
              <w:rPr>
                <w:rFonts w:ascii="Arial" w:hAnsi="Arial" w:cs="Arial"/>
                <w:sz w:val="16"/>
                <w:szCs w:val="16"/>
                <w:lang w:val="pt-BR"/>
              </w:rPr>
            </w:pPr>
            <w:r w:rsidRPr="00F21DCA">
              <w:rPr>
                <w:rFonts w:ascii="Arial" w:hAnsi="Arial" w:cs="Arial"/>
                <w:sz w:val="16"/>
                <w:szCs w:val="16"/>
                <w:lang w:val="pt-BR"/>
              </w:rPr>
              <w:t xml:space="preserve">:: | Autor      : </w:t>
            </w:r>
            <w:smartTag w:uri="urn:schemas-microsoft-com:office:smarttags" w:element="PersonName">
              <w:smartTagPr>
                <w:attr w:name="ProductID" w:val="Carlos Flores"/>
              </w:smartTagPr>
              <w:r w:rsidRPr="00F21DCA">
                <w:rPr>
                  <w:rFonts w:ascii="Arial" w:hAnsi="Arial" w:cs="Arial"/>
                  <w:sz w:val="16"/>
                  <w:szCs w:val="16"/>
                  <w:lang w:val="pt-BR"/>
                </w:rPr>
                <w:t>Carlos Flores</w:t>
              </w:r>
            </w:smartTag>
            <w:r w:rsidRPr="00F21DCA">
              <w:rPr>
                <w:rFonts w:ascii="Arial" w:hAnsi="Arial" w:cs="Arial"/>
                <w:sz w:val="16"/>
                <w:szCs w:val="16"/>
                <w:lang w:val="pt-BR"/>
              </w:rPr>
              <w:t xml:space="preserve"> &lt;</w:t>
            </w:r>
            <w:smartTag w:uri="urn:schemas-microsoft-com:office:smarttags" w:element="PersonName">
              <w:r w:rsidRPr="00F21DCA">
                <w:rPr>
                  <w:rFonts w:ascii="Arial" w:hAnsi="Arial" w:cs="Arial"/>
                  <w:sz w:val="16"/>
                  <w:szCs w:val="16"/>
                  <w:lang w:val="pt-BR"/>
                </w:rPr>
                <w:t>emartinez</w:t>
              </w:r>
            </w:smartTag>
            <w:r w:rsidRPr="00F21DCA">
              <w:rPr>
                <w:rFonts w:ascii="Arial" w:hAnsi="Arial" w:cs="Arial"/>
                <w:sz w:val="16"/>
                <w:szCs w:val="16"/>
                <w:lang w:val="pt-BR"/>
              </w:rPr>
              <w:t xml:space="preserve">@siboif.gob.ni&gt;; </w:t>
            </w:r>
          </w:p>
          <w:p w14:paraId="7BAF82AD" w14:textId="77777777" w:rsidR="00A77FEB" w:rsidRPr="00F21DCA" w:rsidRDefault="00A77FEB" w:rsidP="00A77FEB">
            <w:pPr>
              <w:rPr>
                <w:rFonts w:ascii="Arial" w:hAnsi="Arial" w:cs="Arial"/>
                <w:sz w:val="16"/>
                <w:szCs w:val="16"/>
              </w:rPr>
            </w:pPr>
            <w:r w:rsidRPr="00F21DCA">
              <w:rPr>
                <w:rFonts w:ascii="Arial" w:hAnsi="Arial" w:cs="Arial"/>
                <w:sz w:val="16"/>
                <w:szCs w:val="16"/>
              </w:rPr>
              <w:lastRenderedPageBreak/>
              <w:t>:: |              Enrique Martinez &lt;</w:t>
            </w:r>
            <w:smartTag w:uri="urn:schemas-microsoft-com:office:smarttags" w:element="PersonName">
              <w:r w:rsidRPr="00F21DCA">
                <w:rPr>
                  <w:rFonts w:ascii="Arial" w:hAnsi="Arial" w:cs="Arial"/>
                  <w:sz w:val="16"/>
                  <w:szCs w:val="16"/>
                </w:rPr>
                <w:t>emartinez</w:t>
              </w:r>
            </w:smartTag>
            <w:r w:rsidRPr="00F21DCA">
              <w:rPr>
                <w:rFonts w:ascii="Arial" w:hAnsi="Arial" w:cs="Arial"/>
                <w:sz w:val="16"/>
                <w:szCs w:val="16"/>
              </w:rPr>
              <w:t>@siboif.gob.ni;</w:t>
            </w:r>
          </w:p>
          <w:p w14:paraId="17351179"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9EC14B7"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 | Fecha      : </w:t>
            </w:r>
            <w:smartTag w:uri="urn:schemas-microsoft-com:office:smarttags" w:element="date">
              <w:smartTagPr>
                <w:attr w:name="ls" w:val="trans"/>
                <w:attr w:name="Month" w:val="09"/>
                <w:attr w:name="Day" w:val="21"/>
                <w:attr w:name="Year" w:val="2006"/>
              </w:smartTagPr>
              <w:r w:rsidRPr="00F21DCA">
                <w:rPr>
                  <w:rFonts w:ascii="Arial" w:hAnsi="Arial" w:cs="Arial"/>
                  <w:sz w:val="16"/>
                  <w:szCs w:val="16"/>
                </w:rPr>
                <w:t>2006.09.21</w:t>
              </w:r>
            </w:smartTag>
            <w:r w:rsidRPr="00F21DCA">
              <w:rPr>
                <w:rFonts w:ascii="Arial" w:hAnsi="Arial" w:cs="Arial"/>
                <w:sz w:val="16"/>
                <w:szCs w:val="16"/>
              </w:rPr>
              <w:t xml:space="preserve"> Jueves</w:t>
            </w:r>
          </w:p>
          <w:p w14:paraId="20E38E71"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54DC5659"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23E9713F" w14:textId="77777777" w:rsidR="00A77FEB" w:rsidRPr="00F21DCA" w:rsidRDefault="00A77FEB" w:rsidP="00A77FEB">
            <w:pPr>
              <w:rPr>
                <w:rFonts w:ascii="Arial" w:hAnsi="Arial" w:cs="Arial"/>
                <w:sz w:val="16"/>
                <w:szCs w:val="16"/>
              </w:rPr>
            </w:pPr>
            <w:r w:rsidRPr="00F21DCA">
              <w:rPr>
                <w:rFonts w:ascii="Arial" w:hAnsi="Arial" w:cs="Arial"/>
                <w:sz w:val="16"/>
                <w:szCs w:val="16"/>
              </w:rPr>
              <w:t>:: | Nota       : Recordar cambiar el siguiente camino (PATH)</w:t>
            </w:r>
          </w:p>
          <w:p w14:paraId="4DAA3A5A"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 |              </w:t>
            </w:r>
          </w:p>
          <w:p w14:paraId="168D7EF1" w14:textId="77777777" w:rsidR="00A77FEB" w:rsidRPr="00F21DCA" w:rsidRDefault="00A77FEB" w:rsidP="00A77FEB">
            <w:pPr>
              <w:rPr>
                <w:rFonts w:ascii="Arial" w:hAnsi="Arial" w:cs="Arial"/>
                <w:sz w:val="16"/>
                <w:szCs w:val="16"/>
              </w:rPr>
            </w:pPr>
            <w:r w:rsidRPr="00F21DCA">
              <w:rPr>
                <w:rFonts w:ascii="Arial" w:hAnsi="Arial" w:cs="Arial"/>
                <w:sz w:val="16"/>
                <w:szCs w:val="16"/>
              </w:rPr>
              <w:t>:: |              C:\Temp\CdR_Cargas\Ba\Datos</w:t>
            </w:r>
          </w:p>
          <w:p w14:paraId="4D4B9AC6"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              CdR_Ba</w:t>
            </w:r>
          </w:p>
          <w:p w14:paraId="687D72BF"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              C:\Temp\Tools\Sha1sum</w:t>
            </w:r>
          </w:p>
          <w:p w14:paraId="2FA7FAE8"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5A5150E0"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7C987CDC"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00FAFBD0"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379AFFA7" w14:textId="77777777" w:rsidR="00A77FEB" w:rsidRPr="00F21DCA" w:rsidRDefault="00A77FEB" w:rsidP="00A77FEB">
            <w:pPr>
              <w:rPr>
                <w:rFonts w:ascii="Arial" w:hAnsi="Arial" w:cs="Arial"/>
                <w:sz w:val="16"/>
                <w:szCs w:val="16"/>
              </w:rPr>
            </w:pPr>
          </w:p>
          <w:p w14:paraId="504E8023" w14:textId="77777777" w:rsidR="00A77FEB" w:rsidRPr="00F21DCA" w:rsidRDefault="00A77FEB" w:rsidP="00A77FEB">
            <w:pPr>
              <w:rPr>
                <w:rFonts w:ascii="Arial" w:hAnsi="Arial" w:cs="Arial"/>
                <w:sz w:val="16"/>
                <w:szCs w:val="16"/>
              </w:rPr>
            </w:pPr>
            <w:r w:rsidRPr="00F21DCA">
              <w:rPr>
                <w:rFonts w:ascii="Arial" w:hAnsi="Arial" w:cs="Arial"/>
                <w:sz w:val="16"/>
                <w:szCs w:val="16"/>
              </w:rPr>
              <w:t>ECHO OFF</w:t>
            </w:r>
          </w:p>
          <w:p w14:paraId="6E96952E" w14:textId="77777777" w:rsidR="00A77FEB" w:rsidRPr="00F21DCA" w:rsidRDefault="00A77FEB" w:rsidP="00A77FEB">
            <w:pPr>
              <w:rPr>
                <w:rFonts w:ascii="Arial" w:hAnsi="Arial" w:cs="Arial"/>
                <w:sz w:val="16"/>
                <w:szCs w:val="16"/>
              </w:rPr>
            </w:pPr>
            <w:r w:rsidRPr="00F21DCA">
              <w:rPr>
                <w:rFonts w:ascii="Arial" w:hAnsi="Arial" w:cs="Arial"/>
                <w:sz w:val="16"/>
                <w:szCs w:val="16"/>
              </w:rPr>
              <w:t>CLS</w:t>
            </w:r>
          </w:p>
          <w:p w14:paraId="21E5F714" w14:textId="77777777" w:rsidR="00A77FEB" w:rsidRPr="00F21DCA" w:rsidRDefault="00A77FEB" w:rsidP="00A77FEB">
            <w:pPr>
              <w:rPr>
                <w:rFonts w:ascii="Arial" w:hAnsi="Arial" w:cs="Arial"/>
                <w:sz w:val="16"/>
                <w:szCs w:val="16"/>
              </w:rPr>
            </w:pPr>
            <w:r w:rsidRPr="00F21DCA">
              <w:rPr>
                <w:rFonts w:ascii="Arial" w:hAnsi="Arial" w:cs="Arial"/>
                <w:sz w:val="16"/>
                <w:szCs w:val="16"/>
              </w:rPr>
              <w:t>ECHO Por favor espere ...</w:t>
            </w:r>
          </w:p>
          <w:p w14:paraId="0E448D5D" w14:textId="77777777" w:rsidR="00A77FEB" w:rsidRPr="00F21DCA" w:rsidRDefault="00A77FEB" w:rsidP="00A77FEB">
            <w:pPr>
              <w:rPr>
                <w:rFonts w:ascii="Arial" w:hAnsi="Arial" w:cs="Arial"/>
                <w:sz w:val="16"/>
                <w:szCs w:val="16"/>
              </w:rPr>
            </w:pPr>
          </w:p>
          <w:p w14:paraId="76EFED1E"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D688AE9" w14:textId="77777777" w:rsidR="00A77FEB" w:rsidRPr="00F21DCA" w:rsidRDefault="00A77FEB" w:rsidP="00A77FEB">
            <w:pPr>
              <w:rPr>
                <w:rFonts w:ascii="Arial" w:hAnsi="Arial" w:cs="Arial"/>
                <w:sz w:val="16"/>
                <w:szCs w:val="16"/>
              </w:rPr>
            </w:pPr>
            <w:r w:rsidRPr="00F21DCA">
              <w:rPr>
                <w:rFonts w:ascii="Arial" w:hAnsi="Arial" w:cs="Arial"/>
                <w:sz w:val="16"/>
                <w:szCs w:val="16"/>
              </w:rPr>
              <w:t>:: | Definiendo las variables de ambiente</w:t>
            </w:r>
          </w:p>
          <w:p w14:paraId="5EA605F4"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223F3E7B"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V_PATH_ORIGINAL=%PATH%</w:t>
            </w:r>
          </w:p>
          <w:p w14:paraId="6F4CAA2E"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V_PATH_WORK="C:\Temp\Tools"</w:t>
            </w:r>
          </w:p>
          <w:p w14:paraId="6B299B13"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V_PATH_DATA="C:\Temp\CdR_Cargas\Ba\Datos"</w:t>
            </w:r>
          </w:p>
          <w:p w14:paraId="362F0530"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V_FILENAME_OUTPUT=CdR_Ba</w:t>
            </w:r>
          </w:p>
          <w:p w14:paraId="44E6E1D2" w14:textId="77777777" w:rsidR="00A77FEB" w:rsidRPr="00F21DCA" w:rsidRDefault="00A77FEB" w:rsidP="00A77FEB">
            <w:pPr>
              <w:rPr>
                <w:rFonts w:ascii="Arial" w:hAnsi="Arial" w:cs="Arial"/>
                <w:sz w:val="16"/>
                <w:szCs w:val="16"/>
                <w:lang w:val="en-US"/>
              </w:rPr>
            </w:pPr>
          </w:p>
          <w:p w14:paraId="687217E4"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V_SHA1_CMD=C:\Temp\Tools\Sha1sum</w:t>
            </w:r>
          </w:p>
          <w:p w14:paraId="7C0B8787" w14:textId="77777777" w:rsidR="00A77FEB" w:rsidRPr="00F21DCA" w:rsidRDefault="00A77FEB" w:rsidP="00A77FEB">
            <w:pPr>
              <w:rPr>
                <w:rFonts w:ascii="Arial" w:hAnsi="Arial" w:cs="Arial"/>
                <w:sz w:val="16"/>
                <w:szCs w:val="16"/>
                <w:lang w:val="en-US"/>
              </w:rPr>
            </w:pPr>
          </w:p>
          <w:p w14:paraId="615B2FFD" w14:textId="77777777" w:rsidR="00A77FEB" w:rsidRPr="00F21DCA" w:rsidRDefault="00A77FEB" w:rsidP="00A77FEB">
            <w:pPr>
              <w:rPr>
                <w:rFonts w:ascii="Arial" w:hAnsi="Arial" w:cs="Arial"/>
                <w:sz w:val="16"/>
                <w:szCs w:val="16"/>
                <w:lang w:val="en-US"/>
              </w:rPr>
            </w:pPr>
          </w:p>
          <w:p w14:paraId="024CF71F"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PATH=%PATH%;%V_PATH_WORK%</w:t>
            </w:r>
          </w:p>
          <w:p w14:paraId="5DB11D8D"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PATH=%PATH%;"C:\Archivos de programa\WinRAR\"</w:t>
            </w:r>
          </w:p>
          <w:p w14:paraId="6EC79A64" w14:textId="7EF3EC21"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PATH=%PATH%;"C:\Archivos de programa\GNU\</w:t>
            </w:r>
            <w:r w:rsidR="00753156">
              <w:rPr>
                <w:rFonts w:ascii="Arial" w:hAnsi="Arial" w:cs="Arial"/>
                <w:sz w:val="16"/>
                <w:szCs w:val="16"/>
                <w:lang w:val="en-US"/>
              </w:rPr>
              <w:t>GNUpg</w:t>
            </w:r>
            <w:r w:rsidRPr="00F21DCA">
              <w:rPr>
                <w:rFonts w:ascii="Arial" w:hAnsi="Arial" w:cs="Arial"/>
                <w:sz w:val="16"/>
                <w:szCs w:val="16"/>
                <w:lang w:val="en-US"/>
              </w:rPr>
              <w:t>\"</w:t>
            </w:r>
          </w:p>
          <w:p w14:paraId="7A7ADBF2" w14:textId="77777777" w:rsidR="00A77FEB" w:rsidRPr="00F21DCA" w:rsidRDefault="00A77FEB" w:rsidP="00A77FEB">
            <w:pPr>
              <w:rPr>
                <w:rFonts w:ascii="Arial" w:hAnsi="Arial" w:cs="Arial"/>
                <w:sz w:val="16"/>
                <w:szCs w:val="16"/>
                <w:lang w:val="en-US"/>
              </w:rPr>
            </w:pPr>
          </w:p>
          <w:p w14:paraId="5654C93A"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IF NOT EXIST %V_PATH_DATA%\*.* GOTO ERROR</w:t>
            </w:r>
          </w:p>
          <w:p w14:paraId="0DB888B8" w14:textId="77777777" w:rsidR="00A77FEB" w:rsidRPr="00F21DCA" w:rsidRDefault="00A77FEB" w:rsidP="00A77FEB">
            <w:pPr>
              <w:rPr>
                <w:rFonts w:ascii="Arial" w:hAnsi="Arial" w:cs="Arial"/>
                <w:sz w:val="16"/>
                <w:szCs w:val="16"/>
                <w:lang w:val="en-US"/>
              </w:rPr>
            </w:pPr>
          </w:p>
          <w:p w14:paraId="7B61BBBA" w14:textId="77777777" w:rsidR="00A77FEB" w:rsidRPr="00FA788D" w:rsidRDefault="00A77FEB" w:rsidP="00A77FEB">
            <w:pPr>
              <w:rPr>
                <w:rFonts w:ascii="Arial" w:hAnsi="Arial" w:cs="Arial"/>
                <w:sz w:val="16"/>
                <w:szCs w:val="16"/>
                <w:lang w:val="en-US"/>
              </w:rPr>
            </w:pPr>
            <w:r w:rsidRPr="00FA788D">
              <w:rPr>
                <w:rFonts w:ascii="Arial" w:hAnsi="Arial" w:cs="Arial"/>
                <w:sz w:val="16"/>
                <w:szCs w:val="16"/>
                <w:lang w:val="en-US"/>
              </w:rPr>
              <w:t>CD %V_PATH_DATA%</w:t>
            </w:r>
          </w:p>
          <w:p w14:paraId="6F6BDA4F" w14:textId="77777777" w:rsidR="00A77FEB" w:rsidRPr="00FA788D" w:rsidRDefault="00A77FEB" w:rsidP="00A77FEB">
            <w:pPr>
              <w:rPr>
                <w:rFonts w:ascii="Arial" w:hAnsi="Arial" w:cs="Arial"/>
                <w:sz w:val="16"/>
                <w:szCs w:val="16"/>
                <w:lang w:val="en-US"/>
              </w:rPr>
            </w:pPr>
          </w:p>
          <w:p w14:paraId="17A2FFC3"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33AA771" w14:textId="77777777" w:rsidR="00A77FEB" w:rsidRPr="00F21DCA" w:rsidRDefault="00A77FEB" w:rsidP="00A77FEB">
            <w:pPr>
              <w:rPr>
                <w:rFonts w:ascii="Arial" w:hAnsi="Arial" w:cs="Arial"/>
                <w:sz w:val="16"/>
                <w:szCs w:val="16"/>
              </w:rPr>
            </w:pPr>
            <w:r w:rsidRPr="00F21DCA">
              <w:rPr>
                <w:rFonts w:ascii="Arial" w:hAnsi="Arial" w:cs="Arial"/>
                <w:sz w:val="16"/>
                <w:szCs w:val="16"/>
              </w:rPr>
              <w:t>:: | Llamando a la sub rutina que se encargara del proceso</w:t>
            </w:r>
          </w:p>
          <w:p w14:paraId="5C367E74"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319E1144" w14:textId="77777777" w:rsidR="00A77FEB" w:rsidRPr="00F21DCA" w:rsidRDefault="00A77FEB" w:rsidP="00A77FEB">
            <w:pPr>
              <w:rPr>
                <w:rFonts w:ascii="Arial" w:hAnsi="Arial" w:cs="Arial"/>
                <w:sz w:val="16"/>
                <w:szCs w:val="16"/>
              </w:rPr>
            </w:pPr>
            <w:r w:rsidRPr="00F21DCA">
              <w:rPr>
                <w:rFonts w:ascii="Arial" w:hAnsi="Arial" w:cs="Arial"/>
                <w:sz w:val="16"/>
                <w:szCs w:val="16"/>
              </w:rPr>
              <w:t>CALL gpg_cifrar</w:t>
            </w:r>
          </w:p>
          <w:p w14:paraId="1809317A" w14:textId="77777777" w:rsidR="00A77FEB" w:rsidRPr="00F21DCA" w:rsidRDefault="00A77FEB" w:rsidP="00A77FEB">
            <w:pPr>
              <w:rPr>
                <w:rFonts w:ascii="Arial" w:hAnsi="Arial" w:cs="Arial"/>
                <w:sz w:val="16"/>
                <w:szCs w:val="16"/>
              </w:rPr>
            </w:pPr>
          </w:p>
          <w:p w14:paraId="33BBCBA5" w14:textId="77777777" w:rsidR="00A77FEB" w:rsidRPr="00F21DCA" w:rsidRDefault="00A77FEB" w:rsidP="00A77FEB">
            <w:pPr>
              <w:rPr>
                <w:rFonts w:ascii="Arial" w:hAnsi="Arial" w:cs="Arial"/>
                <w:sz w:val="16"/>
                <w:szCs w:val="16"/>
              </w:rPr>
            </w:pPr>
            <w:r w:rsidRPr="00F21DCA">
              <w:rPr>
                <w:rFonts w:ascii="Arial" w:hAnsi="Arial" w:cs="Arial"/>
                <w:sz w:val="16"/>
                <w:szCs w:val="16"/>
              </w:rPr>
              <w:t>GOTO FIN</w:t>
            </w:r>
          </w:p>
          <w:p w14:paraId="468046DE" w14:textId="77777777" w:rsidR="00A77FEB" w:rsidRPr="00F21DCA" w:rsidRDefault="00A77FEB" w:rsidP="00A77FEB">
            <w:pPr>
              <w:rPr>
                <w:rFonts w:ascii="Arial" w:hAnsi="Arial" w:cs="Arial"/>
                <w:sz w:val="16"/>
                <w:szCs w:val="16"/>
              </w:rPr>
            </w:pPr>
          </w:p>
          <w:p w14:paraId="422B88E4"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1B2F6F4B" w14:textId="77777777" w:rsidR="00A77FEB" w:rsidRPr="00F21DCA" w:rsidRDefault="00A77FEB" w:rsidP="00A77FEB">
            <w:pPr>
              <w:rPr>
                <w:rFonts w:ascii="Arial" w:hAnsi="Arial" w:cs="Arial"/>
                <w:sz w:val="16"/>
                <w:szCs w:val="16"/>
              </w:rPr>
            </w:pPr>
            <w:r w:rsidRPr="00F21DCA">
              <w:rPr>
                <w:rFonts w:ascii="Arial" w:hAnsi="Arial" w:cs="Arial"/>
                <w:sz w:val="16"/>
                <w:szCs w:val="16"/>
              </w:rPr>
              <w:t>:: | Controlando los errores</w:t>
            </w:r>
          </w:p>
          <w:p w14:paraId="05CD4945"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2F80984F" w14:textId="77777777" w:rsidR="00A77FEB" w:rsidRPr="00F21DCA" w:rsidRDefault="00A77FEB" w:rsidP="00A77FEB">
            <w:pPr>
              <w:rPr>
                <w:rFonts w:ascii="Arial" w:hAnsi="Arial" w:cs="Arial"/>
                <w:sz w:val="16"/>
                <w:szCs w:val="16"/>
              </w:rPr>
            </w:pPr>
            <w:r w:rsidRPr="00F21DCA">
              <w:rPr>
                <w:rFonts w:ascii="Arial" w:hAnsi="Arial" w:cs="Arial"/>
                <w:sz w:val="16"/>
                <w:szCs w:val="16"/>
              </w:rPr>
              <w:t>:ERROR</w:t>
            </w:r>
          </w:p>
          <w:p w14:paraId="735FEA09" w14:textId="77777777" w:rsidR="00A77FEB" w:rsidRPr="00F21DCA" w:rsidRDefault="00A77FEB" w:rsidP="00A77FEB">
            <w:pPr>
              <w:rPr>
                <w:rFonts w:ascii="Arial" w:hAnsi="Arial" w:cs="Arial"/>
                <w:sz w:val="16"/>
                <w:szCs w:val="16"/>
              </w:rPr>
            </w:pPr>
            <w:r w:rsidRPr="00F21DCA">
              <w:rPr>
                <w:rFonts w:ascii="Arial" w:hAnsi="Arial" w:cs="Arial"/>
                <w:sz w:val="16"/>
                <w:szCs w:val="16"/>
              </w:rPr>
              <w:t>ECHO.</w:t>
            </w:r>
          </w:p>
          <w:p w14:paraId="41A24538"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ECHO. </w:t>
            </w:r>
          </w:p>
          <w:p w14:paraId="09464931" w14:textId="77777777" w:rsidR="00A77FEB" w:rsidRPr="00F21DCA" w:rsidRDefault="00A77FEB" w:rsidP="00A77FEB">
            <w:pPr>
              <w:rPr>
                <w:rFonts w:ascii="Arial" w:hAnsi="Arial" w:cs="Arial"/>
                <w:sz w:val="16"/>
                <w:szCs w:val="16"/>
              </w:rPr>
            </w:pPr>
            <w:r w:rsidRPr="00F21DCA">
              <w:rPr>
                <w:rFonts w:ascii="Arial" w:hAnsi="Arial" w:cs="Arial"/>
                <w:sz w:val="16"/>
                <w:szCs w:val="16"/>
              </w:rPr>
              <w:t>ECHO Debe crear el directorio donde se encuentren los archivos de carga</w:t>
            </w:r>
          </w:p>
          <w:p w14:paraId="68729A17" w14:textId="77777777" w:rsidR="00A77FEB" w:rsidRPr="00F21DCA" w:rsidRDefault="00A77FEB" w:rsidP="00A77FEB">
            <w:pPr>
              <w:rPr>
                <w:rFonts w:ascii="Arial" w:hAnsi="Arial" w:cs="Arial"/>
                <w:sz w:val="16"/>
                <w:szCs w:val="16"/>
              </w:rPr>
            </w:pPr>
            <w:r w:rsidRPr="00F21DCA">
              <w:rPr>
                <w:rFonts w:ascii="Arial" w:hAnsi="Arial" w:cs="Arial"/>
                <w:sz w:val="16"/>
                <w:szCs w:val="16"/>
              </w:rPr>
              <w:t>ECHO.</w:t>
            </w:r>
          </w:p>
          <w:p w14:paraId="0F8E5487" w14:textId="77777777" w:rsidR="00A77FEB" w:rsidRPr="00F21DCA" w:rsidRDefault="00A77FEB" w:rsidP="00A77FEB">
            <w:pPr>
              <w:rPr>
                <w:rFonts w:ascii="Arial" w:hAnsi="Arial" w:cs="Arial"/>
                <w:sz w:val="16"/>
                <w:szCs w:val="16"/>
              </w:rPr>
            </w:pPr>
          </w:p>
          <w:p w14:paraId="624D6F4C" w14:textId="77777777" w:rsidR="00A77FEB" w:rsidRPr="00F21DCA" w:rsidRDefault="00A77FEB" w:rsidP="00A77FEB">
            <w:pPr>
              <w:rPr>
                <w:rFonts w:ascii="Arial" w:hAnsi="Arial" w:cs="Arial"/>
                <w:sz w:val="16"/>
                <w:szCs w:val="16"/>
              </w:rPr>
            </w:pPr>
          </w:p>
          <w:p w14:paraId="4FB38F8C"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3696DF01" w14:textId="77777777" w:rsidR="00A77FEB" w:rsidRPr="00F21DCA" w:rsidRDefault="00A77FEB" w:rsidP="00A77FEB">
            <w:pPr>
              <w:rPr>
                <w:rFonts w:ascii="Arial" w:hAnsi="Arial" w:cs="Arial"/>
                <w:sz w:val="16"/>
                <w:szCs w:val="16"/>
              </w:rPr>
            </w:pPr>
            <w:r w:rsidRPr="00F21DCA">
              <w:rPr>
                <w:rFonts w:ascii="Arial" w:hAnsi="Arial" w:cs="Arial"/>
                <w:sz w:val="16"/>
                <w:szCs w:val="16"/>
              </w:rPr>
              <w:t>:: | El proceso ha finalizado con exito</w:t>
            </w:r>
          </w:p>
          <w:p w14:paraId="54F5E77A"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w:t>
            </w:r>
          </w:p>
          <w:p w14:paraId="78BE2369"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:FIN</w:t>
            </w:r>
          </w:p>
          <w:p w14:paraId="31616928"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PATH=%V_PATH_ORIGINAL%</w:t>
            </w:r>
          </w:p>
          <w:p w14:paraId="010C00AC"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CD %V_PATH_WORK%</w:t>
            </w:r>
          </w:p>
          <w:p w14:paraId="4482717E" w14:textId="77777777" w:rsidR="00A77FEB" w:rsidRPr="00F21DCA" w:rsidRDefault="00A77FEB" w:rsidP="00A77FEB">
            <w:pPr>
              <w:rPr>
                <w:rFonts w:ascii="Arial" w:hAnsi="Arial" w:cs="Arial"/>
                <w:sz w:val="16"/>
                <w:szCs w:val="16"/>
                <w:lang w:val="en-US"/>
              </w:rPr>
            </w:pPr>
          </w:p>
          <w:p w14:paraId="5B48D2A7"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ECHO.</w:t>
            </w:r>
          </w:p>
          <w:p w14:paraId="13C63AD8" w14:textId="77777777" w:rsidR="00A77FEB" w:rsidRPr="00F21DCA" w:rsidRDefault="00A77FEB" w:rsidP="00A77FEB">
            <w:pPr>
              <w:rPr>
                <w:rFonts w:ascii="Arial" w:hAnsi="Arial" w:cs="Arial"/>
                <w:sz w:val="16"/>
                <w:szCs w:val="16"/>
              </w:rPr>
            </w:pPr>
            <w:r w:rsidRPr="00F21DCA">
              <w:rPr>
                <w:rFonts w:ascii="Arial" w:hAnsi="Arial" w:cs="Arial"/>
                <w:sz w:val="16"/>
                <w:szCs w:val="16"/>
              </w:rPr>
              <w:t>ECHO Proceso finalizado con exito.</w:t>
            </w:r>
          </w:p>
          <w:p w14:paraId="36CC32B5" w14:textId="77777777" w:rsidR="00A77FEB" w:rsidRPr="00F21DCA" w:rsidRDefault="00A77FEB" w:rsidP="00A77FEB">
            <w:pPr>
              <w:rPr>
                <w:rFonts w:ascii="Arial" w:hAnsi="Arial" w:cs="Arial"/>
                <w:sz w:val="16"/>
                <w:szCs w:val="16"/>
              </w:rPr>
            </w:pPr>
            <w:r w:rsidRPr="00F21DCA">
              <w:rPr>
                <w:rFonts w:ascii="Arial" w:hAnsi="Arial" w:cs="Arial"/>
                <w:sz w:val="16"/>
                <w:szCs w:val="16"/>
              </w:rPr>
              <w:t>ECHO.</w:t>
            </w:r>
          </w:p>
          <w:p w14:paraId="52C2131C" w14:textId="77777777" w:rsidR="00A77FEB" w:rsidRPr="00F21DCA" w:rsidRDefault="00A77FEB" w:rsidP="00A77FEB">
            <w:pPr>
              <w:rPr>
                <w:rFonts w:ascii="Arial" w:hAnsi="Arial" w:cs="Arial"/>
                <w:sz w:val="16"/>
                <w:szCs w:val="16"/>
              </w:rPr>
            </w:pPr>
            <w:r w:rsidRPr="00F21DCA">
              <w:rPr>
                <w:rFonts w:ascii="Arial" w:hAnsi="Arial" w:cs="Arial"/>
                <w:sz w:val="16"/>
                <w:szCs w:val="16"/>
              </w:rPr>
              <w:t>ECHO ON</w:t>
            </w:r>
          </w:p>
          <w:p w14:paraId="7A63EC57" w14:textId="77777777" w:rsidR="00A77FEB" w:rsidRPr="00F21DCA" w:rsidRDefault="00A77FEB" w:rsidP="00A77FEB">
            <w:pPr>
              <w:rPr>
                <w:rFonts w:ascii="Arial" w:hAnsi="Arial" w:cs="Arial"/>
              </w:rPr>
            </w:pPr>
          </w:p>
        </w:tc>
      </w:tr>
    </w:tbl>
    <w:p w14:paraId="4079C109" w14:textId="77777777" w:rsidR="00A77FEB" w:rsidRPr="00F21DCA" w:rsidRDefault="00A77FEB" w:rsidP="00A77FEB">
      <w:pPr>
        <w:rPr>
          <w:rFonts w:ascii="Arial" w:hAnsi="Arial" w:cs="Arial"/>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2"/>
      </w:tblGrid>
      <w:tr w:rsidR="00A77FEB" w:rsidRPr="00FA788D" w14:paraId="3B853143" w14:textId="77777777" w:rsidTr="00D255E8">
        <w:tc>
          <w:tcPr>
            <w:tcW w:w="8642" w:type="dxa"/>
          </w:tcPr>
          <w:p w14:paraId="19EF507C"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0CEF7333" w14:textId="77777777" w:rsidR="00A77FEB" w:rsidRPr="00F21DCA" w:rsidRDefault="00A77FEB" w:rsidP="00A77FEB">
            <w:pPr>
              <w:rPr>
                <w:rFonts w:ascii="Arial" w:hAnsi="Arial" w:cs="Arial"/>
                <w:sz w:val="16"/>
                <w:szCs w:val="16"/>
              </w:rPr>
            </w:pPr>
            <w:r w:rsidRPr="00F21DCA">
              <w:rPr>
                <w:rFonts w:ascii="Arial" w:hAnsi="Arial" w:cs="Arial"/>
                <w:sz w:val="16"/>
                <w:szCs w:val="16"/>
              </w:rPr>
              <w:lastRenderedPageBreak/>
              <w:t>:: +--------------------------------------------------------------------+</w:t>
            </w:r>
          </w:p>
          <w:p w14:paraId="5923304F"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 | </w:t>
            </w:r>
            <w:r w:rsidRPr="00F21DCA">
              <w:rPr>
                <w:rFonts w:ascii="Arial" w:hAnsi="Arial" w:cs="Arial"/>
                <w:b/>
                <w:sz w:val="16"/>
                <w:szCs w:val="16"/>
              </w:rPr>
              <w:t>Nombre     : gpg_cifrar.bat</w:t>
            </w:r>
          </w:p>
          <w:p w14:paraId="36013D29"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8942E66" w14:textId="77777777" w:rsidR="00A77FEB" w:rsidRPr="00F21DCA" w:rsidRDefault="00A77FEB" w:rsidP="00A77FEB">
            <w:pPr>
              <w:rPr>
                <w:rFonts w:ascii="Arial" w:hAnsi="Arial" w:cs="Arial"/>
                <w:sz w:val="16"/>
                <w:szCs w:val="16"/>
              </w:rPr>
            </w:pPr>
            <w:r w:rsidRPr="00F21DCA">
              <w:rPr>
                <w:rFonts w:ascii="Arial" w:hAnsi="Arial" w:cs="Arial"/>
                <w:sz w:val="16"/>
                <w:szCs w:val="16"/>
              </w:rPr>
              <w:t>:: | Version    : 1.0.0.1.01</w:t>
            </w:r>
          </w:p>
          <w:p w14:paraId="17C4FD76"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7B3C5BC0" w14:textId="77777777" w:rsidR="00A77FEB" w:rsidRPr="00F21DCA" w:rsidRDefault="00A77FEB" w:rsidP="00A77FEB">
            <w:pPr>
              <w:rPr>
                <w:rFonts w:ascii="Arial" w:hAnsi="Arial" w:cs="Arial"/>
                <w:sz w:val="16"/>
                <w:szCs w:val="16"/>
              </w:rPr>
            </w:pPr>
            <w:r w:rsidRPr="00F21DCA">
              <w:rPr>
                <w:rFonts w:ascii="Arial" w:hAnsi="Arial" w:cs="Arial"/>
                <w:sz w:val="16"/>
                <w:szCs w:val="16"/>
              </w:rPr>
              <w:t>:: | Institución: SIBOIF</w:t>
            </w:r>
          </w:p>
          <w:p w14:paraId="5598C451"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0B04319" w14:textId="77777777" w:rsidR="00A77FEB" w:rsidRPr="00F21DCA" w:rsidRDefault="00A77FEB" w:rsidP="00A77FEB">
            <w:pPr>
              <w:rPr>
                <w:rFonts w:ascii="Arial" w:hAnsi="Arial" w:cs="Arial"/>
                <w:sz w:val="16"/>
                <w:szCs w:val="16"/>
              </w:rPr>
            </w:pPr>
            <w:r w:rsidRPr="00F21DCA">
              <w:rPr>
                <w:rFonts w:ascii="Arial" w:hAnsi="Arial" w:cs="Arial"/>
                <w:sz w:val="16"/>
                <w:szCs w:val="16"/>
              </w:rPr>
              <w:t>:: | Descripción: Comprime y cifra un archivo texto</w:t>
            </w:r>
          </w:p>
          <w:p w14:paraId="650AF098"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FBCE13D" w14:textId="77777777" w:rsidR="00A77FEB" w:rsidRPr="00F21DCA" w:rsidRDefault="00A77FEB" w:rsidP="00A77FEB">
            <w:pPr>
              <w:rPr>
                <w:rFonts w:ascii="Arial" w:hAnsi="Arial" w:cs="Arial"/>
                <w:sz w:val="16"/>
                <w:szCs w:val="16"/>
              </w:rPr>
            </w:pPr>
            <w:r w:rsidRPr="00F21DCA">
              <w:rPr>
                <w:rFonts w:ascii="Arial" w:hAnsi="Arial" w:cs="Arial"/>
                <w:sz w:val="16"/>
                <w:szCs w:val="16"/>
              </w:rPr>
              <w:t>:: | Parametros : %1 Nombre del archivo a procesar (nombre sin extensión)</w:t>
            </w:r>
          </w:p>
          <w:p w14:paraId="3C19E230"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48071D2F"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 | Autor      : </w:t>
            </w:r>
            <w:smartTag w:uri="urn:schemas-microsoft-com:office:smarttags" w:element="PersonName">
              <w:smartTagPr>
                <w:attr w:name="ProductID" w:val="Carlos Flores"/>
              </w:smartTagPr>
              <w:r w:rsidRPr="00F21DCA">
                <w:rPr>
                  <w:rFonts w:ascii="Arial" w:hAnsi="Arial" w:cs="Arial"/>
                  <w:sz w:val="16"/>
                  <w:szCs w:val="16"/>
                </w:rPr>
                <w:t>Carlos Flores</w:t>
              </w:r>
            </w:smartTag>
            <w:r w:rsidRPr="00F21DCA">
              <w:rPr>
                <w:rFonts w:ascii="Arial" w:hAnsi="Arial" w:cs="Arial"/>
                <w:sz w:val="16"/>
                <w:szCs w:val="16"/>
              </w:rPr>
              <w:t xml:space="preserve"> &lt;emartinez@siboif.gob.ni&gt;; </w:t>
            </w:r>
          </w:p>
          <w:p w14:paraId="53F7746E" w14:textId="77777777" w:rsidR="00A77FEB" w:rsidRPr="00F21DCA" w:rsidRDefault="00A77FEB" w:rsidP="00A77FEB">
            <w:pPr>
              <w:rPr>
                <w:rFonts w:ascii="Arial" w:hAnsi="Arial" w:cs="Arial"/>
                <w:sz w:val="16"/>
                <w:szCs w:val="16"/>
              </w:rPr>
            </w:pPr>
            <w:r w:rsidRPr="00F21DCA">
              <w:rPr>
                <w:rFonts w:ascii="Arial" w:hAnsi="Arial" w:cs="Arial"/>
                <w:sz w:val="16"/>
                <w:szCs w:val="16"/>
              </w:rPr>
              <w:t>:: |              Enrique Martinez &lt;emartinez@siboif.gob.ni;</w:t>
            </w:r>
          </w:p>
          <w:p w14:paraId="573A906D"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7CC39816"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 | Fecha      : </w:t>
            </w:r>
            <w:smartTag w:uri="urn:schemas-microsoft-com:office:smarttags" w:element="date">
              <w:smartTagPr>
                <w:attr w:name="ls" w:val="trans"/>
                <w:attr w:name="Month" w:val="09"/>
                <w:attr w:name="Day" w:val="21"/>
                <w:attr w:name="Year" w:val="2006"/>
              </w:smartTagPr>
              <w:r w:rsidRPr="00F21DCA">
                <w:rPr>
                  <w:rFonts w:ascii="Arial" w:hAnsi="Arial" w:cs="Arial"/>
                  <w:sz w:val="16"/>
                  <w:szCs w:val="16"/>
                </w:rPr>
                <w:t>2006.09.21</w:t>
              </w:r>
            </w:smartTag>
            <w:r w:rsidRPr="00F21DCA">
              <w:rPr>
                <w:rFonts w:ascii="Arial" w:hAnsi="Arial" w:cs="Arial"/>
                <w:sz w:val="16"/>
                <w:szCs w:val="16"/>
              </w:rPr>
              <w:t xml:space="preserve"> Jueves</w:t>
            </w:r>
          </w:p>
          <w:p w14:paraId="76AE72CF"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1D7761EB"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07F42B72" w14:textId="77777777" w:rsidR="00A77FEB" w:rsidRPr="00F21DCA" w:rsidRDefault="00A77FEB" w:rsidP="00A77FEB">
            <w:pPr>
              <w:rPr>
                <w:rFonts w:ascii="Arial" w:hAnsi="Arial" w:cs="Arial"/>
                <w:sz w:val="16"/>
                <w:szCs w:val="16"/>
              </w:rPr>
            </w:pPr>
            <w:r w:rsidRPr="00F21DCA">
              <w:rPr>
                <w:rFonts w:ascii="Arial" w:hAnsi="Arial" w:cs="Arial"/>
                <w:sz w:val="16"/>
                <w:szCs w:val="16"/>
              </w:rPr>
              <w:t>:: | Nota       : Recordar cambiar el siguiente camino (PATH)</w:t>
            </w:r>
          </w:p>
          <w:p w14:paraId="3D337B4C" w14:textId="6EB6A5F2" w:rsidR="00A77FEB" w:rsidRPr="00F21DCA" w:rsidRDefault="00A77FEB" w:rsidP="00A77FEB">
            <w:pPr>
              <w:rPr>
                <w:rFonts w:ascii="Arial" w:hAnsi="Arial" w:cs="Arial"/>
                <w:sz w:val="16"/>
                <w:szCs w:val="16"/>
              </w:rPr>
            </w:pPr>
            <w:r w:rsidRPr="00F21DCA">
              <w:rPr>
                <w:rFonts w:ascii="Arial" w:hAnsi="Arial" w:cs="Arial"/>
                <w:sz w:val="16"/>
                <w:szCs w:val="16"/>
              </w:rPr>
              <w:t>:: |              C:/Documents and Settings/????????/Datos de programa/</w:t>
            </w:r>
            <w:r w:rsidR="00753156">
              <w:rPr>
                <w:rFonts w:ascii="Arial" w:hAnsi="Arial" w:cs="Arial"/>
                <w:sz w:val="16"/>
                <w:szCs w:val="16"/>
              </w:rPr>
              <w:t>GNUpg</w:t>
            </w:r>
            <w:r w:rsidRPr="00F21DCA">
              <w:rPr>
                <w:rFonts w:ascii="Arial" w:hAnsi="Arial" w:cs="Arial"/>
                <w:sz w:val="16"/>
                <w:szCs w:val="16"/>
              </w:rPr>
              <w:t>\pubring.gpg</w:t>
            </w:r>
          </w:p>
          <w:p w14:paraId="7B0DE600"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5F3D9492"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58798792"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4952C068" w14:textId="77777777" w:rsidR="00A77FEB" w:rsidRPr="00F21DCA" w:rsidRDefault="00A77FEB" w:rsidP="00A77FEB">
            <w:pPr>
              <w:rPr>
                <w:rFonts w:ascii="Arial" w:hAnsi="Arial" w:cs="Arial"/>
                <w:sz w:val="16"/>
                <w:szCs w:val="16"/>
              </w:rPr>
            </w:pPr>
          </w:p>
          <w:p w14:paraId="06AC43DB"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19B3D585" w14:textId="77777777" w:rsidR="00A77FEB" w:rsidRPr="00F21DCA" w:rsidRDefault="00A77FEB" w:rsidP="00A77FEB">
            <w:pPr>
              <w:rPr>
                <w:rFonts w:ascii="Arial" w:hAnsi="Arial" w:cs="Arial"/>
                <w:sz w:val="16"/>
                <w:szCs w:val="16"/>
              </w:rPr>
            </w:pPr>
            <w:r w:rsidRPr="00F21DCA">
              <w:rPr>
                <w:rFonts w:ascii="Arial" w:hAnsi="Arial" w:cs="Arial"/>
                <w:sz w:val="16"/>
                <w:szCs w:val="16"/>
              </w:rPr>
              <w:t>:: | Comprimiendo en el formato ZIP</w:t>
            </w:r>
          </w:p>
          <w:p w14:paraId="23130232" w14:textId="77777777" w:rsidR="00A77FEB" w:rsidRPr="00672ECB" w:rsidRDefault="00A77FEB" w:rsidP="00A77FEB">
            <w:pPr>
              <w:rPr>
                <w:rFonts w:ascii="Arial" w:hAnsi="Arial" w:cs="Arial"/>
                <w:sz w:val="16"/>
                <w:szCs w:val="16"/>
                <w:lang w:val="es-ES"/>
              </w:rPr>
            </w:pPr>
            <w:r w:rsidRPr="00672ECB">
              <w:rPr>
                <w:rFonts w:ascii="Arial" w:hAnsi="Arial" w:cs="Arial"/>
                <w:sz w:val="16"/>
                <w:szCs w:val="16"/>
                <w:lang w:val="es-ES"/>
              </w:rPr>
              <w:t>:: +--------------------------------------------------------------------+</w:t>
            </w:r>
          </w:p>
          <w:p w14:paraId="2B47F874"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ECHO.</w:t>
            </w:r>
          </w:p>
          <w:p w14:paraId="03134E24"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xml:space="preserve">ECHO [1/3] Comprimiendo ... </w:t>
            </w:r>
          </w:p>
          <w:p w14:paraId="16A95FF2"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xml:space="preserve">IF EXIST %V_FILENAME_OUTPUT%.zip </w:t>
            </w:r>
            <w:smartTag w:uri="urn:schemas-microsoft-com:office:smarttags" w:element="place">
              <w:smartTag w:uri="urn:schemas-microsoft-com:office:smarttags" w:element="State">
                <w:r w:rsidRPr="00F21DCA">
                  <w:rPr>
                    <w:rFonts w:ascii="Arial" w:hAnsi="Arial" w:cs="Arial"/>
                    <w:sz w:val="16"/>
                    <w:szCs w:val="16"/>
                    <w:lang w:val="en-US"/>
                  </w:rPr>
                  <w:t>DEL</w:t>
                </w:r>
              </w:smartTag>
            </w:smartTag>
            <w:r w:rsidRPr="00F21DCA">
              <w:rPr>
                <w:rFonts w:ascii="Arial" w:hAnsi="Arial" w:cs="Arial"/>
                <w:sz w:val="16"/>
                <w:szCs w:val="16"/>
                <w:lang w:val="en-US"/>
              </w:rPr>
              <w:t xml:space="preserve"> %V_FILENAME_OUTPUT%.zip</w:t>
            </w:r>
          </w:p>
          <w:p w14:paraId="7AD2887A"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Winrar a -afzip -ibck -ep %V_FILENAME_OUTPUT% *.txt</w:t>
            </w:r>
          </w:p>
          <w:p w14:paraId="79CA9EB0" w14:textId="77777777" w:rsidR="00A77FEB" w:rsidRPr="00F21DCA" w:rsidRDefault="00A77FEB" w:rsidP="00A77FEB">
            <w:pPr>
              <w:rPr>
                <w:rFonts w:ascii="Arial" w:hAnsi="Arial" w:cs="Arial"/>
                <w:sz w:val="16"/>
                <w:szCs w:val="16"/>
                <w:lang w:val="en-US"/>
              </w:rPr>
            </w:pPr>
          </w:p>
          <w:p w14:paraId="6D36B534" w14:textId="77777777" w:rsidR="00A77FEB" w:rsidRPr="00F21DCA" w:rsidRDefault="00A77FEB" w:rsidP="00A77FEB">
            <w:pPr>
              <w:rPr>
                <w:rFonts w:ascii="Arial" w:hAnsi="Arial" w:cs="Arial"/>
                <w:sz w:val="16"/>
                <w:szCs w:val="16"/>
                <w:lang w:val="en-US"/>
              </w:rPr>
            </w:pPr>
          </w:p>
          <w:p w14:paraId="66D2820D"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w:t>
            </w:r>
          </w:p>
          <w:p w14:paraId="34D417CC"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 Cifrando (Encriptando)</w:t>
            </w:r>
          </w:p>
          <w:p w14:paraId="47A1B63D"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w:t>
            </w:r>
          </w:p>
          <w:p w14:paraId="21D926CB"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xml:space="preserve">ECHO [2/3] Cifrando ... </w:t>
            </w:r>
          </w:p>
          <w:p w14:paraId="22B1EB0D"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 xml:space="preserve">IF EXIST %V_FILENAME_OUTPUT%.dat </w:t>
            </w:r>
            <w:smartTag w:uri="urn:schemas-microsoft-com:office:smarttags" w:element="place">
              <w:smartTag w:uri="urn:schemas-microsoft-com:office:smarttags" w:element="State">
                <w:r w:rsidRPr="00F21DCA">
                  <w:rPr>
                    <w:rFonts w:ascii="Arial" w:hAnsi="Arial" w:cs="Arial"/>
                    <w:sz w:val="16"/>
                    <w:szCs w:val="16"/>
                    <w:lang w:val="en-US"/>
                  </w:rPr>
                  <w:t>DEL</w:t>
                </w:r>
              </w:smartTag>
            </w:smartTag>
            <w:r w:rsidRPr="00F21DCA">
              <w:rPr>
                <w:rFonts w:ascii="Arial" w:hAnsi="Arial" w:cs="Arial"/>
                <w:sz w:val="16"/>
                <w:szCs w:val="16"/>
                <w:lang w:val="en-US"/>
              </w:rPr>
              <w:t xml:space="preserve"> %V_FILENAME_OUTPUT%.dat</w:t>
            </w:r>
          </w:p>
          <w:p w14:paraId="1E931922" w14:textId="70092DC5"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gpg --always-trust --keyring "C:/Documents and Settings/emartinez/Datos de programa/</w:t>
            </w:r>
            <w:r w:rsidR="00753156">
              <w:rPr>
                <w:rFonts w:ascii="Arial" w:hAnsi="Arial" w:cs="Arial"/>
                <w:sz w:val="16"/>
                <w:szCs w:val="16"/>
                <w:lang w:val="en-US"/>
              </w:rPr>
              <w:t>GNUpg</w:t>
            </w:r>
            <w:r w:rsidRPr="00F21DCA">
              <w:rPr>
                <w:rFonts w:ascii="Arial" w:hAnsi="Arial" w:cs="Arial"/>
                <w:sz w:val="16"/>
                <w:szCs w:val="16"/>
                <w:lang w:val="en-US"/>
              </w:rPr>
              <w:t>\pubring.gpg" -r sisbanf@siboif.gob.ni -o %V_FILENAME_OUTPUT%.dat -e %V_FILENAME_OUTPUT%.zip</w:t>
            </w:r>
          </w:p>
          <w:p w14:paraId="0C37E4CD" w14:textId="77777777" w:rsidR="00A77FEB" w:rsidRPr="00F21DCA" w:rsidRDefault="00A77FEB" w:rsidP="00A77FEB">
            <w:pPr>
              <w:rPr>
                <w:rFonts w:ascii="Arial" w:hAnsi="Arial" w:cs="Arial"/>
                <w:sz w:val="16"/>
                <w:szCs w:val="16"/>
                <w:lang w:val="en-US"/>
              </w:rPr>
            </w:pPr>
          </w:p>
          <w:p w14:paraId="57514FD5"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65708388" w14:textId="77777777" w:rsidR="00A77FEB" w:rsidRPr="00F21DCA" w:rsidRDefault="00A77FEB" w:rsidP="00A77FEB">
            <w:pPr>
              <w:rPr>
                <w:rFonts w:ascii="Arial" w:hAnsi="Arial" w:cs="Arial"/>
                <w:sz w:val="16"/>
                <w:szCs w:val="16"/>
              </w:rPr>
            </w:pPr>
            <w:r w:rsidRPr="00F21DCA">
              <w:rPr>
                <w:rFonts w:ascii="Arial" w:hAnsi="Arial" w:cs="Arial"/>
                <w:sz w:val="16"/>
                <w:szCs w:val="16"/>
              </w:rPr>
              <w:t>:: | Aplicando el algoritmo SHA1</w:t>
            </w:r>
          </w:p>
          <w:p w14:paraId="2872DA7D" w14:textId="77777777" w:rsidR="00A77FEB" w:rsidRPr="00F21DCA" w:rsidRDefault="00A77FEB" w:rsidP="00A77FEB">
            <w:pPr>
              <w:rPr>
                <w:rFonts w:ascii="Arial" w:hAnsi="Arial" w:cs="Arial"/>
                <w:sz w:val="16"/>
                <w:szCs w:val="16"/>
              </w:rPr>
            </w:pPr>
            <w:r w:rsidRPr="00F21DCA">
              <w:rPr>
                <w:rFonts w:ascii="Arial" w:hAnsi="Arial" w:cs="Arial"/>
                <w:sz w:val="16"/>
                <w:szCs w:val="16"/>
              </w:rPr>
              <w:t>:: +--------------------------------------------------------------------+</w:t>
            </w:r>
          </w:p>
          <w:p w14:paraId="5934BE55" w14:textId="77777777" w:rsidR="00A77FEB" w:rsidRPr="00F21DCA" w:rsidRDefault="00A77FEB" w:rsidP="00A77FEB">
            <w:pPr>
              <w:rPr>
                <w:rFonts w:ascii="Arial" w:hAnsi="Arial" w:cs="Arial"/>
                <w:sz w:val="16"/>
                <w:szCs w:val="16"/>
              </w:rPr>
            </w:pPr>
            <w:r w:rsidRPr="00F21DCA">
              <w:rPr>
                <w:rFonts w:ascii="Arial" w:hAnsi="Arial" w:cs="Arial"/>
                <w:sz w:val="16"/>
                <w:szCs w:val="16"/>
              </w:rPr>
              <w:t xml:space="preserve">ECHO [3/3] Aplicando el codigo SHA1 ... </w:t>
            </w:r>
          </w:p>
          <w:p w14:paraId="5776A34F"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LOCAL_CMD=%V_SHA1_CMD% %V_FILENAME_OUTPUT%.dat</w:t>
            </w:r>
          </w:p>
          <w:p w14:paraId="7D640522"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SET V_Sha1_Tmp=</w:t>
            </w:r>
          </w:p>
          <w:p w14:paraId="0125D7BA" w14:textId="77777777" w:rsidR="00A77FEB" w:rsidRPr="00F21DCA" w:rsidRDefault="00A77FEB" w:rsidP="00A77FEB">
            <w:pPr>
              <w:rPr>
                <w:rFonts w:ascii="Arial" w:hAnsi="Arial" w:cs="Arial"/>
                <w:sz w:val="16"/>
                <w:szCs w:val="16"/>
                <w:lang w:val="en-US"/>
              </w:rPr>
            </w:pPr>
            <w:r w:rsidRPr="00F21DCA">
              <w:rPr>
                <w:rFonts w:ascii="Arial" w:hAnsi="Arial" w:cs="Arial"/>
                <w:sz w:val="16"/>
                <w:szCs w:val="16"/>
                <w:lang w:val="en-US"/>
              </w:rPr>
              <w:t>For /F "Tokens=1" %%i in ('%LOCAL_CMD%') Do SET V_Sha1_Tmp=%%i</w:t>
            </w:r>
          </w:p>
          <w:p w14:paraId="23D19D1D" w14:textId="77777777" w:rsidR="00A77FEB" w:rsidRPr="00F21DCA" w:rsidRDefault="00A77FEB" w:rsidP="00A77FEB">
            <w:pPr>
              <w:rPr>
                <w:rFonts w:ascii="Arial" w:hAnsi="Arial" w:cs="Arial"/>
                <w:lang w:val="en-US"/>
              </w:rPr>
            </w:pPr>
            <w:r w:rsidRPr="00F21DCA">
              <w:rPr>
                <w:rFonts w:ascii="Arial" w:hAnsi="Arial" w:cs="Arial"/>
                <w:sz w:val="16"/>
                <w:szCs w:val="16"/>
                <w:lang w:val="en-US"/>
              </w:rPr>
              <w:t>IF EXIST %V_FILENAME_OUTPUT%.dat RENAME %V_FILENAME_OUTPUT%.dat %V_FILENAME_OUTPUT%_%V_Sha1_Tmp%.dat</w:t>
            </w:r>
          </w:p>
        </w:tc>
      </w:tr>
    </w:tbl>
    <w:p w14:paraId="757D7031" w14:textId="77777777" w:rsidR="00A77FEB" w:rsidRPr="00F21DCA" w:rsidRDefault="008D18EA" w:rsidP="00A77FEB">
      <w:pPr>
        <w:pStyle w:val="Ttulo4"/>
        <w:rPr>
          <w:rFonts w:ascii="Arial" w:hAnsi="Arial" w:cs="Arial"/>
        </w:rPr>
      </w:pPr>
      <w:bookmarkStart w:id="361" w:name="_Toc136235846"/>
      <w:bookmarkStart w:id="362" w:name="_Toc147641152"/>
      <w:bookmarkStart w:id="363" w:name="_Toc148164480"/>
      <w:r w:rsidRPr="00672ECB">
        <w:rPr>
          <w:rFonts w:ascii="Arial" w:hAnsi="Arial" w:cs="Arial"/>
          <w:lang w:val="en-US"/>
        </w:rPr>
        <w:lastRenderedPageBreak/>
        <w:t xml:space="preserve"> </w:t>
      </w:r>
      <w:bookmarkStart w:id="364" w:name="_Toc144189513"/>
      <w:r w:rsidR="00A77FEB" w:rsidRPr="00F21DCA">
        <w:rPr>
          <w:rFonts w:ascii="Arial" w:hAnsi="Arial" w:cs="Arial"/>
        </w:rPr>
        <w:t>Descifrar ficheros</w:t>
      </w:r>
      <w:bookmarkEnd w:id="361"/>
      <w:bookmarkEnd w:id="362"/>
      <w:bookmarkEnd w:id="363"/>
      <w:bookmarkEnd w:id="364"/>
    </w:p>
    <w:p w14:paraId="68460767" w14:textId="77777777" w:rsidR="00A77FEB" w:rsidRPr="00F21DCA" w:rsidRDefault="00A77FEB" w:rsidP="00A77FEB">
      <w:pPr>
        <w:rPr>
          <w:rFonts w:ascii="Arial" w:hAnsi="Arial" w:cs="Arial"/>
        </w:rPr>
      </w:pPr>
      <w:r w:rsidRPr="00F21DCA">
        <w:rPr>
          <w:rFonts w:ascii="Arial" w:hAnsi="Arial" w:cs="Arial"/>
        </w:rPr>
        <w:t>Si desea que el descifrado sea desatendido primero necesita guardar su frase en un archivo.  Definitivamente el lugar y el archivo mismo deben ser cuidadosamente seleccionados.</w:t>
      </w:r>
    </w:p>
    <w:p w14:paraId="6196E125" w14:textId="65B54DC3" w:rsidR="00A77FEB" w:rsidRDefault="00A77FEB" w:rsidP="00A77FEB">
      <w:pPr>
        <w:rPr>
          <w:rFonts w:ascii="Arial" w:hAnsi="Arial" w:cs="Arial"/>
        </w:rPr>
      </w:pPr>
    </w:p>
    <w:p w14:paraId="74482367"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rPr>
      </w:pPr>
      <w:r w:rsidRPr="00F21DCA">
        <w:rPr>
          <w:rFonts w:ascii="Arial" w:hAnsi="Arial" w:cs="Arial"/>
        </w:rPr>
        <w:t>Notepad C:\LugarUltraSecreto\Nombrearchivo.scr</w:t>
      </w:r>
    </w:p>
    <w:p w14:paraId="0E8313E4" w14:textId="77777777" w:rsidR="00A77FEB" w:rsidRPr="00F21DCA" w:rsidRDefault="00A77FEB" w:rsidP="00A77FEB">
      <w:pPr>
        <w:rPr>
          <w:rFonts w:ascii="Arial" w:hAnsi="Arial" w:cs="Arial"/>
        </w:rPr>
      </w:pPr>
    </w:p>
    <w:p w14:paraId="559ED3D7" w14:textId="77777777" w:rsidR="00A77FEB" w:rsidRPr="00F21DCA" w:rsidRDefault="00A77FEB" w:rsidP="00A77FEB">
      <w:pPr>
        <w:rPr>
          <w:rFonts w:ascii="Arial" w:hAnsi="Arial" w:cs="Arial"/>
        </w:rPr>
      </w:pPr>
    </w:p>
    <w:p w14:paraId="4931B9EB" w14:textId="624FFED6" w:rsidR="00A77FEB" w:rsidRDefault="00A77FEB" w:rsidP="00A77FEB">
      <w:pPr>
        <w:rPr>
          <w:rFonts w:ascii="Arial" w:hAnsi="Arial" w:cs="Arial"/>
        </w:rPr>
      </w:pPr>
      <w:r w:rsidRPr="00F21DCA">
        <w:rPr>
          <w:rFonts w:ascii="Arial" w:hAnsi="Arial" w:cs="Arial"/>
        </w:rPr>
        <w:t>Luego pueden construir un bat con las siguientes instrucciones:</w:t>
      </w:r>
    </w:p>
    <w:p w14:paraId="31F03627" w14:textId="1C2D6DF1" w:rsidR="00C61AF9" w:rsidRDefault="00C61AF9" w:rsidP="00A77FEB">
      <w:pPr>
        <w:rPr>
          <w:rFonts w:ascii="Arial" w:hAnsi="Arial" w:cs="Arial"/>
        </w:rPr>
      </w:pPr>
    </w:p>
    <w:p w14:paraId="13B64BE8" w14:textId="620A6152" w:rsidR="00A77FEB" w:rsidRDefault="00A77FEB" w:rsidP="00A77FEB">
      <w:pPr>
        <w:rPr>
          <w:rFonts w:ascii="Arial" w:hAnsi="Arial" w:cs="Arial"/>
        </w:rPr>
      </w:pPr>
    </w:p>
    <w:p w14:paraId="434483FF" w14:textId="77777777" w:rsidR="00C61AF9" w:rsidRPr="00F21DCA" w:rsidRDefault="00C61AF9" w:rsidP="00A77FEB">
      <w:pPr>
        <w:rPr>
          <w:rFonts w:ascii="Arial" w:hAnsi="Arial" w:cs="Arial"/>
        </w:rPr>
      </w:pPr>
    </w:p>
    <w:p w14:paraId="538ACD76" w14:textId="77777777" w:rsidR="00A77FEB" w:rsidRPr="00C61AF9" w:rsidRDefault="00A77FEB" w:rsidP="00A77FEB">
      <w:pPr>
        <w:pBdr>
          <w:top w:val="single" w:sz="4" w:space="1" w:color="auto"/>
          <w:left w:val="single" w:sz="4" w:space="4" w:color="auto"/>
          <w:bottom w:val="single" w:sz="4" w:space="1" w:color="auto"/>
          <w:right w:val="single" w:sz="4" w:space="4" w:color="auto"/>
        </w:pBdr>
        <w:rPr>
          <w:rFonts w:ascii="Arial" w:hAnsi="Arial" w:cs="Arial"/>
          <w:sz w:val="22"/>
          <w:szCs w:val="22"/>
          <w:lang w:val="pt-BR"/>
        </w:rPr>
      </w:pPr>
      <w:r w:rsidRPr="00C61AF9">
        <w:rPr>
          <w:rFonts w:ascii="Arial" w:hAnsi="Arial" w:cs="Arial"/>
          <w:sz w:val="22"/>
          <w:szCs w:val="22"/>
          <w:lang w:val="pt-BR"/>
        </w:rPr>
        <w:lastRenderedPageBreak/>
        <w:t>REM %1 Archivo de destino</w:t>
      </w:r>
    </w:p>
    <w:p w14:paraId="0EF8FAF7" w14:textId="77777777" w:rsidR="00A77FEB" w:rsidRPr="00C61AF9" w:rsidRDefault="00A77FEB" w:rsidP="00A77FEB">
      <w:pPr>
        <w:pBdr>
          <w:top w:val="single" w:sz="4" w:space="1" w:color="auto"/>
          <w:left w:val="single" w:sz="4" w:space="4" w:color="auto"/>
          <w:bottom w:val="single" w:sz="4" w:space="1" w:color="auto"/>
          <w:right w:val="single" w:sz="4" w:space="4" w:color="auto"/>
        </w:pBdr>
        <w:rPr>
          <w:rFonts w:ascii="Arial" w:hAnsi="Arial" w:cs="Arial"/>
          <w:sz w:val="22"/>
          <w:szCs w:val="22"/>
          <w:lang w:val="pt-BR"/>
        </w:rPr>
      </w:pPr>
      <w:r w:rsidRPr="00C61AF9">
        <w:rPr>
          <w:rFonts w:ascii="Arial" w:hAnsi="Arial" w:cs="Arial"/>
          <w:sz w:val="22"/>
          <w:szCs w:val="22"/>
          <w:lang w:val="pt-BR"/>
        </w:rPr>
        <w:t xml:space="preserve">REM %2 Archivo de origen </w:t>
      </w:r>
    </w:p>
    <w:p w14:paraId="00C09A12" w14:textId="77777777" w:rsidR="00A77FEB" w:rsidRPr="00C61AF9" w:rsidRDefault="00A77FEB" w:rsidP="00A77FEB">
      <w:pPr>
        <w:pBdr>
          <w:top w:val="single" w:sz="4" w:space="1" w:color="auto"/>
          <w:left w:val="single" w:sz="4" w:space="4" w:color="auto"/>
          <w:bottom w:val="single" w:sz="4" w:space="1" w:color="auto"/>
          <w:right w:val="single" w:sz="4" w:space="4" w:color="auto"/>
        </w:pBdr>
        <w:rPr>
          <w:rFonts w:ascii="Arial" w:hAnsi="Arial" w:cs="Arial"/>
          <w:sz w:val="22"/>
          <w:szCs w:val="22"/>
          <w:lang w:val="pt-BR"/>
        </w:rPr>
      </w:pPr>
    </w:p>
    <w:p w14:paraId="77E34AD3" w14:textId="77777777" w:rsidR="00A77FEB" w:rsidRPr="00C61AF9" w:rsidRDefault="00A77FEB" w:rsidP="00A77FEB">
      <w:pPr>
        <w:pBdr>
          <w:top w:val="single" w:sz="4" w:space="1" w:color="auto"/>
          <w:left w:val="single" w:sz="4" w:space="4" w:color="auto"/>
          <w:bottom w:val="single" w:sz="4" w:space="1" w:color="auto"/>
          <w:right w:val="single" w:sz="4" w:space="4" w:color="auto"/>
        </w:pBdr>
        <w:rPr>
          <w:rFonts w:ascii="Arial" w:hAnsi="Arial" w:cs="Arial"/>
          <w:sz w:val="22"/>
          <w:szCs w:val="22"/>
          <w:lang w:val="en-US"/>
        </w:rPr>
      </w:pPr>
      <w:r w:rsidRPr="00C61AF9">
        <w:rPr>
          <w:rFonts w:ascii="Arial" w:hAnsi="Arial" w:cs="Arial"/>
          <w:sz w:val="22"/>
          <w:szCs w:val="22"/>
          <w:lang w:val="en-US"/>
        </w:rPr>
        <w:t>cd c:\</w:t>
      </w:r>
    </w:p>
    <w:p w14:paraId="65BA79E3" w14:textId="77777777"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lang w:val="en-US"/>
        </w:rPr>
      </w:pPr>
    </w:p>
    <w:p w14:paraId="3DE2DACC" w14:textId="498D2350"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16"/>
          <w:szCs w:val="16"/>
          <w:lang w:val="en-US"/>
        </w:rPr>
      </w:pPr>
      <w:r w:rsidRPr="00F21DCA">
        <w:rPr>
          <w:rFonts w:ascii="Arial" w:hAnsi="Arial" w:cs="Arial"/>
          <w:sz w:val="16"/>
          <w:szCs w:val="16"/>
          <w:lang w:val="en-US"/>
        </w:rPr>
        <w:t>SET PATH=%PATH%;"C:\Archivos de programa\GNU\</w:t>
      </w:r>
      <w:r w:rsidR="00753156">
        <w:rPr>
          <w:rFonts w:ascii="Arial" w:hAnsi="Arial" w:cs="Arial"/>
          <w:sz w:val="16"/>
          <w:szCs w:val="16"/>
          <w:lang w:val="en-US"/>
        </w:rPr>
        <w:t>GNUpg</w:t>
      </w:r>
      <w:r w:rsidRPr="00F21DCA">
        <w:rPr>
          <w:rFonts w:ascii="Arial" w:hAnsi="Arial" w:cs="Arial"/>
          <w:sz w:val="16"/>
          <w:szCs w:val="16"/>
          <w:lang w:val="en-US"/>
        </w:rPr>
        <w:t>"</w:t>
      </w:r>
    </w:p>
    <w:p w14:paraId="42F09C13" w14:textId="34A8F12F" w:rsidR="00A77FEB" w:rsidRPr="00F21DCA" w:rsidRDefault="00A77FEB" w:rsidP="00A77FEB">
      <w:pPr>
        <w:pBdr>
          <w:top w:val="single" w:sz="4" w:space="1" w:color="auto"/>
          <w:left w:val="single" w:sz="4" w:space="4" w:color="auto"/>
          <w:bottom w:val="single" w:sz="4" w:space="1" w:color="auto"/>
          <w:right w:val="single" w:sz="4" w:space="4" w:color="auto"/>
        </w:pBdr>
        <w:rPr>
          <w:rFonts w:ascii="Arial" w:hAnsi="Arial" w:cs="Arial"/>
          <w:sz w:val="16"/>
          <w:szCs w:val="16"/>
          <w:lang w:val="en-US"/>
        </w:rPr>
      </w:pPr>
      <w:r w:rsidRPr="00F21DCA">
        <w:rPr>
          <w:rFonts w:ascii="Arial" w:hAnsi="Arial" w:cs="Arial"/>
          <w:sz w:val="16"/>
          <w:szCs w:val="16"/>
          <w:lang w:val="en-US"/>
        </w:rPr>
        <w:t>gpg --keyring "C:/Documents and Settings/</w:t>
      </w:r>
      <w:r w:rsidRPr="00F21DCA">
        <w:rPr>
          <w:rFonts w:ascii="Arial" w:hAnsi="Arial" w:cs="Arial"/>
          <w:b/>
          <w:i/>
          <w:sz w:val="16"/>
          <w:szCs w:val="16"/>
          <w:u w:val="single"/>
          <w:lang w:val="en-US"/>
        </w:rPr>
        <w:t xml:space="preserve"> USERNAME</w:t>
      </w:r>
      <w:r w:rsidRPr="00F21DCA">
        <w:rPr>
          <w:rFonts w:ascii="Arial" w:hAnsi="Arial" w:cs="Arial"/>
          <w:sz w:val="16"/>
          <w:szCs w:val="16"/>
          <w:lang w:val="en-US"/>
        </w:rPr>
        <w:t xml:space="preserve"> /Datos de programa/</w:t>
      </w:r>
      <w:r w:rsidR="00753156">
        <w:rPr>
          <w:rFonts w:ascii="Arial" w:hAnsi="Arial" w:cs="Arial"/>
          <w:sz w:val="16"/>
          <w:szCs w:val="16"/>
          <w:lang w:val="en-US"/>
        </w:rPr>
        <w:t>GNUpg</w:t>
      </w:r>
      <w:r w:rsidRPr="00F21DCA">
        <w:rPr>
          <w:rFonts w:ascii="Arial" w:hAnsi="Arial" w:cs="Arial"/>
          <w:sz w:val="16"/>
          <w:szCs w:val="16"/>
          <w:lang w:val="en-US"/>
        </w:rPr>
        <w:t>\pubring.gpg" --secret-keyring "C:/Documents and Settings/</w:t>
      </w:r>
      <w:r w:rsidRPr="00F21DCA">
        <w:rPr>
          <w:rFonts w:ascii="Arial" w:hAnsi="Arial" w:cs="Arial"/>
          <w:b/>
          <w:i/>
          <w:sz w:val="16"/>
          <w:szCs w:val="16"/>
          <w:u w:val="single"/>
          <w:lang w:val="en-US"/>
        </w:rPr>
        <w:t xml:space="preserve"> USERNAME</w:t>
      </w:r>
      <w:r w:rsidRPr="00F21DCA">
        <w:rPr>
          <w:rFonts w:ascii="Arial" w:hAnsi="Arial" w:cs="Arial"/>
          <w:sz w:val="16"/>
          <w:szCs w:val="16"/>
          <w:lang w:val="en-US"/>
        </w:rPr>
        <w:t xml:space="preserve"> /Datos de programa/</w:t>
      </w:r>
      <w:r w:rsidR="00753156">
        <w:rPr>
          <w:rFonts w:ascii="Arial" w:hAnsi="Arial" w:cs="Arial"/>
          <w:sz w:val="16"/>
          <w:szCs w:val="16"/>
          <w:lang w:val="en-US"/>
        </w:rPr>
        <w:t>GNUpg</w:t>
      </w:r>
      <w:r w:rsidRPr="00F21DCA">
        <w:rPr>
          <w:rFonts w:ascii="Arial" w:hAnsi="Arial" w:cs="Arial"/>
          <w:sz w:val="16"/>
          <w:szCs w:val="16"/>
          <w:lang w:val="en-US"/>
        </w:rPr>
        <w:t>\pubring.gpg"  --passphrase-fd 0 &lt; C:\LugarUltraSecreto\ArchivoUltraSecreto.scr -o %1 -d %2</w:t>
      </w:r>
    </w:p>
    <w:p w14:paraId="5BC9A066" w14:textId="77777777" w:rsidR="00A77FEB" w:rsidRPr="00F21DCA" w:rsidRDefault="00A77FEB" w:rsidP="00A77FEB">
      <w:pPr>
        <w:pStyle w:val="Ttulo4"/>
        <w:rPr>
          <w:rFonts w:ascii="Arial" w:hAnsi="Arial" w:cs="Arial"/>
        </w:rPr>
      </w:pPr>
      <w:bookmarkStart w:id="365" w:name="_Toc147641153"/>
      <w:bookmarkStart w:id="366" w:name="_Toc148164481"/>
      <w:bookmarkStart w:id="367" w:name="_Toc144189514"/>
      <w:bookmarkStart w:id="368" w:name="_Toc136235847"/>
      <w:r w:rsidRPr="00F21DCA">
        <w:rPr>
          <w:rFonts w:ascii="Arial" w:hAnsi="Arial" w:cs="Arial"/>
        </w:rPr>
        <w:t>Generación del Sha1</w:t>
      </w:r>
      <w:bookmarkEnd w:id="365"/>
      <w:bookmarkEnd w:id="366"/>
      <w:bookmarkEnd w:id="367"/>
    </w:p>
    <w:p w14:paraId="611B5446" w14:textId="77777777" w:rsidR="00A77FEB" w:rsidRPr="00F21DCA" w:rsidRDefault="00A77FEB" w:rsidP="00A77FEB">
      <w:pPr>
        <w:autoSpaceDE w:val="0"/>
        <w:autoSpaceDN w:val="0"/>
        <w:adjustRightInd w:val="0"/>
        <w:rPr>
          <w:rFonts w:ascii="Arial" w:hAnsi="Arial" w:cs="Arial"/>
        </w:rPr>
      </w:pPr>
      <w:r w:rsidRPr="00F21DCA">
        <w:rPr>
          <w:rFonts w:ascii="Arial" w:hAnsi="Arial" w:cs="Arial"/>
        </w:rPr>
        <w:t>Existen varias alternativas:</w:t>
      </w:r>
    </w:p>
    <w:p w14:paraId="707CFEDB" w14:textId="77777777" w:rsidR="00A77FEB" w:rsidRPr="00F21DCA" w:rsidRDefault="00A77FEB" w:rsidP="00032D43">
      <w:pPr>
        <w:numPr>
          <w:ilvl w:val="0"/>
          <w:numId w:val="8"/>
        </w:numPr>
        <w:jc w:val="both"/>
        <w:rPr>
          <w:rFonts w:ascii="Arial" w:eastAsia="SimSun" w:hAnsi="Arial" w:cs="Arial"/>
          <w:sz w:val="20"/>
          <w:szCs w:val="20"/>
          <w:lang w:eastAsia="zh-CN"/>
        </w:rPr>
      </w:pPr>
      <w:r w:rsidRPr="00F21DCA">
        <w:rPr>
          <w:rFonts w:ascii="Arial" w:hAnsi="Arial" w:cs="Arial"/>
        </w:rPr>
        <w:t xml:space="preserve">Puede ser generado de forma automática con </w:t>
      </w:r>
      <w:smartTag w:uri="urn:schemas-microsoft-com:office:smarttags" w:element="PersonName">
        <w:smartTagPr>
          <w:attr w:name="ProductID" w:val="la clase SHA"/>
        </w:smartTagPr>
        <w:r w:rsidRPr="00F21DCA">
          <w:rPr>
            <w:rFonts w:ascii="Arial" w:hAnsi="Arial" w:cs="Arial"/>
          </w:rPr>
          <w:t xml:space="preserve">la </w:t>
        </w:r>
        <w:r w:rsidRPr="00F21DCA">
          <w:rPr>
            <w:rFonts w:ascii="Arial" w:hAnsi="Arial" w:cs="Arial"/>
            <w:b/>
          </w:rPr>
          <w:t xml:space="preserve">clase </w:t>
        </w:r>
        <w:r w:rsidRPr="00F21DCA">
          <w:rPr>
            <w:rFonts w:ascii="Arial" w:eastAsia="SimSun" w:hAnsi="Arial" w:cs="Arial"/>
            <w:b/>
            <w:sz w:val="20"/>
            <w:szCs w:val="20"/>
            <w:lang w:eastAsia="zh-CN"/>
          </w:rPr>
          <w:t>SHA</w:t>
        </w:r>
      </w:smartTag>
      <w:r w:rsidRPr="00F21DCA">
        <w:rPr>
          <w:rFonts w:ascii="Arial" w:eastAsia="SimSun" w:hAnsi="Arial" w:cs="Arial"/>
          <w:b/>
          <w:sz w:val="20"/>
          <w:szCs w:val="20"/>
          <w:lang w:eastAsia="zh-CN"/>
        </w:rPr>
        <w:t>1CryptoServiceProvider</w:t>
      </w:r>
    </w:p>
    <w:p w14:paraId="064A1A50" w14:textId="77777777" w:rsidR="00A77FEB" w:rsidRPr="00F21DCA" w:rsidRDefault="00A77FEB" w:rsidP="0092080F">
      <w:pPr>
        <w:ind w:left="720"/>
        <w:rPr>
          <w:rFonts w:ascii="Arial" w:eastAsia="SimSun" w:hAnsi="Arial" w:cs="Arial"/>
          <w:b/>
          <w:sz w:val="20"/>
          <w:szCs w:val="20"/>
          <w:lang w:eastAsia="zh-CN"/>
        </w:rPr>
      </w:pPr>
      <w:r w:rsidRPr="00F21DCA">
        <w:rPr>
          <w:rFonts w:ascii="Arial" w:hAnsi="Arial" w:cs="Arial"/>
        </w:rPr>
        <w:t xml:space="preserve">de .Net y el </w:t>
      </w:r>
      <w:r w:rsidRPr="00F21DCA">
        <w:rPr>
          <w:rFonts w:ascii="Arial" w:eastAsia="SimSun" w:hAnsi="Arial" w:cs="Arial"/>
          <w:sz w:val="20"/>
          <w:szCs w:val="20"/>
          <w:lang w:eastAsia="zh-CN"/>
        </w:rPr>
        <w:t xml:space="preserve">namespace es: </w:t>
      </w:r>
      <w:r w:rsidRPr="00F21DCA">
        <w:rPr>
          <w:rFonts w:ascii="Arial" w:eastAsia="SimSun" w:hAnsi="Arial" w:cs="Arial"/>
          <w:b/>
          <w:sz w:val="20"/>
          <w:szCs w:val="20"/>
          <w:lang w:eastAsia="zh-CN"/>
        </w:rPr>
        <w:t>System.Security.Cryptography</w:t>
      </w:r>
    </w:p>
    <w:p w14:paraId="63E02130" w14:textId="77777777" w:rsidR="00A77FEB" w:rsidRPr="00F21DCA" w:rsidRDefault="00A77FEB" w:rsidP="00032D43">
      <w:pPr>
        <w:numPr>
          <w:ilvl w:val="0"/>
          <w:numId w:val="8"/>
        </w:numPr>
        <w:rPr>
          <w:rFonts w:ascii="Arial" w:hAnsi="Arial" w:cs="Arial"/>
        </w:rPr>
      </w:pPr>
      <w:r w:rsidRPr="00F21DCA">
        <w:rPr>
          <w:rFonts w:ascii="Arial" w:eastAsia="SimSun" w:hAnsi="Arial" w:cs="Arial"/>
          <w:b/>
          <w:sz w:val="20"/>
          <w:szCs w:val="20"/>
          <w:lang w:eastAsia="zh-CN"/>
        </w:rPr>
        <w:t>A través del programa SHA1SUM.EXE</w:t>
      </w:r>
    </w:p>
    <w:p w14:paraId="28661C22" w14:textId="77777777" w:rsidR="00A77FEB" w:rsidRPr="00F21DCA" w:rsidRDefault="00A77FEB" w:rsidP="00032D43">
      <w:pPr>
        <w:numPr>
          <w:ilvl w:val="0"/>
          <w:numId w:val="8"/>
        </w:numPr>
        <w:rPr>
          <w:rFonts w:ascii="Arial" w:hAnsi="Arial" w:cs="Arial"/>
        </w:rPr>
      </w:pPr>
      <w:r w:rsidRPr="00F21DCA">
        <w:rPr>
          <w:rFonts w:ascii="Arial" w:eastAsia="SimSun" w:hAnsi="Arial" w:cs="Arial"/>
          <w:b/>
          <w:sz w:val="20"/>
          <w:szCs w:val="20"/>
          <w:lang w:eastAsia="zh-CN"/>
        </w:rPr>
        <w:t>Utilizando los .bat detallados en el punto 2.7.7.1</w:t>
      </w:r>
    </w:p>
    <w:p w14:paraId="70521B31" w14:textId="77777777" w:rsidR="00A77FEB" w:rsidRPr="00F21DCA" w:rsidRDefault="00A77FEB" w:rsidP="00A77FEB">
      <w:pPr>
        <w:rPr>
          <w:rFonts w:ascii="Arial" w:hAnsi="Arial" w:cs="Arial"/>
        </w:rPr>
      </w:pPr>
    </w:p>
    <w:p w14:paraId="18EA14A6" w14:textId="77777777" w:rsidR="00A77FEB" w:rsidRPr="00F21DCA" w:rsidRDefault="00A77FEB" w:rsidP="00A77FEB">
      <w:pPr>
        <w:pStyle w:val="Ttulo4"/>
        <w:rPr>
          <w:rFonts w:ascii="Arial" w:hAnsi="Arial" w:cs="Arial"/>
        </w:rPr>
      </w:pPr>
      <w:bookmarkStart w:id="369" w:name="_Toc147641154"/>
      <w:bookmarkStart w:id="370" w:name="_Toc148164482"/>
      <w:bookmarkStart w:id="371" w:name="_Toc144189515"/>
      <w:r w:rsidRPr="00F21DCA">
        <w:rPr>
          <w:rFonts w:ascii="Arial" w:hAnsi="Arial" w:cs="Arial"/>
        </w:rPr>
        <w:t>Obtener todos los archivos del servidor de FTP a través de SSH</w:t>
      </w:r>
      <w:bookmarkEnd w:id="368"/>
      <w:bookmarkEnd w:id="369"/>
      <w:bookmarkEnd w:id="370"/>
      <w:bookmarkEnd w:id="371"/>
    </w:p>
    <w:p w14:paraId="6726E2DE" w14:textId="77777777" w:rsidR="00A77FEB" w:rsidRPr="00F21DCA" w:rsidRDefault="00A77FEB" w:rsidP="00A77FEB">
      <w:pPr>
        <w:rPr>
          <w:rFonts w:ascii="Arial" w:hAnsi="Arial" w:cs="Arial"/>
        </w:rPr>
      </w:pPr>
    </w:p>
    <w:tbl>
      <w:tblPr>
        <w:tblW w:w="0" w:type="auto"/>
        <w:tblCellMar>
          <w:left w:w="0" w:type="dxa"/>
          <w:right w:w="0" w:type="dxa"/>
        </w:tblCellMar>
        <w:tblLook w:val="0000" w:firstRow="0" w:lastRow="0" w:firstColumn="0" w:lastColumn="0" w:noHBand="0" w:noVBand="0"/>
      </w:tblPr>
      <w:tblGrid>
        <w:gridCol w:w="1282"/>
        <w:gridCol w:w="7254"/>
      </w:tblGrid>
      <w:tr w:rsidR="00A77FEB" w:rsidRPr="00F21DCA" w14:paraId="547A1084" w14:textId="77777777">
        <w:tc>
          <w:tcPr>
            <w:tcW w:w="20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9DA5230" w14:textId="77777777" w:rsidR="00A77FEB" w:rsidRPr="00F21DCA" w:rsidRDefault="00A77FEB" w:rsidP="00A77FEB">
            <w:pPr>
              <w:rPr>
                <w:rFonts w:ascii="Arial" w:hAnsi="Arial" w:cs="Arial"/>
              </w:rPr>
            </w:pPr>
            <w:r w:rsidRPr="00F21DCA">
              <w:rPr>
                <w:rFonts w:ascii="Arial" w:hAnsi="Arial" w:cs="Arial"/>
              </w:rPr>
              <w:t>Servidor</w:t>
            </w:r>
          </w:p>
        </w:tc>
        <w:tc>
          <w:tcPr>
            <w:tcW w:w="69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78FD8BA" w14:textId="77777777" w:rsidR="00A77FEB" w:rsidRPr="00F21DCA" w:rsidRDefault="00A77FEB" w:rsidP="00A77FEB">
            <w:pPr>
              <w:rPr>
                <w:rFonts w:ascii="Arial" w:hAnsi="Arial" w:cs="Arial"/>
              </w:rPr>
            </w:pPr>
            <w:r w:rsidRPr="00F21DCA">
              <w:rPr>
                <w:rFonts w:ascii="Arial" w:hAnsi="Arial" w:cs="Arial"/>
              </w:rPr>
              <w:t>ns2.siboif.gob.ni</w:t>
            </w:r>
          </w:p>
        </w:tc>
      </w:tr>
      <w:tr w:rsidR="00A77FEB" w:rsidRPr="00F21DCA" w14:paraId="70D7B1A2" w14:textId="77777777">
        <w:trPr>
          <w:trHeight w:val="341"/>
        </w:trPr>
        <w:tc>
          <w:tcPr>
            <w:tcW w:w="208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D87397" w14:textId="77777777" w:rsidR="00A77FEB" w:rsidRPr="00F21DCA" w:rsidRDefault="00A77FEB" w:rsidP="00A77FEB">
            <w:pPr>
              <w:rPr>
                <w:rFonts w:ascii="Arial" w:hAnsi="Arial" w:cs="Arial"/>
              </w:rPr>
            </w:pPr>
            <w:r w:rsidRPr="00F21DCA">
              <w:rPr>
                <w:rFonts w:ascii="Arial" w:hAnsi="Arial" w:cs="Arial"/>
              </w:rPr>
              <w:t>Usuario</w:t>
            </w:r>
          </w:p>
        </w:tc>
        <w:tc>
          <w:tcPr>
            <w:tcW w:w="6968" w:type="dxa"/>
            <w:tcBorders>
              <w:top w:val="nil"/>
              <w:left w:val="nil"/>
              <w:bottom w:val="single" w:sz="8" w:space="0" w:color="auto"/>
              <w:right w:val="single" w:sz="8" w:space="0" w:color="auto"/>
            </w:tcBorders>
            <w:tcMar>
              <w:top w:w="0" w:type="dxa"/>
              <w:left w:w="108" w:type="dxa"/>
              <w:bottom w:w="0" w:type="dxa"/>
              <w:right w:w="108" w:type="dxa"/>
            </w:tcMar>
          </w:tcPr>
          <w:p w14:paraId="2FD74751" w14:textId="77777777" w:rsidR="00A77FEB" w:rsidRPr="00F21DCA" w:rsidRDefault="00A77FEB" w:rsidP="00A77FEB">
            <w:pPr>
              <w:rPr>
                <w:rFonts w:ascii="Arial" w:hAnsi="Arial" w:cs="Arial"/>
              </w:rPr>
            </w:pPr>
            <w:r w:rsidRPr="00F21DCA">
              <w:rPr>
                <w:rFonts w:ascii="Arial" w:hAnsi="Arial" w:cs="Arial"/>
              </w:rPr>
              <w:t>BancoA_pparamo_001</w:t>
            </w:r>
          </w:p>
        </w:tc>
      </w:tr>
      <w:tr w:rsidR="00A77FEB" w:rsidRPr="00F21DCA" w14:paraId="7ADEA7B1" w14:textId="77777777">
        <w:tc>
          <w:tcPr>
            <w:tcW w:w="208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DC6916F" w14:textId="77777777" w:rsidR="00A77FEB" w:rsidRPr="00F21DCA" w:rsidRDefault="00A77FEB" w:rsidP="00A77FEB">
            <w:pPr>
              <w:rPr>
                <w:rFonts w:ascii="Arial" w:hAnsi="Arial" w:cs="Arial"/>
              </w:rPr>
            </w:pPr>
            <w:r w:rsidRPr="00F21DCA">
              <w:rPr>
                <w:rFonts w:ascii="Arial" w:hAnsi="Arial" w:cs="Arial"/>
              </w:rPr>
              <w:t>Clave</w:t>
            </w:r>
          </w:p>
        </w:tc>
        <w:tc>
          <w:tcPr>
            <w:tcW w:w="6968" w:type="dxa"/>
            <w:tcBorders>
              <w:top w:val="nil"/>
              <w:left w:val="nil"/>
              <w:bottom w:val="single" w:sz="8" w:space="0" w:color="auto"/>
              <w:right w:val="single" w:sz="8" w:space="0" w:color="auto"/>
            </w:tcBorders>
            <w:tcMar>
              <w:top w:w="0" w:type="dxa"/>
              <w:left w:w="108" w:type="dxa"/>
              <w:bottom w:w="0" w:type="dxa"/>
              <w:right w:w="108" w:type="dxa"/>
            </w:tcMar>
          </w:tcPr>
          <w:p w14:paraId="65C61348" w14:textId="77777777" w:rsidR="00A77FEB" w:rsidRPr="00F21DCA" w:rsidRDefault="00A77FEB" w:rsidP="00A77FEB">
            <w:pPr>
              <w:pStyle w:val="Encabezado"/>
              <w:tabs>
                <w:tab w:val="clear" w:pos="4252"/>
                <w:tab w:val="clear" w:pos="8504"/>
              </w:tabs>
              <w:rPr>
                <w:rFonts w:ascii="Arial" w:hAnsi="Arial" w:cs="Arial"/>
              </w:rPr>
            </w:pPr>
            <w:r w:rsidRPr="00F21DCA">
              <w:rPr>
                <w:rFonts w:ascii="Arial" w:hAnsi="Arial" w:cs="Arial"/>
              </w:rPr>
              <w:t>cl@v#_s#gur@&amp;12345</w:t>
            </w:r>
          </w:p>
        </w:tc>
      </w:tr>
      <w:tr w:rsidR="00A77FEB" w:rsidRPr="00F21DCA" w14:paraId="0C79081D" w14:textId="77777777">
        <w:tc>
          <w:tcPr>
            <w:tcW w:w="208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AD418C7" w14:textId="77777777" w:rsidR="00A77FEB" w:rsidRPr="00F21DCA" w:rsidRDefault="00A77FEB" w:rsidP="00A77FEB">
            <w:pPr>
              <w:rPr>
                <w:rFonts w:ascii="Arial" w:hAnsi="Arial" w:cs="Arial"/>
              </w:rPr>
            </w:pPr>
          </w:p>
        </w:tc>
        <w:tc>
          <w:tcPr>
            <w:tcW w:w="6968" w:type="dxa"/>
            <w:tcBorders>
              <w:top w:val="nil"/>
              <w:left w:val="nil"/>
              <w:bottom w:val="single" w:sz="8" w:space="0" w:color="auto"/>
              <w:right w:val="single" w:sz="8" w:space="0" w:color="auto"/>
            </w:tcBorders>
            <w:tcMar>
              <w:top w:w="0" w:type="dxa"/>
              <w:left w:w="108" w:type="dxa"/>
              <w:bottom w:w="0" w:type="dxa"/>
              <w:right w:w="108" w:type="dxa"/>
            </w:tcMar>
          </w:tcPr>
          <w:p w14:paraId="45C75E4A" w14:textId="77777777" w:rsidR="00A77FEB" w:rsidRPr="00F21DCA" w:rsidRDefault="00A77FEB" w:rsidP="00A77FEB">
            <w:pPr>
              <w:rPr>
                <w:rFonts w:ascii="Arial" w:hAnsi="Arial" w:cs="Arial"/>
              </w:rPr>
            </w:pPr>
          </w:p>
        </w:tc>
      </w:tr>
      <w:tr w:rsidR="00A77FEB" w:rsidRPr="00F21DCA" w14:paraId="2FEC1C32" w14:textId="77777777">
        <w:tc>
          <w:tcPr>
            <w:tcW w:w="208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A39021A" w14:textId="77777777" w:rsidR="00A77FEB" w:rsidRPr="00F21DCA" w:rsidRDefault="00A77FEB" w:rsidP="00A77FEB">
            <w:pPr>
              <w:rPr>
                <w:rFonts w:ascii="Arial" w:hAnsi="Arial" w:cs="Arial"/>
              </w:rPr>
            </w:pPr>
            <w:r w:rsidRPr="00F21DCA">
              <w:rPr>
                <w:rFonts w:ascii="Arial" w:hAnsi="Arial" w:cs="Arial"/>
              </w:rPr>
              <w:t xml:space="preserve">Formas de </w:t>
            </w:r>
          </w:p>
          <w:p w14:paraId="18125074" w14:textId="77777777" w:rsidR="00A77FEB" w:rsidRPr="00F21DCA" w:rsidRDefault="00A77FEB" w:rsidP="00A77FEB">
            <w:pPr>
              <w:rPr>
                <w:rFonts w:ascii="Arial" w:hAnsi="Arial" w:cs="Arial"/>
              </w:rPr>
            </w:pPr>
            <w:r w:rsidRPr="00F21DCA">
              <w:rPr>
                <w:rFonts w:ascii="Arial" w:hAnsi="Arial" w:cs="Arial"/>
              </w:rPr>
              <w:t>acceder</w:t>
            </w:r>
          </w:p>
          <w:p w14:paraId="11A51DAD" w14:textId="77777777" w:rsidR="00A77FEB" w:rsidRPr="00F21DCA" w:rsidRDefault="00A77FEB" w:rsidP="00A77FEB">
            <w:pPr>
              <w:rPr>
                <w:rFonts w:ascii="Arial" w:hAnsi="Arial" w:cs="Arial"/>
              </w:rPr>
            </w:pPr>
          </w:p>
        </w:tc>
        <w:tc>
          <w:tcPr>
            <w:tcW w:w="6968" w:type="dxa"/>
            <w:tcBorders>
              <w:top w:val="nil"/>
              <w:left w:val="nil"/>
              <w:bottom w:val="single" w:sz="8" w:space="0" w:color="auto"/>
              <w:right w:val="single" w:sz="8" w:space="0" w:color="auto"/>
            </w:tcBorders>
            <w:tcMar>
              <w:top w:w="0" w:type="dxa"/>
              <w:left w:w="108" w:type="dxa"/>
              <w:bottom w:w="0" w:type="dxa"/>
              <w:right w:w="108" w:type="dxa"/>
            </w:tcMar>
          </w:tcPr>
          <w:p w14:paraId="06703DC8" w14:textId="77777777" w:rsidR="00A77FEB" w:rsidRPr="00F21DCA" w:rsidRDefault="00A77FEB" w:rsidP="00A77FEB">
            <w:pPr>
              <w:rPr>
                <w:rFonts w:ascii="Arial" w:hAnsi="Arial" w:cs="Arial"/>
                <w:lang w:val="en-US"/>
              </w:rPr>
            </w:pPr>
            <w:r w:rsidRPr="00F21DCA">
              <w:rPr>
                <w:rFonts w:ascii="Arial" w:hAnsi="Arial" w:cs="Arial"/>
                <w:lang w:val="en-US"/>
              </w:rPr>
              <w:t xml:space="preserve">SSH; </w:t>
            </w:r>
            <w:hyperlink r:id="rId38" w:tooltip="http://www.ssh.com/" w:history="1">
              <w:r w:rsidRPr="00F21DCA">
                <w:rPr>
                  <w:rStyle w:val="Hipervnculo"/>
                  <w:rFonts w:ascii="Arial" w:hAnsi="Arial" w:cs="Arial"/>
                  <w:lang w:val="en-US"/>
                </w:rPr>
                <w:t>http://www.ssh.com/</w:t>
              </w:r>
            </w:hyperlink>
          </w:p>
          <w:p w14:paraId="1AFEE385" w14:textId="77777777" w:rsidR="00A77FEB" w:rsidRPr="00F21DCA" w:rsidRDefault="00A77FEB" w:rsidP="00A77FEB">
            <w:pPr>
              <w:rPr>
                <w:rFonts w:ascii="Arial" w:hAnsi="Arial" w:cs="Arial"/>
                <w:lang w:val="en-US"/>
              </w:rPr>
            </w:pPr>
            <w:r w:rsidRPr="00F21DCA">
              <w:rPr>
                <w:rFonts w:ascii="Arial" w:hAnsi="Arial" w:cs="Arial"/>
                <w:lang w:val="en-US"/>
              </w:rPr>
              <w:t xml:space="preserve">PuTTY Download Page: </w:t>
            </w:r>
            <w:hyperlink r:id="rId39" w:history="1">
              <w:r w:rsidRPr="00F21DCA">
                <w:rPr>
                  <w:rStyle w:val="Hipervnculo"/>
                  <w:rFonts w:ascii="Arial" w:hAnsi="Arial" w:cs="Arial"/>
                  <w:lang w:val="en-US"/>
                </w:rPr>
                <w:t>http://www.chiark.greenend.org.uk/~sgtatham/putty/download.html</w:t>
              </w:r>
            </w:hyperlink>
          </w:p>
          <w:p w14:paraId="3F6B3231" w14:textId="77777777" w:rsidR="00A77FEB" w:rsidRPr="00F21DCA" w:rsidRDefault="00A77FEB" w:rsidP="00A77FEB">
            <w:pPr>
              <w:rPr>
                <w:rFonts w:ascii="Arial" w:hAnsi="Arial" w:cs="Arial"/>
              </w:rPr>
            </w:pPr>
            <w:r w:rsidRPr="00F21DCA">
              <w:rPr>
                <w:rFonts w:ascii="Arial" w:hAnsi="Arial" w:cs="Arial"/>
              </w:rPr>
              <w:t>Nombre de Archivo a descargar:</w:t>
            </w:r>
          </w:p>
          <w:p w14:paraId="0E716994" w14:textId="77777777" w:rsidR="00A77FEB" w:rsidRPr="00F21DCA" w:rsidRDefault="007C6772" w:rsidP="00A77FEB">
            <w:pPr>
              <w:rPr>
                <w:rFonts w:ascii="Arial" w:hAnsi="Arial" w:cs="Arial"/>
              </w:rPr>
            </w:pPr>
            <w:hyperlink r:id="rId40" w:history="1">
              <w:r w:rsidR="00A77FEB" w:rsidRPr="00F21DCA">
                <w:rPr>
                  <w:rStyle w:val="Hipervnculo"/>
                  <w:rFonts w:ascii="Arial" w:hAnsi="Arial" w:cs="Arial"/>
                </w:rPr>
                <w:t>putty-0.58-installer.exe</w:t>
              </w:r>
            </w:hyperlink>
            <w:r w:rsidR="00A77FEB" w:rsidRPr="00F21DCA">
              <w:rPr>
                <w:rFonts w:ascii="Arial" w:hAnsi="Arial" w:cs="Arial"/>
              </w:rPr>
              <w:t xml:space="preserve"> o la versión mas actual</w:t>
            </w:r>
          </w:p>
        </w:tc>
      </w:tr>
    </w:tbl>
    <w:p w14:paraId="1002844E" w14:textId="77777777" w:rsidR="00A77FEB" w:rsidRPr="00F21DCA" w:rsidRDefault="00A77FEB" w:rsidP="00A77FEB">
      <w:pPr>
        <w:rPr>
          <w:rFonts w:ascii="Arial" w:hAnsi="Arial" w:cs="Arial"/>
        </w:rPr>
      </w:pPr>
    </w:p>
    <w:p w14:paraId="4B9A6B84" w14:textId="77777777" w:rsidR="00A77FEB" w:rsidRPr="00F21DCA" w:rsidRDefault="00A77FEB" w:rsidP="0092080F">
      <w:pPr>
        <w:jc w:val="both"/>
        <w:rPr>
          <w:rFonts w:ascii="Arial" w:hAnsi="Arial" w:cs="Arial"/>
        </w:rPr>
      </w:pPr>
      <w:r w:rsidRPr="00F21DCA">
        <w:rPr>
          <w:rFonts w:ascii="Arial" w:hAnsi="Arial" w:cs="Arial"/>
        </w:rPr>
        <w:t>Si desea automatizar la bajada del archivo es conveniente utilizar el PuTTY a través del siguiente comando:</w:t>
      </w:r>
    </w:p>
    <w:p w14:paraId="7E1B9638" w14:textId="77777777" w:rsidR="00A77FEB" w:rsidRPr="00F21DCA" w:rsidRDefault="00A77FEB" w:rsidP="00A77FEB">
      <w:pPr>
        <w:rPr>
          <w:rFonts w:ascii="Arial" w:hAnsi="Arial" w:cs="Arial"/>
        </w:rPr>
      </w:pPr>
    </w:p>
    <w:p w14:paraId="54A269C1" w14:textId="5E8005FE" w:rsidR="00D255E8" w:rsidRDefault="00A77FEB" w:rsidP="00D255E8">
      <w:pPr>
        <w:pBdr>
          <w:top w:val="single" w:sz="4" w:space="1" w:color="auto"/>
          <w:left w:val="single" w:sz="4" w:space="4" w:color="auto"/>
          <w:bottom w:val="single" w:sz="4" w:space="1" w:color="auto"/>
          <w:right w:val="single" w:sz="4" w:space="31" w:color="auto"/>
        </w:pBdr>
        <w:rPr>
          <w:rFonts w:ascii="Arial" w:hAnsi="Arial" w:cs="Arial"/>
          <w:b/>
          <w:bCs/>
          <w:lang w:val="en-US"/>
        </w:rPr>
      </w:pPr>
      <w:r w:rsidRPr="00F21DCA">
        <w:rPr>
          <w:rFonts w:ascii="Arial" w:hAnsi="Arial" w:cs="Arial"/>
          <w:b/>
          <w:bCs/>
          <w:lang w:val="en-US"/>
        </w:rPr>
        <w:t>pscp -pw cl@v#_s#gur@&amp;12345 BancoA_pparamo_001@ns2.siboif.gob.ni:*.dat c:\temp\putty</w:t>
      </w:r>
    </w:p>
    <w:p w14:paraId="7072C9F2" w14:textId="77777777" w:rsidR="00D255E8" w:rsidRDefault="00D255E8" w:rsidP="00D255E8">
      <w:pPr>
        <w:pBdr>
          <w:top w:val="single" w:sz="4" w:space="1" w:color="auto"/>
          <w:left w:val="single" w:sz="4" w:space="4" w:color="auto"/>
          <w:bottom w:val="single" w:sz="4" w:space="1" w:color="auto"/>
          <w:right w:val="single" w:sz="4" w:space="31" w:color="auto"/>
        </w:pBdr>
        <w:rPr>
          <w:rFonts w:ascii="Arial" w:hAnsi="Arial" w:cs="Arial"/>
          <w:lang w:val="en-US"/>
        </w:rPr>
      </w:pPr>
    </w:p>
    <w:p w14:paraId="23E7F18F" w14:textId="3FB317BC" w:rsidR="00A77FEB" w:rsidRPr="00F21DCA" w:rsidRDefault="00A77FEB" w:rsidP="00A77FEB">
      <w:pPr>
        <w:rPr>
          <w:rFonts w:ascii="Arial" w:hAnsi="Arial" w:cs="Arial"/>
          <w:lang w:val="en-US"/>
        </w:rPr>
      </w:pPr>
      <w:r w:rsidRPr="00F21DCA">
        <w:rPr>
          <w:rFonts w:ascii="Arial" w:hAnsi="Arial" w:cs="Arial"/>
          <w:lang w:val="en-US"/>
        </w:rPr>
        <w:t>Donde:</w:t>
      </w:r>
    </w:p>
    <w:tbl>
      <w:tblPr>
        <w:tblW w:w="9204" w:type="dxa"/>
        <w:tblCellMar>
          <w:left w:w="0" w:type="dxa"/>
          <w:right w:w="0" w:type="dxa"/>
        </w:tblCellMar>
        <w:tblLook w:val="0000" w:firstRow="0" w:lastRow="0" w:firstColumn="0" w:lastColumn="0" w:noHBand="0" w:noVBand="0"/>
      </w:tblPr>
      <w:tblGrid>
        <w:gridCol w:w="4945"/>
        <w:gridCol w:w="4259"/>
      </w:tblGrid>
      <w:tr w:rsidR="00A77FEB" w:rsidRPr="00F21DCA" w14:paraId="03CD3840" w14:textId="77777777" w:rsidTr="00D255E8">
        <w:tc>
          <w:tcPr>
            <w:tcW w:w="494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42ABCF7" w14:textId="77777777" w:rsidR="00A77FEB" w:rsidRPr="00F21DCA" w:rsidRDefault="00A77FEB" w:rsidP="00A77FEB">
            <w:pPr>
              <w:rPr>
                <w:rFonts w:ascii="Arial" w:hAnsi="Arial" w:cs="Arial"/>
                <w:lang w:val="en-US"/>
              </w:rPr>
            </w:pPr>
            <w:r w:rsidRPr="00F21DCA">
              <w:rPr>
                <w:rFonts w:ascii="Arial" w:hAnsi="Arial" w:cs="Arial"/>
                <w:b/>
                <w:bCs/>
                <w:lang w:val="en-US"/>
              </w:rPr>
              <w:t>cl@v#_s#gur@&amp;12345</w:t>
            </w:r>
          </w:p>
        </w:tc>
        <w:tc>
          <w:tcPr>
            <w:tcW w:w="4259"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6A0042E" w14:textId="77777777" w:rsidR="00A77FEB" w:rsidRPr="00F21DCA" w:rsidRDefault="00A77FEB" w:rsidP="00A77FEB">
            <w:pPr>
              <w:rPr>
                <w:rFonts w:ascii="Arial" w:hAnsi="Arial" w:cs="Arial"/>
                <w:lang w:val="en-US"/>
              </w:rPr>
            </w:pPr>
            <w:r w:rsidRPr="00F21DCA">
              <w:rPr>
                <w:rFonts w:ascii="Arial" w:hAnsi="Arial" w:cs="Arial"/>
                <w:lang w:val="en-US"/>
              </w:rPr>
              <w:t>Clave</w:t>
            </w:r>
          </w:p>
        </w:tc>
      </w:tr>
      <w:tr w:rsidR="00A77FEB" w:rsidRPr="00F21DCA" w14:paraId="798C2FD6" w14:textId="77777777" w:rsidTr="00D255E8">
        <w:tc>
          <w:tcPr>
            <w:tcW w:w="4945"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2F39310" w14:textId="77777777" w:rsidR="00A77FEB" w:rsidRPr="00672ECB" w:rsidRDefault="00A77FEB" w:rsidP="00A77FEB">
            <w:pPr>
              <w:rPr>
                <w:rFonts w:ascii="Arial" w:hAnsi="Arial" w:cs="Arial"/>
              </w:rPr>
            </w:pPr>
            <w:r w:rsidRPr="00672ECB">
              <w:rPr>
                <w:rFonts w:ascii="Arial" w:hAnsi="Arial" w:cs="Arial"/>
                <w:b/>
                <w:bCs/>
              </w:rPr>
              <w:t>BancoA_pparamo_001@ns2.siboif.gob.ni</w:t>
            </w:r>
          </w:p>
        </w:tc>
        <w:tc>
          <w:tcPr>
            <w:tcW w:w="4259" w:type="dxa"/>
            <w:tcBorders>
              <w:top w:val="nil"/>
              <w:left w:val="nil"/>
              <w:bottom w:val="single" w:sz="8" w:space="0" w:color="auto"/>
              <w:right w:val="single" w:sz="8" w:space="0" w:color="auto"/>
            </w:tcBorders>
            <w:tcMar>
              <w:top w:w="0" w:type="dxa"/>
              <w:left w:w="108" w:type="dxa"/>
              <w:bottom w:w="0" w:type="dxa"/>
              <w:right w:w="108" w:type="dxa"/>
            </w:tcMar>
          </w:tcPr>
          <w:p w14:paraId="055DC646" w14:textId="77777777" w:rsidR="00A77FEB" w:rsidRPr="00F21DCA" w:rsidRDefault="00A77FEB" w:rsidP="00A77FEB">
            <w:pPr>
              <w:rPr>
                <w:rFonts w:ascii="Arial" w:hAnsi="Arial" w:cs="Arial"/>
              </w:rPr>
            </w:pPr>
            <w:r w:rsidRPr="00F21DCA">
              <w:rPr>
                <w:rFonts w:ascii="Arial" w:hAnsi="Arial" w:cs="Arial"/>
              </w:rPr>
              <w:t>Usuario en ns2.siboif.gob.ni</w:t>
            </w:r>
          </w:p>
        </w:tc>
      </w:tr>
      <w:tr w:rsidR="00A77FEB" w:rsidRPr="00F21DCA" w14:paraId="70A5E3F4" w14:textId="77777777" w:rsidTr="00D255E8">
        <w:tc>
          <w:tcPr>
            <w:tcW w:w="4945"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2141EBB" w14:textId="77777777" w:rsidR="00A77FEB" w:rsidRPr="00F21DCA" w:rsidRDefault="00A77FEB" w:rsidP="00A77FEB">
            <w:pPr>
              <w:rPr>
                <w:rFonts w:ascii="Arial" w:hAnsi="Arial" w:cs="Arial"/>
              </w:rPr>
            </w:pPr>
            <w:r w:rsidRPr="00F21DCA">
              <w:rPr>
                <w:rFonts w:ascii="Arial" w:hAnsi="Arial" w:cs="Arial"/>
              </w:rPr>
              <w:t>*.dat</w:t>
            </w:r>
          </w:p>
        </w:tc>
        <w:tc>
          <w:tcPr>
            <w:tcW w:w="4259" w:type="dxa"/>
            <w:tcBorders>
              <w:top w:val="nil"/>
              <w:left w:val="nil"/>
              <w:bottom w:val="single" w:sz="8" w:space="0" w:color="auto"/>
              <w:right w:val="single" w:sz="8" w:space="0" w:color="auto"/>
            </w:tcBorders>
            <w:tcMar>
              <w:top w:w="0" w:type="dxa"/>
              <w:left w:w="108" w:type="dxa"/>
              <w:bottom w:w="0" w:type="dxa"/>
              <w:right w:w="108" w:type="dxa"/>
            </w:tcMar>
          </w:tcPr>
          <w:p w14:paraId="28EB9452" w14:textId="77777777" w:rsidR="00A77FEB" w:rsidRPr="00F21DCA" w:rsidRDefault="00A77FEB" w:rsidP="00A77FEB">
            <w:pPr>
              <w:rPr>
                <w:rFonts w:ascii="Arial" w:hAnsi="Arial" w:cs="Arial"/>
              </w:rPr>
            </w:pPr>
            <w:r w:rsidRPr="00F21DCA">
              <w:rPr>
                <w:rFonts w:ascii="Arial" w:hAnsi="Arial" w:cs="Arial"/>
              </w:rPr>
              <w:t>Las extensiones de los archivos a bajar</w:t>
            </w:r>
          </w:p>
        </w:tc>
      </w:tr>
      <w:tr w:rsidR="00A77FEB" w:rsidRPr="00F21DCA" w14:paraId="7A7B0FAD" w14:textId="77777777" w:rsidTr="00D255E8">
        <w:tc>
          <w:tcPr>
            <w:tcW w:w="4945"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7270380" w14:textId="77777777" w:rsidR="00A77FEB" w:rsidRPr="00F21DCA" w:rsidRDefault="00A77FEB" w:rsidP="00A77FEB">
            <w:pPr>
              <w:rPr>
                <w:rFonts w:ascii="Arial" w:hAnsi="Arial" w:cs="Arial"/>
                <w:lang w:val="en-US"/>
              </w:rPr>
            </w:pPr>
            <w:r w:rsidRPr="00F21DCA">
              <w:rPr>
                <w:rFonts w:ascii="Arial" w:hAnsi="Arial" w:cs="Arial"/>
                <w:lang w:val="en-US"/>
              </w:rPr>
              <w:t>c:\Temp\putty</w:t>
            </w:r>
          </w:p>
        </w:tc>
        <w:tc>
          <w:tcPr>
            <w:tcW w:w="4259" w:type="dxa"/>
            <w:tcBorders>
              <w:top w:val="nil"/>
              <w:left w:val="nil"/>
              <w:bottom w:val="single" w:sz="8" w:space="0" w:color="auto"/>
              <w:right w:val="single" w:sz="8" w:space="0" w:color="auto"/>
            </w:tcBorders>
            <w:tcMar>
              <w:top w:w="0" w:type="dxa"/>
              <w:left w:w="108" w:type="dxa"/>
              <w:bottom w:w="0" w:type="dxa"/>
              <w:right w:w="108" w:type="dxa"/>
            </w:tcMar>
          </w:tcPr>
          <w:p w14:paraId="1EBE02B8" w14:textId="77777777" w:rsidR="00A77FEB" w:rsidRPr="00F21DCA" w:rsidRDefault="00A77FEB" w:rsidP="00A77FEB">
            <w:pPr>
              <w:rPr>
                <w:rFonts w:ascii="Arial" w:hAnsi="Arial" w:cs="Arial"/>
              </w:rPr>
            </w:pPr>
            <w:r w:rsidRPr="00F21DCA">
              <w:rPr>
                <w:rFonts w:ascii="Arial" w:hAnsi="Arial" w:cs="Arial"/>
              </w:rPr>
              <w:t xml:space="preserve">Donde se </w:t>
            </w:r>
            <w:r w:rsidR="008D18EA" w:rsidRPr="00F21DCA">
              <w:rPr>
                <w:rFonts w:ascii="Arial" w:hAnsi="Arial" w:cs="Arial"/>
              </w:rPr>
              <w:t>bajarán</w:t>
            </w:r>
            <w:r w:rsidRPr="00F21DCA">
              <w:rPr>
                <w:rFonts w:ascii="Arial" w:hAnsi="Arial" w:cs="Arial"/>
              </w:rPr>
              <w:t xml:space="preserve"> los archivos en computadora local</w:t>
            </w:r>
          </w:p>
        </w:tc>
      </w:tr>
    </w:tbl>
    <w:p w14:paraId="753522EA" w14:textId="77777777" w:rsidR="00A77FEB" w:rsidRPr="00F21DCA" w:rsidRDefault="00A77FEB" w:rsidP="00C61AF9">
      <w:pPr>
        <w:rPr>
          <w:rFonts w:ascii="Arial" w:hAnsi="Arial" w:cs="Arial"/>
        </w:rPr>
      </w:pPr>
    </w:p>
    <w:sectPr w:rsidR="00A77FEB" w:rsidRPr="00F21DCA" w:rsidSect="00C12E7A">
      <w:pgSz w:w="12242" w:h="15842" w:code="1"/>
      <w:pgMar w:top="1418" w:right="1985"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6F7740" w14:textId="77777777" w:rsidR="007C6772" w:rsidRDefault="007C6772">
      <w:r>
        <w:separator/>
      </w:r>
    </w:p>
  </w:endnote>
  <w:endnote w:type="continuationSeparator" w:id="0">
    <w:p w14:paraId="17DAE352" w14:textId="77777777" w:rsidR="007C6772" w:rsidRDefault="007C67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ArialMT">
    <w:altName w:val="Arial"/>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EE801" w14:textId="068B74A8" w:rsidR="004A35B9" w:rsidRDefault="004A35B9">
    <w:pPr>
      <w:pStyle w:val="Piedepgina"/>
      <w:jc w:val="right"/>
    </w:pPr>
    <w:r>
      <w:rPr>
        <w:rStyle w:val="Nmerodepgina"/>
      </w:rPr>
      <w:fldChar w:fldCharType="begin"/>
    </w:r>
    <w:r>
      <w:rPr>
        <w:rStyle w:val="Nmerodepgina"/>
      </w:rPr>
      <w:instrText xml:space="preserve"> PAGE </w:instrText>
    </w:r>
    <w:r>
      <w:rPr>
        <w:rStyle w:val="Nmerodepgina"/>
      </w:rPr>
      <w:fldChar w:fldCharType="separate"/>
    </w:r>
    <w:r w:rsidR="00E956C4">
      <w:rPr>
        <w:rStyle w:val="Nmerodepgina"/>
        <w:noProof/>
      </w:rPr>
      <w:t>21</w:t>
    </w:r>
    <w:r>
      <w:rPr>
        <w:rStyle w:val="Nmerodepgin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FC8307" w14:textId="77777777" w:rsidR="007C6772" w:rsidRDefault="007C6772">
      <w:r>
        <w:separator/>
      </w:r>
    </w:p>
  </w:footnote>
  <w:footnote w:type="continuationSeparator" w:id="0">
    <w:p w14:paraId="3EA49A7F" w14:textId="77777777" w:rsidR="007C6772" w:rsidRDefault="007C67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4B319" w14:textId="77777777" w:rsidR="004A35B9" w:rsidRDefault="004A35B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BED44E8E"/>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7D3E4C92"/>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D4DEF54C"/>
    <w:lvl w:ilvl="0">
      <w:start w:val="1"/>
      <w:numFmt w:val="bullet"/>
      <w:pStyle w:val="Listaconvietas"/>
      <w:lvlText w:val=""/>
      <w:lvlJc w:val="left"/>
      <w:pPr>
        <w:tabs>
          <w:tab w:val="num" w:pos="360"/>
        </w:tabs>
        <w:ind w:left="360" w:hanging="360"/>
      </w:pPr>
      <w:rPr>
        <w:rFonts w:ascii="Symbol" w:hAnsi="Symbol" w:hint="default"/>
      </w:rPr>
    </w:lvl>
  </w:abstractNum>
  <w:abstractNum w:abstractNumId="3" w15:restartNumberingAfterBreak="0">
    <w:nsid w:val="015D76E0"/>
    <w:multiLevelType w:val="multilevel"/>
    <w:tmpl w:val="D9A4FA5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23716B8"/>
    <w:multiLevelType w:val="hybridMultilevel"/>
    <w:tmpl w:val="AB86A470"/>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15:restartNumberingAfterBreak="0">
    <w:nsid w:val="11E122A2"/>
    <w:multiLevelType w:val="hybridMultilevel"/>
    <w:tmpl w:val="B26C85AA"/>
    <w:lvl w:ilvl="0" w:tplc="10A6F8BA">
      <w:start w:val="1"/>
      <w:numFmt w:val="decimal"/>
      <w:lvlText w:val="%1-"/>
      <w:lvlJc w:val="left"/>
      <w:pPr>
        <w:ind w:left="720" w:hanging="360"/>
      </w:pPr>
      <w:rPr>
        <w:rFonts w:hint="default"/>
      </w:r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6" w15:restartNumberingAfterBreak="0">
    <w:nsid w:val="15411AE5"/>
    <w:multiLevelType w:val="multilevel"/>
    <w:tmpl w:val="3B049A48"/>
    <w:lvl w:ilvl="0">
      <w:start w:val="1"/>
      <w:numFmt w:val="decimal"/>
      <w:pStyle w:val="Ttulo1"/>
      <w:lvlText w:val="%1"/>
      <w:lvlJc w:val="left"/>
      <w:pPr>
        <w:tabs>
          <w:tab w:val="num" w:pos="432"/>
        </w:tabs>
        <w:ind w:left="432" w:hanging="432"/>
      </w:pPr>
      <w:rPr>
        <w:rFonts w:hint="default"/>
      </w:rPr>
    </w:lvl>
    <w:lvl w:ilvl="1">
      <w:start w:val="1"/>
      <w:numFmt w:val="decimal"/>
      <w:pStyle w:val="Ttulo2"/>
      <w:lvlText w:val="%1.%2"/>
      <w:lvlJc w:val="left"/>
      <w:pPr>
        <w:tabs>
          <w:tab w:val="num" w:pos="718"/>
        </w:tabs>
        <w:ind w:left="718" w:hanging="576"/>
      </w:pPr>
      <w:rPr>
        <w:rFonts w:ascii="Arial" w:hAnsi="Arial" w:cs="Arial" w:hint="default"/>
        <w:i w:val="0"/>
        <w:sz w:val="24"/>
        <w:szCs w:val="24"/>
      </w:rPr>
    </w:lvl>
    <w:lvl w:ilvl="2">
      <w:start w:val="1"/>
      <w:numFmt w:val="decimal"/>
      <w:pStyle w:val="Ttulo3"/>
      <w:lvlText w:val="%1.%2.%3"/>
      <w:lvlJc w:val="left"/>
      <w:pPr>
        <w:tabs>
          <w:tab w:val="num" w:pos="1146"/>
        </w:tabs>
        <w:ind w:left="1146" w:hanging="720"/>
      </w:pPr>
      <w:rPr>
        <w:rFonts w:hint="default"/>
        <w:strike w:val="0"/>
        <w:color w:val="auto"/>
        <w:sz w:val="24"/>
        <w:szCs w:val="24"/>
      </w:rPr>
    </w:lvl>
    <w:lvl w:ilvl="3">
      <w:start w:val="1"/>
      <w:numFmt w:val="decimal"/>
      <w:pStyle w:val="Ttulo4"/>
      <w:lvlText w:val="%1.%2.%3.%4"/>
      <w:lvlJc w:val="left"/>
      <w:pPr>
        <w:tabs>
          <w:tab w:val="num" w:pos="1290"/>
        </w:tabs>
        <w:ind w:left="1106" w:hanging="680"/>
      </w:pPr>
    </w:lvl>
    <w:lvl w:ilvl="4">
      <w:start w:val="1"/>
      <w:numFmt w:val="decimal"/>
      <w:pStyle w:val="Ttulo5"/>
      <w:lvlText w:val="%1.%2.%3.%4.%5"/>
      <w:lvlJc w:val="left"/>
      <w:pPr>
        <w:tabs>
          <w:tab w:val="num" w:pos="6963"/>
        </w:tabs>
        <w:ind w:left="6963"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7" w15:restartNumberingAfterBreak="0">
    <w:nsid w:val="154D5999"/>
    <w:multiLevelType w:val="hybridMultilevel"/>
    <w:tmpl w:val="3D78B862"/>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15:restartNumberingAfterBreak="0">
    <w:nsid w:val="184F50ED"/>
    <w:multiLevelType w:val="hybridMultilevel"/>
    <w:tmpl w:val="365E0A50"/>
    <w:lvl w:ilvl="0" w:tplc="60E22F84">
      <w:start w:val="1"/>
      <w:numFmt w:val="decimal"/>
      <w:lvlText w:val="%1"/>
      <w:lvlJc w:val="left"/>
      <w:pPr>
        <w:tabs>
          <w:tab w:val="num" w:pos="900"/>
        </w:tabs>
        <w:ind w:left="90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15:restartNumberingAfterBreak="0">
    <w:nsid w:val="1C424DAE"/>
    <w:multiLevelType w:val="hybridMultilevel"/>
    <w:tmpl w:val="C3786CA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E3E7618"/>
    <w:multiLevelType w:val="hybridMultilevel"/>
    <w:tmpl w:val="A3C08FEA"/>
    <w:lvl w:ilvl="0" w:tplc="0C0A000F">
      <w:start w:val="1"/>
      <w:numFmt w:val="decimal"/>
      <w:lvlText w:val="%1."/>
      <w:lvlJc w:val="left"/>
      <w:pPr>
        <w:tabs>
          <w:tab w:val="num" w:pos="720"/>
        </w:tabs>
        <w:ind w:left="720" w:hanging="360"/>
      </w:pPr>
    </w:lvl>
    <w:lvl w:ilvl="1" w:tplc="41549066">
      <w:start w:val="6"/>
      <w:numFmt w:val="decimal"/>
      <w:lvlText w:val="%2-"/>
      <w:lvlJc w:val="left"/>
      <w:pPr>
        <w:tabs>
          <w:tab w:val="num" w:pos="1440"/>
        </w:tabs>
        <w:ind w:left="1440" w:hanging="360"/>
      </w:pPr>
      <w:rPr>
        <w:rFonts w:hint="default"/>
        <w:sz w:val="22"/>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22E02989"/>
    <w:multiLevelType w:val="multilevel"/>
    <w:tmpl w:val="AB86A47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15:restartNumberingAfterBreak="0">
    <w:nsid w:val="26F1342B"/>
    <w:multiLevelType w:val="hybridMultilevel"/>
    <w:tmpl w:val="34203D3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511EBB"/>
    <w:multiLevelType w:val="hybridMultilevel"/>
    <w:tmpl w:val="28EAE5F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2A6A4CBF"/>
    <w:multiLevelType w:val="hybridMultilevel"/>
    <w:tmpl w:val="9EB887D6"/>
    <w:lvl w:ilvl="0" w:tplc="4C0A000F">
      <w:start w:val="1"/>
      <w:numFmt w:val="decimal"/>
      <w:lvlText w:val="%1."/>
      <w:lvlJc w:val="left"/>
      <w:pPr>
        <w:ind w:left="900" w:hanging="360"/>
      </w:pPr>
    </w:lvl>
    <w:lvl w:ilvl="1" w:tplc="4C0A0019" w:tentative="1">
      <w:start w:val="1"/>
      <w:numFmt w:val="lowerLetter"/>
      <w:lvlText w:val="%2."/>
      <w:lvlJc w:val="left"/>
      <w:pPr>
        <w:ind w:left="1620" w:hanging="360"/>
      </w:pPr>
    </w:lvl>
    <w:lvl w:ilvl="2" w:tplc="4C0A001B" w:tentative="1">
      <w:start w:val="1"/>
      <w:numFmt w:val="lowerRoman"/>
      <w:lvlText w:val="%3."/>
      <w:lvlJc w:val="right"/>
      <w:pPr>
        <w:ind w:left="2340" w:hanging="180"/>
      </w:pPr>
    </w:lvl>
    <w:lvl w:ilvl="3" w:tplc="4C0A000F" w:tentative="1">
      <w:start w:val="1"/>
      <w:numFmt w:val="decimal"/>
      <w:lvlText w:val="%4."/>
      <w:lvlJc w:val="left"/>
      <w:pPr>
        <w:ind w:left="3060" w:hanging="360"/>
      </w:pPr>
    </w:lvl>
    <w:lvl w:ilvl="4" w:tplc="4C0A0019" w:tentative="1">
      <w:start w:val="1"/>
      <w:numFmt w:val="lowerLetter"/>
      <w:lvlText w:val="%5."/>
      <w:lvlJc w:val="left"/>
      <w:pPr>
        <w:ind w:left="3780" w:hanging="360"/>
      </w:pPr>
    </w:lvl>
    <w:lvl w:ilvl="5" w:tplc="4C0A001B" w:tentative="1">
      <w:start w:val="1"/>
      <w:numFmt w:val="lowerRoman"/>
      <w:lvlText w:val="%6."/>
      <w:lvlJc w:val="right"/>
      <w:pPr>
        <w:ind w:left="4500" w:hanging="180"/>
      </w:pPr>
    </w:lvl>
    <w:lvl w:ilvl="6" w:tplc="4C0A000F" w:tentative="1">
      <w:start w:val="1"/>
      <w:numFmt w:val="decimal"/>
      <w:lvlText w:val="%7."/>
      <w:lvlJc w:val="left"/>
      <w:pPr>
        <w:ind w:left="5220" w:hanging="360"/>
      </w:pPr>
    </w:lvl>
    <w:lvl w:ilvl="7" w:tplc="4C0A0019" w:tentative="1">
      <w:start w:val="1"/>
      <w:numFmt w:val="lowerLetter"/>
      <w:lvlText w:val="%8."/>
      <w:lvlJc w:val="left"/>
      <w:pPr>
        <w:ind w:left="5940" w:hanging="360"/>
      </w:pPr>
    </w:lvl>
    <w:lvl w:ilvl="8" w:tplc="4C0A001B" w:tentative="1">
      <w:start w:val="1"/>
      <w:numFmt w:val="lowerRoman"/>
      <w:lvlText w:val="%9."/>
      <w:lvlJc w:val="right"/>
      <w:pPr>
        <w:ind w:left="6660" w:hanging="180"/>
      </w:pPr>
    </w:lvl>
  </w:abstractNum>
  <w:abstractNum w:abstractNumId="15" w15:restartNumberingAfterBreak="0">
    <w:nsid w:val="2B92471D"/>
    <w:multiLevelType w:val="multilevel"/>
    <w:tmpl w:val="9C88B2F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2E5B1127"/>
    <w:multiLevelType w:val="hybridMultilevel"/>
    <w:tmpl w:val="55DC33E8"/>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 w15:restartNumberingAfterBreak="0">
    <w:nsid w:val="2FC009B6"/>
    <w:multiLevelType w:val="hybridMultilevel"/>
    <w:tmpl w:val="32E25A60"/>
    <w:lvl w:ilvl="0" w:tplc="FFFFFFFF">
      <w:start w:val="1"/>
      <w:numFmt w:val="bullet"/>
      <w:lvlText w:val=""/>
      <w:lvlJc w:val="left"/>
      <w:pPr>
        <w:tabs>
          <w:tab w:val="num" w:pos="1296"/>
        </w:tabs>
        <w:ind w:left="1296" w:hanging="360"/>
      </w:pPr>
      <w:rPr>
        <w:rFonts w:ascii="Wingdings" w:hAnsi="Wingdings" w:hint="default"/>
        <w:sz w:val="16"/>
      </w:rPr>
    </w:lvl>
    <w:lvl w:ilvl="1" w:tplc="FFFFFFFF">
      <w:start w:val="1"/>
      <w:numFmt w:val="bullet"/>
      <w:lvlText w:val="o"/>
      <w:lvlJc w:val="left"/>
      <w:pPr>
        <w:tabs>
          <w:tab w:val="num" w:pos="2016"/>
        </w:tabs>
        <w:ind w:left="2016" w:hanging="360"/>
      </w:pPr>
      <w:rPr>
        <w:rFonts w:ascii="Courier New" w:hAnsi="Courier New" w:hint="default"/>
      </w:rPr>
    </w:lvl>
    <w:lvl w:ilvl="2" w:tplc="0C0A000F">
      <w:start w:val="1"/>
      <w:numFmt w:val="decimal"/>
      <w:lvlText w:val="%3."/>
      <w:lvlJc w:val="left"/>
      <w:pPr>
        <w:tabs>
          <w:tab w:val="num" w:pos="2736"/>
        </w:tabs>
        <w:ind w:left="2736" w:hanging="360"/>
      </w:pPr>
      <w:rPr>
        <w:rFonts w:hint="default"/>
        <w:sz w:val="16"/>
      </w:rPr>
    </w:lvl>
    <w:lvl w:ilvl="3" w:tplc="FFFFFFFF" w:tentative="1">
      <w:start w:val="1"/>
      <w:numFmt w:val="bullet"/>
      <w:lvlText w:val=""/>
      <w:lvlJc w:val="left"/>
      <w:pPr>
        <w:tabs>
          <w:tab w:val="num" w:pos="3456"/>
        </w:tabs>
        <w:ind w:left="3456" w:hanging="360"/>
      </w:pPr>
      <w:rPr>
        <w:rFonts w:ascii="Symbol" w:hAnsi="Symbol" w:hint="default"/>
      </w:rPr>
    </w:lvl>
    <w:lvl w:ilvl="4" w:tplc="FFFFFFFF" w:tentative="1">
      <w:start w:val="1"/>
      <w:numFmt w:val="bullet"/>
      <w:lvlText w:val="o"/>
      <w:lvlJc w:val="left"/>
      <w:pPr>
        <w:tabs>
          <w:tab w:val="num" w:pos="4176"/>
        </w:tabs>
        <w:ind w:left="4176" w:hanging="360"/>
      </w:pPr>
      <w:rPr>
        <w:rFonts w:ascii="Courier New" w:hAnsi="Courier New" w:hint="default"/>
      </w:rPr>
    </w:lvl>
    <w:lvl w:ilvl="5" w:tplc="FFFFFFFF" w:tentative="1">
      <w:start w:val="1"/>
      <w:numFmt w:val="bullet"/>
      <w:lvlText w:val=""/>
      <w:lvlJc w:val="left"/>
      <w:pPr>
        <w:tabs>
          <w:tab w:val="num" w:pos="4896"/>
        </w:tabs>
        <w:ind w:left="4896" w:hanging="360"/>
      </w:pPr>
      <w:rPr>
        <w:rFonts w:ascii="Wingdings" w:hAnsi="Wingdings" w:hint="default"/>
      </w:rPr>
    </w:lvl>
    <w:lvl w:ilvl="6" w:tplc="FFFFFFFF" w:tentative="1">
      <w:start w:val="1"/>
      <w:numFmt w:val="bullet"/>
      <w:lvlText w:val=""/>
      <w:lvlJc w:val="left"/>
      <w:pPr>
        <w:tabs>
          <w:tab w:val="num" w:pos="5616"/>
        </w:tabs>
        <w:ind w:left="5616" w:hanging="360"/>
      </w:pPr>
      <w:rPr>
        <w:rFonts w:ascii="Symbol" w:hAnsi="Symbol" w:hint="default"/>
      </w:rPr>
    </w:lvl>
    <w:lvl w:ilvl="7" w:tplc="FFFFFFFF" w:tentative="1">
      <w:start w:val="1"/>
      <w:numFmt w:val="bullet"/>
      <w:lvlText w:val="o"/>
      <w:lvlJc w:val="left"/>
      <w:pPr>
        <w:tabs>
          <w:tab w:val="num" w:pos="6336"/>
        </w:tabs>
        <w:ind w:left="6336" w:hanging="360"/>
      </w:pPr>
      <w:rPr>
        <w:rFonts w:ascii="Courier New" w:hAnsi="Courier New" w:hint="default"/>
      </w:rPr>
    </w:lvl>
    <w:lvl w:ilvl="8" w:tplc="FFFFFFFF" w:tentative="1">
      <w:start w:val="1"/>
      <w:numFmt w:val="bullet"/>
      <w:lvlText w:val=""/>
      <w:lvlJc w:val="left"/>
      <w:pPr>
        <w:tabs>
          <w:tab w:val="num" w:pos="7056"/>
        </w:tabs>
        <w:ind w:left="7056" w:hanging="360"/>
      </w:pPr>
      <w:rPr>
        <w:rFonts w:ascii="Wingdings" w:hAnsi="Wingdings" w:hint="default"/>
      </w:rPr>
    </w:lvl>
  </w:abstractNum>
  <w:abstractNum w:abstractNumId="18" w15:restartNumberingAfterBreak="0">
    <w:nsid w:val="33C66CF2"/>
    <w:multiLevelType w:val="multilevel"/>
    <w:tmpl w:val="41188D0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367F6B59"/>
    <w:multiLevelType w:val="multilevel"/>
    <w:tmpl w:val="8AEAC0CC"/>
    <w:lvl w:ilvl="0">
      <w:start w:val="1"/>
      <w:numFmt w:val="decimal"/>
      <w:lvlText w:val="%1"/>
      <w:lvlJc w:val="left"/>
      <w:pPr>
        <w:tabs>
          <w:tab w:val="num" w:pos="432"/>
        </w:tabs>
        <w:ind w:left="432" w:hanging="432"/>
      </w:p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rPr>
        <w:color w:val="auto"/>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 w15:restartNumberingAfterBreak="0">
    <w:nsid w:val="3894574B"/>
    <w:multiLevelType w:val="hybridMultilevel"/>
    <w:tmpl w:val="FD38CFE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3AC97EA6"/>
    <w:multiLevelType w:val="hybridMultilevel"/>
    <w:tmpl w:val="1960FD76"/>
    <w:lvl w:ilvl="0" w:tplc="0C0A000F">
      <w:start w:val="1"/>
      <w:numFmt w:val="decimal"/>
      <w:lvlText w:val="%1."/>
      <w:lvlJc w:val="left"/>
      <w:pPr>
        <w:tabs>
          <w:tab w:val="num" w:pos="540"/>
        </w:tabs>
        <w:ind w:left="540" w:hanging="360"/>
      </w:pPr>
    </w:lvl>
    <w:lvl w:ilvl="1" w:tplc="0C0A0019" w:tentative="1">
      <w:start w:val="1"/>
      <w:numFmt w:val="lowerLetter"/>
      <w:lvlText w:val="%2."/>
      <w:lvlJc w:val="left"/>
      <w:pPr>
        <w:tabs>
          <w:tab w:val="num" w:pos="1260"/>
        </w:tabs>
        <w:ind w:left="1260" w:hanging="360"/>
      </w:pPr>
    </w:lvl>
    <w:lvl w:ilvl="2" w:tplc="0C0A001B" w:tentative="1">
      <w:start w:val="1"/>
      <w:numFmt w:val="lowerRoman"/>
      <w:lvlText w:val="%3."/>
      <w:lvlJc w:val="right"/>
      <w:pPr>
        <w:tabs>
          <w:tab w:val="num" w:pos="1980"/>
        </w:tabs>
        <w:ind w:left="1980" w:hanging="180"/>
      </w:pPr>
    </w:lvl>
    <w:lvl w:ilvl="3" w:tplc="0C0A000F" w:tentative="1">
      <w:start w:val="1"/>
      <w:numFmt w:val="decimal"/>
      <w:lvlText w:val="%4."/>
      <w:lvlJc w:val="left"/>
      <w:pPr>
        <w:tabs>
          <w:tab w:val="num" w:pos="2700"/>
        </w:tabs>
        <w:ind w:left="2700" w:hanging="360"/>
      </w:pPr>
    </w:lvl>
    <w:lvl w:ilvl="4" w:tplc="0C0A0019" w:tentative="1">
      <w:start w:val="1"/>
      <w:numFmt w:val="lowerLetter"/>
      <w:lvlText w:val="%5."/>
      <w:lvlJc w:val="left"/>
      <w:pPr>
        <w:tabs>
          <w:tab w:val="num" w:pos="3420"/>
        </w:tabs>
        <w:ind w:left="3420" w:hanging="360"/>
      </w:pPr>
    </w:lvl>
    <w:lvl w:ilvl="5" w:tplc="0C0A001B" w:tentative="1">
      <w:start w:val="1"/>
      <w:numFmt w:val="lowerRoman"/>
      <w:lvlText w:val="%6."/>
      <w:lvlJc w:val="right"/>
      <w:pPr>
        <w:tabs>
          <w:tab w:val="num" w:pos="4140"/>
        </w:tabs>
        <w:ind w:left="4140" w:hanging="180"/>
      </w:pPr>
    </w:lvl>
    <w:lvl w:ilvl="6" w:tplc="0C0A000F" w:tentative="1">
      <w:start w:val="1"/>
      <w:numFmt w:val="decimal"/>
      <w:lvlText w:val="%7."/>
      <w:lvlJc w:val="left"/>
      <w:pPr>
        <w:tabs>
          <w:tab w:val="num" w:pos="4860"/>
        </w:tabs>
        <w:ind w:left="4860" w:hanging="360"/>
      </w:pPr>
    </w:lvl>
    <w:lvl w:ilvl="7" w:tplc="0C0A0019" w:tentative="1">
      <w:start w:val="1"/>
      <w:numFmt w:val="lowerLetter"/>
      <w:lvlText w:val="%8."/>
      <w:lvlJc w:val="left"/>
      <w:pPr>
        <w:tabs>
          <w:tab w:val="num" w:pos="5580"/>
        </w:tabs>
        <w:ind w:left="5580" w:hanging="360"/>
      </w:pPr>
    </w:lvl>
    <w:lvl w:ilvl="8" w:tplc="0C0A001B" w:tentative="1">
      <w:start w:val="1"/>
      <w:numFmt w:val="lowerRoman"/>
      <w:lvlText w:val="%9."/>
      <w:lvlJc w:val="right"/>
      <w:pPr>
        <w:tabs>
          <w:tab w:val="num" w:pos="6300"/>
        </w:tabs>
        <w:ind w:left="6300" w:hanging="180"/>
      </w:pPr>
    </w:lvl>
  </w:abstractNum>
  <w:abstractNum w:abstractNumId="22" w15:restartNumberingAfterBreak="0">
    <w:nsid w:val="41713D7B"/>
    <w:multiLevelType w:val="hybridMultilevel"/>
    <w:tmpl w:val="BFE67F38"/>
    <w:lvl w:ilvl="0" w:tplc="92E6056C">
      <w:start w:val="1"/>
      <w:numFmt w:val="decimal"/>
      <w:lvlText w:val="%1"/>
      <w:lvlJc w:val="righ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4D30B17"/>
    <w:multiLevelType w:val="hybridMultilevel"/>
    <w:tmpl w:val="45EE1C88"/>
    <w:lvl w:ilvl="0" w:tplc="0C0A0001">
      <w:start w:val="1"/>
      <w:numFmt w:val="bullet"/>
      <w:lvlText w:val=""/>
      <w:lvlJc w:val="left"/>
      <w:pPr>
        <w:tabs>
          <w:tab w:val="num" w:pos="1068"/>
        </w:tabs>
        <w:ind w:left="1068" w:hanging="360"/>
      </w:pPr>
      <w:rPr>
        <w:rFonts w:ascii="Symbol" w:hAnsi="Symbol" w:hint="default"/>
      </w:rPr>
    </w:lvl>
    <w:lvl w:ilvl="1" w:tplc="0C0A0019">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24" w15:restartNumberingAfterBreak="0">
    <w:nsid w:val="45FE61E1"/>
    <w:multiLevelType w:val="hybridMultilevel"/>
    <w:tmpl w:val="5EEC1C8C"/>
    <w:lvl w:ilvl="0" w:tplc="4C0A000F">
      <w:start w:val="1"/>
      <w:numFmt w:val="decimal"/>
      <w:lvlText w:val="%1."/>
      <w:lvlJc w:val="left"/>
      <w:pPr>
        <w:ind w:left="900" w:hanging="360"/>
      </w:pPr>
    </w:lvl>
    <w:lvl w:ilvl="1" w:tplc="4C0A0019" w:tentative="1">
      <w:start w:val="1"/>
      <w:numFmt w:val="lowerLetter"/>
      <w:lvlText w:val="%2."/>
      <w:lvlJc w:val="left"/>
      <w:pPr>
        <w:ind w:left="1620" w:hanging="360"/>
      </w:pPr>
    </w:lvl>
    <w:lvl w:ilvl="2" w:tplc="4C0A001B" w:tentative="1">
      <w:start w:val="1"/>
      <w:numFmt w:val="lowerRoman"/>
      <w:lvlText w:val="%3."/>
      <w:lvlJc w:val="right"/>
      <w:pPr>
        <w:ind w:left="2340" w:hanging="180"/>
      </w:pPr>
    </w:lvl>
    <w:lvl w:ilvl="3" w:tplc="4C0A000F" w:tentative="1">
      <w:start w:val="1"/>
      <w:numFmt w:val="decimal"/>
      <w:lvlText w:val="%4."/>
      <w:lvlJc w:val="left"/>
      <w:pPr>
        <w:ind w:left="3060" w:hanging="360"/>
      </w:pPr>
    </w:lvl>
    <w:lvl w:ilvl="4" w:tplc="4C0A0019" w:tentative="1">
      <w:start w:val="1"/>
      <w:numFmt w:val="lowerLetter"/>
      <w:lvlText w:val="%5."/>
      <w:lvlJc w:val="left"/>
      <w:pPr>
        <w:ind w:left="3780" w:hanging="360"/>
      </w:pPr>
    </w:lvl>
    <w:lvl w:ilvl="5" w:tplc="4C0A001B" w:tentative="1">
      <w:start w:val="1"/>
      <w:numFmt w:val="lowerRoman"/>
      <w:lvlText w:val="%6."/>
      <w:lvlJc w:val="right"/>
      <w:pPr>
        <w:ind w:left="4500" w:hanging="180"/>
      </w:pPr>
    </w:lvl>
    <w:lvl w:ilvl="6" w:tplc="4C0A000F" w:tentative="1">
      <w:start w:val="1"/>
      <w:numFmt w:val="decimal"/>
      <w:lvlText w:val="%7."/>
      <w:lvlJc w:val="left"/>
      <w:pPr>
        <w:ind w:left="5220" w:hanging="360"/>
      </w:pPr>
    </w:lvl>
    <w:lvl w:ilvl="7" w:tplc="4C0A0019" w:tentative="1">
      <w:start w:val="1"/>
      <w:numFmt w:val="lowerLetter"/>
      <w:lvlText w:val="%8."/>
      <w:lvlJc w:val="left"/>
      <w:pPr>
        <w:ind w:left="5940" w:hanging="360"/>
      </w:pPr>
    </w:lvl>
    <w:lvl w:ilvl="8" w:tplc="4C0A001B" w:tentative="1">
      <w:start w:val="1"/>
      <w:numFmt w:val="lowerRoman"/>
      <w:lvlText w:val="%9."/>
      <w:lvlJc w:val="right"/>
      <w:pPr>
        <w:ind w:left="6660" w:hanging="180"/>
      </w:pPr>
    </w:lvl>
  </w:abstractNum>
  <w:abstractNum w:abstractNumId="25" w15:restartNumberingAfterBreak="0">
    <w:nsid w:val="47BA76F4"/>
    <w:multiLevelType w:val="multilevel"/>
    <w:tmpl w:val="28EAE5F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4A887F16"/>
    <w:multiLevelType w:val="hybridMultilevel"/>
    <w:tmpl w:val="481818A6"/>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7" w15:restartNumberingAfterBreak="0">
    <w:nsid w:val="505E7566"/>
    <w:multiLevelType w:val="hybridMultilevel"/>
    <w:tmpl w:val="9EB887D6"/>
    <w:lvl w:ilvl="0" w:tplc="4C0A000F">
      <w:start w:val="1"/>
      <w:numFmt w:val="decimal"/>
      <w:lvlText w:val="%1."/>
      <w:lvlJc w:val="left"/>
      <w:pPr>
        <w:ind w:left="900" w:hanging="360"/>
      </w:pPr>
    </w:lvl>
    <w:lvl w:ilvl="1" w:tplc="4C0A0019" w:tentative="1">
      <w:start w:val="1"/>
      <w:numFmt w:val="lowerLetter"/>
      <w:lvlText w:val="%2."/>
      <w:lvlJc w:val="left"/>
      <w:pPr>
        <w:ind w:left="1620" w:hanging="360"/>
      </w:pPr>
    </w:lvl>
    <w:lvl w:ilvl="2" w:tplc="4C0A001B" w:tentative="1">
      <w:start w:val="1"/>
      <w:numFmt w:val="lowerRoman"/>
      <w:lvlText w:val="%3."/>
      <w:lvlJc w:val="right"/>
      <w:pPr>
        <w:ind w:left="2340" w:hanging="180"/>
      </w:pPr>
    </w:lvl>
    <w:lvl w:ilvl="3" w:tplc="4C0A000F" w:tentative="1">
      <w:start w:val="1"/>
      <w:numFmt w:val="decimal"/>
      <w:lvlText w:val="%4."/>
      <w:lvlJc w:val="left"/>
      <w:pPr>
        <w:ind w:left="3060" w:hanging="360"/>
      </w:pPr>
    </w:lvl>
    <w:lvl w:ilvl="4" w:tplc="4C0A0019" w:tentative="1">
      <w:start w:val="1"/>
      <w:numFmt w:val="lowerLetter"/>
      <w:lvlText w:val="%5."/>
      <w:lvlJc w:val="left"/>
      <w:pPr>
        <w:ind w:left="3780" w:hanging="360"/>
      </w:pPr>
    </w:lvl>
    <w:lvl w:ilvl="5" w:tplc="4C0A001B" w:tentative="1">
      <w:start w:val="1"/>
      <w:numFmt w:val="lowerRoman"/>
      <w:lvlText w:val="%6."/>
      <w:lvlJc w:val="right"/>
      <w:pPr>
        <w:ind w:left="4500" w:hanging="180"/>
      </w:pPr>
    </w:lvl>
    <w:lvl w:ilvl="6" w:tplc="4C0A000F" w:tentative="1">
      <w:start w:val="1"/>
      <w:numFmt w:val="decimal"/>
      <w:lvlText w:val="%7."/>
      <w:lvlJc w:val="left"/>
      <w:pPr>
        <w:ind w:left="5220" w:hanging="360"/>
      </w:pPr>
    </w:lvl>
    <w:lvl w:ilvl="7" w:tplc="4C0A0019" w:tentative="1">
      <w:start w:val="1"/>
      <w:numFmt w:val="lowerLetter"/>
      <w:lvlText w:val="%8."/>
      <w:lvlJc w:val="left"/>
      <w:pPr>
        <w:ind w:left="5940" w:hanging="360"/>
      </w:pPr>
    </w:lvl>
    <w:lvl w:ilvl="8" w:tplc="4C0A001B" w:tentative="1">
      <w:start w:val="1"/>
      <w:numFmt w:val="lowerRoman"/>
      <w:lvlText w:val="%9."/>
      <w:lvlJc w:val="right"/>
      <w:pPr>
        <w:ind w:left="6660" w:hanging="180"/>
      </w:pPr>
    </w:lvl>
  </w:abstractNum>
  <w:abstractNum w:abstractNumId="28" w15:restartNumberingAfterBreak="0">
    <w:nsid w:val="54E2260A"/>
    <w:multiLevelType w:val="multilevel"/>
    <w:tmpl w:val="D230283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553D46E2"/>
    <w:multiLevelType w:val="multilevel"/>
    <w:tmpl w:val="D9A4FA5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5690159D"/>
    <w:multiLevelType w:val="hybridMultilevel"/>
    <w:tmpl w:val="C91A69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AC62439"/>
    <w:multiLevelType w:val="hybridMultilevel"/>
    <w:tmpl w:val="41188D02"/>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5E5B0C52"/>
    <w:multiLevelType w:val="hybridMultilevel"/>
    <w:tmpl w:val="9EB887D6"/>
    <w:lvl w:ilvl="0" w:tplc="4C0A000F">
      <w:start w:val="1"/>
      <w:numFmt w:val="decimal"/>
      <w:lvlText w:val="%1."/>
      <w:lvlJc w:val="left"/>
      <w:pPr>
        <w:ind w:left="900" w:hanging="360"/>
      </w:pPr>
    </w:lvl>
    <w:lvl w:ilvl="1" w:tplc="4C0A0019" w:tentative="1">
      <w:start w:val="1"/>
      <w:numFmt w:val="lowerLetter"/>
      <w:lvlText w:val="%2."/>
      <w:lvlJc w:val="left"/>
      <w:pPr>
        <w:ind w:left="1620" w:hanging="360"/>
      </w:pPr>
    </w:lvl>
    <w:lvl w:ilvl="2" w:tplc="4C0A001B" w:tentative="1">
      <w:start w:val="1"/>
      <w:numFmt w:val="lowerRoman"/>
      <w:lvlText w:val="%3."/>
      <w:lvlJc w:val="right"/>
      <w:pPr>
        <w:ind w:left="2340" w:hanging="180"/>
      </w:pPr>
    </w:lvl>
    <w:lvl w:ilvl="3" w:tplc="4C0A000F" w:tentative="1">
      <w:start w:val="1"/>
      <w:numFmt w:val="decimal"/>
      <w:lvlText w:val="%4."/>
      <w:lvlJc w:val="left"/>
      <w:pPr>
        <w:ind w:left="3060" w:hanging="360"/>
      </w:pPr>
    </w:lvl>
    <w:lvl w:ilvl="4" w:tplc="4C0A0019" w:tentative="1">
      <w:start w:val="1"/>
      <w:numFmt w:val="lowerLetter"/>
      <w:lvlText w:val="%5."/>
      <w:lvlJc w:val="left"/>
      <w:pPr>
        <w:ind w:left="3780" w:hanging="360"/>
      </w:pPr>
    </w:lvl>
    <w:lvl w:ilvl="5" w:tplc="4C0A001B" w:tentative="1">
      <w:start w:val="1"/>
      <w:numFmt w:val="lowerRoman"/>
      <w:lvlText w:val="%6."/>
      <w:lvlJc w:val="right"/>
      <w:pPr>
        <w:ind w:left="4500" w:hanging="180"/>
      </w:pPr>
    </w:lvl>
    <w:lvl w:ilvl="6" w:tplc="4C0A000F" w:tentative="1">
      <w:start w:val="1"/>
      <w:numFmt w:val="decimal"/>
      <w:lvlText w:val="%7."/>
      <w:lvlJc w:val="left"/>
      <w:pPr>
        <w:ind w:left="5220" w:hanging="360"/>
      </w:pPr>
    </w:lvl>
    <w:lvl w:ilvl="7" w:tplc="4C0A0019" w:tentative="1">
      <w:start w:val="1"/>
      <w:numFmt w:val="lowerLetter"/>
      <w:lvlText w:val="%8."/>
      <w:lvlJc w:val="left"/>
      <w:pPr>
        <w:ind w:left="5940" w:hanging="360"/>
      </w:pPr>
    </w:lvl>
    <w:lvl w:ilvl="8" w:tplc="4C0A001B" w:tentative="1">
      <w:start w:val="1"/>
      <w:numFmt w:val="lowerRoman"/>
      <w:lvlText w:val="%9."/>
      <w:lvlJc w:val="right"/>
      <w:pPr>
        <w:ind w:left="6660" w:hanging="180"/>
      </w:pPr>
    </w:lvl>
  </w:abstractNum>
  <w:abstractNum w:abstractNumId="33" w15:restartNumberingAfterBreak="0">
    <w:nsid w:val="5E997079"/>
    <w:multiLevelType w:val="hybridMultilevel"/>
    <w:tmpl w:val="9EB887D6"/>
    <w:lvl w:ilvl="0" w:tplc="4C0A000F">
      <w:start w:val="1"/>
      <w:numFmt w:val="decimal"/>
      <w:lvlText w:val="%1."/>
      <w:lvlJc w:val="left"/>
      <w:pPr>
        <w:ind w:left="900" w:hanging="360"/>
      </w:pPr>
    </w:lvl>
    <w:lvl w:ilvl="1" w:tplc="4C0A0019" w:tentative="1">
      <w:start w:val="1"/>
      <w:numFmt w:val="lowerLetter"/>
      <w:lvlText w:val="%2."/>
      <w:lvlJc w:val="left"/>
      <w:pPr>
        <w:ind w:left="1620" w:hanging="360"/>
      </w:pPr>
    </w:lvl>
    <w:lvl w:ilvl="2" w:tplc="4C0A001B" w:tentative="1">
      <w:start w:val="1"/>
      <w:numFmt w:val="lowerRoman"/>
      <w:lvlText w:val="%3."/>
      <w:lvlJc w:val="right"/>
      <w:pPr>
        <w:ind w:left="2340" w:hanging="180"/>
      </w:pPr>
    </w:lvl>
    <w:lvl w:ilvl="3" w:tplc="4C0A000F" w:tentative="1">
      <w:start w:val="1"/>
      <w:numFmt w:val="decimal"/>
      <w:lvlText w:val="%4."/>
      <w:lvlJc w:val="left"/>
      <w:pPr>
        <w:ind w:left="3060" w:hanging="360"/>
      </w:pPr>
    </w:lvl>
    <w:lvl w:ilvl="4" w:tplc="4C0A0019" w:tentative="1">
      <w:start w:val="1"/>
      <w:numFmt w:val="lowerLetter"/>
      <w:lvlText w:val="%5."/>
      <w:lvlJc w:val="left"/>
      <w:pPr>
        <w:ind w:left="3780" w:hanging="360"/>
      </w:pPr>
    </w:lvl>
    <w:lvl w:ilvl="5" w:tplc="4C0A001B" w:tentative="1">
      <w:start w:val="1"/>
      <w:numFmt w:val="lowerRoman"/>
      <w:lvlText w:val="%6."/>
      <w:lvlJc w:val="right"/>
      <w:pPr>
        <w:ind w:left="4500" w:hanging="180"/>
      </w:pPr>
    </w:lvl>
    <w:lvl w:ilvl="6" w:tplc="4C0A000F" w:tentative="1">
      <w:start w:val="1"/>
      <w:numFmt w:val="decimal"/>
      <w:lvlText w:val="%7."/>
      <w:lvlJc w:val="left"/>
      <w:pPr>
        <w:ind w:left="5220" w:hanging="360"/>
      </w:pPr>
    </w:lvl>
    <w:lvl w:ilvl="7" w:tplc="4C0A0019" w:tentative="1">
      <w:start w:val="1"/>
      <w:numFmt w:val="lowerLetter"/>
      <w:lvlText w:val="%8."/>
      <w:lvlJc w:val="left"/>
      <w:pPr>
        <w:ind w:left="5940" w:hanging="360"/>
      </w:pPr>
    </w:lvl>
    <w:lvl w:ilvl="8" w:tplc="4C0A001B" w:tentative="1">
      <w:start w:val="1"/>
      <w:numFmt w:val="lowerRoman"/>
      <w:lvlText w:val="%9."/>
      <w:lvlJc w:val="right"/>
      <w:pPr>
        <w:ind w:left="6660" w:hanging="180"/>
      </w:pPr>
    </w:lvl>
  </w:abstractNum>
  <w:abstractNum w:abstractNumId="34" w15:restartNumberingAfterBreak="0">
    <w:nsid w:val="61B8197C"/>
    <w:multiLevelType w:val="hybridMultilevel"/>
    <w:tmpl w:val="D230283A"/>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62580392"/>
    <w:multiLevelType w:val="hybridMultilevel"/>
    <w:tmpl w:val="44525E1E"/>
    <w:lvl w:ilvl="0" w:tplc="10A6F8BA">
      <w:start w:val="1"/>
      <w:numFmt w:val="decimal"/>
      <w:lvlText w:val="%1-"/>
      <w:lvlJc w:val="left"/>
      <w:pPr>
        <w:ind w:left="360" w:hanging="360"/>
      </w:pPr>
      <w:rPr>
        <w:rFonts w:hint="default"/>
      </w:rPr>
    </w:lvl>
    <w:lvl w:ilvl="1" w:tplc="4C0A0019" w:tentative="1">
      <w:start w:val="1"/>
      <w:numFmt w:val="lowerLetter"/>
      <w:lvlText w:val="%2."/>
      <w:lvlJc w:val="left"/>
      <w:pPr>
        <w:ind w:left="1080" w:hanging="360"/>
      </w:pPr>
    </w:lvl>
    <w:lvl w:ilvl="2" w:tplc="4C0A001B" w:tentative="1">
      <w:start w:val="1"/>
      <w:numFmt w:val="lowerRoman"/>
      <w:lvlText w:val="%3."/>
      <w:lvlJc w:val="right"/>
      <w:pPr>
        <w:ind w:left="1800" w:hanging="180"/>
      </w:pPr>
    </w:lvl>
    <w:lvl w:ilvl="3" w:tplc="4C0A000F" w:tentative="1">
      <w:start w:val="1"/>
      <w:numFmt w:val="decimal"/>
      <w:lvlText w:val="%4."/>
      <w:lvlJc w:val="left"/>
      <w:pPr>
        <w:ind w:left="2520" w:hanging="360"/>
      </w:pPr>
    </w:lvl>
    <w:lvl w:ilvl="4" w:tplc="4C0A0019" w:tentative="1">
      <w:start w:val="1"/>
      <w:numFmt w:val="lowerLetter"/>
      <w:lvlText w:val="%5."/>
      <w:lvlJc w:val="left"/>
      <w:pPr>
        <w:ind w:left="3240" w:hanging="360"/>
      </w:pPr>
    </w:lvl>
    <w:lvl w:ilvl="5" w:tplc="4C0A001B" w:tentative="1">
      <w:start w:val="1"/>
      <w:numFmt w:val="lowerRoman"/>
      <w:lvlText w:val="%6."/>
      <w:lvlJc w:val="right"/>
      <w:pPr>
        <w:ind w:left="3960" w:hanging="180"/>
      </w:pPr>
    </w:lvl>
    <w:lvl w:ilvl="6" w:tplc="4C0A000F" w:tentative="1">
      <w:start w:val="1"/>
      <w:numFmt w:val="decimal"/>
      <w:lvlText w:val="%7."/>
      <w:lvlJc w:val="left"/>
      <w:pPr>
        <w:ind w:left="4680" w:hanging="360"/>
      </w:pPr>
    </w:lvl>
    <w:lvl w:ilvl="7" w:tplc="4C0A0019" w:tentative="1">
      <w:start w:val="1"/>
      <w:numFmt w:val="lowerLetter"/>
      <w:lvlText w:val="%8."/>
      <w:lvlJc w:val="left"/>
      <w:pPr>
        <w:ind w:left="5400" w:hanging="360"/>
      </w:pPr>
    </w:lvl>
    <w:lvl w:ilvl="8" w:tplc="4C0A001B" w:tentative="1">
      <w:start w:val="1"/>
      <w:numFmt w:val="lowerRoman"/>
      <w:lvlText w:val="%9."/>
      <w:lvlJc w:val="right"/>
      <w:pPr>
        <w:ind w:left="6120" w:hanging="180"/>
      </w:pPr>
    </w:lvl>
  </w:abstractNum>
  <w:abstractNum w:abstractNumId="36" w15:restartNumberingAfterBreak="0">
    <w:nsid w:val="62651B27"/>
    <w:multiLevelType w:val="multilevel"/>
    <w:tmpl w:val="3108681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15:restartNumberingAfterBreak="0">
    <w:nsid w:val="64C82B49"/>
    <w:multiLevelType w:val="hybridMultilevel"/>
    <w:tmpl w:val="9C88B2FC"/>
    <w:lvl w:ilvl="0" w:tplc="B3462D1A">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70A06A37"/>
    <w:multiLevelType w:val="multilevel"/>
    <w:tmpl w:val="8AEAC0CC"/>
    <w:lvl w:ilvl="0">
      <w:start w:val="1"/>
      <w:numFmt w:val="decimal"/>
      <w:lvlText w:val="%1"/>
      <w:lvlJc w:val="left"/>
      <w:pPr>
        <w:tabs>
          <w:tab w:val="num" w:pos="432"/>
        </w:tabs>
        <w:ind w:left="432" w:hanging="432"/>
      </w:p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rPr>
        <w:color w:val="auto"/>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9" w15:restartNumberingAfterBreak="0">
    <w:nsid w:val="72673296"/>
    <w:multiLevelType w:val="hybridMultilevel"/>
    <w:tmpl w:val="A13CF92A"/>
    <w:lvl w:ilvl="0" w:tplc="BF849D4C">
      <w:start w:val="4"/>
      <w:numFmt w:val="decimal"/>
      <w:lvlText w:val="%1."/>
      <w:lvlJc w:val="left"/>
      <w:pPr>
        <w:tabs>
          <w:tab w:val="num" w:pos="360"/>
        </w:tabs>
        <w:ind w:left="360" w:hanging="360"/>
      </w:p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40" w15:restartNumberingAfterBreak="0">
    <w:nsid w:val="7783297B"/>
    <w:multiLevelType w:val="multilevel"/>
    <w:tmpl w:val="8AEAC0CC"/>
    <w:lvl w:ilvl="0">
      <w:start w:val="1"/>
      <w:numFmt w:val="decimal"/>
      <w:lvlText w:val="%1"/>
      <w:lvlJc w:val="left"/>
      <w:pPr>
        <w:tabs>
          <w:tab w:val="num" w:pos="432"/>
        </w:tabs>
        <w:ind w:left="432" w:hanging="432"/>
      </w:p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rPr>
        <w:color w:val="auto"/>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1" w15:restartNumberingAfterBreak="0">
    <w:nsid w:val="7D032E2A"/>
    <w:multiLevelType w:val="hybridMultilevel"/>
    <w:tmpl w:val="9EB887D6"/>
    <w:lvl w:ilvl="0" w:tplc="4C0A000F">
      <w:start w:val="1"/>
      <w:numFmt w:val="decimal"/>
      <w:lvlText w:val="%1."/>
      <w:lvlJc w:val="left"/>
      <w:pPr>
        <w:ind w:left="900" w:hanging="360"/>
      </w:pPr>
    </w:lvl>
    <w:lvl w:ilvl="1" w:tplc="4C0A0019" w:tentative="1">
      <w:start w:val="1"/>
      <w:numFmt w:val="lowerLetter"/>
      <w:lvlText w:val="%2."/>
      <w:lvlJc w:val="left"/>
      <w:pPr>
        <w:ind w:left="1620" w:hanging="360"/>
      </w:pPr>
    </w:lvl>
    <w:lvl w:ilvl="2" w:tplc="4C0A001B" w:tentative="1">
      <w:start w:val="1"/>
      <w:numFmt w:val="lowerRoman"/>
      <w:lvlText w:val="%3."/>
      <w:lvlJc w:val="right"/>
      <w:pPr>
        <w:ind w:left="2340" w:hanging="180"/>
      </w:pPr>
    </w:lvl>
    <w:lvl w:ilvl="3" w:tplc="4C0A000F" w:tentative="1">
      <w:start w:val="1"/>
      <w:numFmt w:val="decimal"/>
      <w:lvlText w:val="%4."/>
      <w:lvlJc w:val="left"/>
      <w:pPr>
        <w:ind w:left="3060" w:hanging="360"/>
      </w:pPr>
    </w:lvl>
    <w:lvl w:ilvl="4" w:tplc="4C0A0019" w:tentative="1">
      <w:start w:val="1"/>
      <w:numFmt w:val="lowerLetter"/>
      <w:lvlText w:val="%5."/>
      <w:lvlJc w:val="left"/>
      <w:pPr>
        <w:ind w:left="3780" w:hanging="360"/>
      </w:pPr>
    </w:lvl>
    <w:lvl w:ilvl="5" w:tplc="4C0A001B" w:tentative="1">
      <w:start w:val="1"/>
      <w:numFmt w:val="lowerRoman"/>
      <w:lvlText w:val="%6."/>
      <w:lvlJc w:val="right"/>
      <w:pPr>
        <w:ind w:left="4500" w:hanging="180"/>
      </w:pPr>
    </w:lvl>
    <w:lvl w:ilvl="6" w:tplc="4C0A000F" w:tentative="1">
      <w:start w:val="1"/>
      <w:numFmt w:val="decimal"/>
      <w:lvlText w:val="%7."/>
      <w:lvlJc w:val="left"/>
      <w:pPr>
        <w:ind w:left="5220" w:hanging="360"/>
      </w:pPr>
    </w:lvl>
    <w:lvl w:ilvl="7" w:tplc="4C0A0019" w:tentative="1">
      <w:start w:val="1"/>
      <w:numFmt w:val="lowerLetter"/>
      <w:lvlText w:val="%8."/>
      <w:lvlJc w:val="left"/>
      <w:pPr>
        <w:ind w:left="5940" w:hanging="360"/>
      </w:pPr>
    </w:lvl>
    <w:lvl w:ilvl="8" w:tplc="4C0A001B" w:tentative="1">
      <w:start w:val="1"/>
      <w:numFmt w:val="lowerRoman"/>
      <w:lvlText w:val="%9."/>
      <w:lvlJc w:val="right"/>
      <w:pPr>
        <w:ind w:left="6660" w:hanging="180"/>
      </w:pPr>
    </w:lvl>
  </w:abstractNum>
  <w:abstractNum w:abstractNumId="42" w15:restartNumberingAfterBreak="0">
    <w:nsid w:val="7E2E783B"/>
    <w:multiLevelType w:val="multilevel"/>
    <w:tmpl w:val="8AEAC0CC"/>
    <w:lvl w:ilvl="0">
      <w:start w:val="1"/>
      <w:numFmt w:val="decimal"/>
      <w:lvlText w:val="%1"/>
      <w:lvlJc w:val="left"/>
      <w:pPr>
        <w:tabs>
          <w:tab w:val="num" w:pos="432"/>
        </w:tabs>
        <w:ind w:left="432" w:hanging="432"/>
      </w:p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rPr>
        <w:color w:val="auto"/>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6"/>
  </w:num>
  <w:num w:numId="2">
    <w:abstractNumId w:val="10"/>
  </w:num>
  <w:num w:numId="3">
    <w:abstractNumId w:val="30"/>
  </w:num>
  <w:num w:numId="4">
    <w:abstractNumId w:val="21"/>
  </w:num>
  <w:num w:numId="5">
    <w:abstractNumId w:val="12"/>
  </w:num>
  <w:num w:numId="6">
    <w:abstractNumId w:val="17"/>
  </w:num>
  <w:num w:numId="7">
    <w:abstractNumId w:val="23"/>
  </w:num>
  <w:num w:numId="8">
    <w:abstractNumId w:val="9"/>
  </w:num>
  <w:num w:numId="9">
    <w:abstractNumId w:val="2"/>
  </w:num>
  <w:num w:numId="10">
    <w:abstractNumId w:val="3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6"/>
  </w:num>
  <w:num w:numId="13">
    <w:abstractNumId w:val="24"/>
  </w:num>
  <w:num w:numId="14">
    <w:abstractNumId w:val="27"/>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3"/>
  </w:num>
  <w:num w:numId="17">
    <w:abstractNumId w:val="32"/>
  </w:num>
  <w:num w:numId="18">
    <w:abstractNumId w:val="41"/>
  </w:num>
  <w:num w:numId="19">
    <w:abstractNumId w:val="20"/>
  </w:num>
  <w:num w:numId="20">
    <w:abstractNumId w:val="22"/>
  </w:num>
  <w:num w:numId="21">
    <w:abstractNumId w:val="13"/>
  </w:num>
  <w:num w:numId="22">
    <w:abstractNumId w:val="25"/>
  </w:num>
  <w:num w:numId="23">
    <w:abstractNumId w:val="26"/>
  </w:num>
  <w:num w:numId="24">
    <w:abstractNumId w:val="37"/>
  </w:num>
  <w:num w:numId="25">
    <w:abstractNumId w:val="16"/>
  </w:num>
  <w:num w:numId="26">
    <w:abstractNumId w:val="15"/>
  </w:num>
  <w:num w:numId="27">
    <w:abstractNumId w:val="31"/>
  </w:num>
  <w:num w:numId="28">
    <w:abstractNumId w:val="36"/>
  </w:num>
  <w:num w:numId="29">
    <w:abstractNumId w:val="3"/>
  </w:num>
  <w:num w:numId="30">
    <w:abstractNumId w:val="29"/>
  </w:num>
  <w:num w:numId="31">
    <w:abstractNumId w:val="42"/>
  </w:num>
  <w:num w:numId="32">
    <w:abstractNumId w:val="19"/>
  </w:num>
  <w:num w:numId="33">
    <w:abstractNumId w:val="38"/>
  </w:num>
  <w:num w:numId="34">
    <w:abstractNumId w:val="40"/>
  </w:num>
  <w:num w:numId="35">
    <w:abstractNumId w:val="18"/>
  </w:num>
  <w:num w:numId="36">
    <w:abstractNumId w:val="34"/>
  </w:num>
  <w:num w:numId="37">
    <w:abstractNumId w:val="28"/>
  </w:num>
  <w:num w:numId="38">
    <w:abstractNumId w:val="4"/>
  </w:num>
  <w:num w:numId="39">
    <w:abstractNumId w:val="11"/>
  </w:num>
  <w:num w:numId="40">
    <w:abstractNumId w:val="7"/>
  </w:num>
  <w:num w:numId="41">
    <w:abstractNumId w:val="8"/>
  </w:num>
  <w:num w:numId="42">
    <w:abstractNumId w:val="1"/>
  </w:num>
  <w:num w:numId="43">
    <w:abstractNumId w:val="0"/>
  </w:num>
  <w:num w:numId="44">
    <w:abstractNumId w:val="6"/>
  </w:num>
  <w:num w:numId="45">
    <w:abstractNumId w:val="5"/>
  </w:num>
  <w:num w:numId="46">
    <w:abstractNumId w:val="3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s-NI" w:vendorID="64" w:dllVersion="6" w:nlCheck="1" w:checkStyle="0"/>
  <w:activeWritingStyle w:appName="MSWord" w:lang="es-ES" w:vendorID="64" w:dllVersion="6" w:nlCheck="1" w:checkStyle="0"/>
  <w:activeWritingStyle w:appName="MSWord" w:lang="es-ES_tradnl" w:vendorID="64" w:dllVersion="6" w:nlCheck="1" w:checkStyle="1"/>
  <w:activeWritingStyle w:appName="MSWord" w:lang="en-US" w:vendorID="64" w:dllVersion="6" w:nlCheck="1" w:checkStyle="0"/>
  <w:activeWritingStyle w:appName="MSWord" w:lang="en-GB" w:vendorID="64" w:dllVersion="6" w:nlCheck="1" w:checkStyle="0"/>
  <w:activeWritingStyle w:appName="MSWord" w:lang="fr-FR" w:vendorID="64" w:dllVersion="6" w:nlCheck="1" w:checkStyle="0"/>
  <w:activeWritingStyle w:appName="MSWord" w:lang="es-MX" w:vendorID="64" w:dllVersion="6" w:nlCheck="1" w:checkStyle="1"/>
  <w:activeWritingStyle w:appName="MSWord" w:lang="pt-BR" w:vendorID="64" w:dllVersion="6" w:nlCheck="1" w:checkStyle="0"/>
  <w:activeWritingStyle w:appName="MSWord" w:lang="es-NI"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pt-BR" w:vendorID="64" w:dllVersion="4096" w:nlCheck="1" w:checkStyle="0"/>
  <w:activeWritingStyle w:appName="MSWord" w:lang="fr-FR"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1D0D"/>
    <w:rsid w:val="00000345"/>
    <w:rsid w:val="0000155B"/>
    <w:rsid w:val="000019B9"/>
    <w:rsid w:val="000029D4"/>
    <w:rsid w:val="00002FBC"/>
    <w:rsid w:val="00003013"/>
    <w:rsid w:val="000030D2"/>
    <w:rsid w:val="0000381F"/>
    <w:rsid w:val="00004200"/>
    <w:rsid w:val="00004396"/>
    <w:rsid w:val="0000674D"/>
    <w:rsid w:val="000073D0"/>
    <w:rsid w:val="00007476"/>
    <w:rsid w:val="00007C99"/>
    <w:rsid w:val="0001058D"/>
    <w:rsid w:val="00010C19"/>
    <w:rsid w:val="00010DC3"/>
    <w:rsid w:val="0001192B"/>
    <w:rsid w:val="0001255D"/>
    <w:rsid w:val="00012A04"/>
    <w:rsid w:val="00012BEF"/>
    <w:rsid w:val="000136A6"/>
    <w:rsid w:val="00013CE5"/>
    <w:rsid w:val="0001481C"/>
    <w:rsid w:val="000148C6"/>
    <w:rsid w:val="00014AA0"/>
    <w:rsid w:val="00014DC9"/>
    <w:rsid w:val="00014FD5"/>
    <w:rsid w:val="000154FA"/>
    <w:rsid w:val="0001658D"/>
    <w:rsid w:val="00016B30"/>
    <w:rsid w:val="00017CB8"/>
    <w:rsid w:val="00020638"/>
    <w:rsid w:val="00020C23"/>
    <w:rsid w:val="000213ED"/>
    <w:rsid w:val="000218BF"/>
    <w:rsid w:val="00021EE2"/>
    <w:rsid w:val="0002223A"/>
    <w:rsid w:val="00022CA4"/>
    <w:rsid w:val="0002334D"/>
    <w:rsid w:val="0002379E"/>
    <w:rsid w:val="00023BC8"/>
    <w:rsid w:val="00023F00"/>
    <w:rsid w:val="0002442B"/>
    <w:rsid w:val="000248E1"/>
    <w:rsid w:val="00025133"/>
    <w:rsid w:val="000251F3"/>
    <w:rsid w:val="000262CA"/>
    <w:rsid w:val="000269BB"/>
    <w:rsid w:val="000309DB"/>
    <w:rsid w:val="00030A18"/>
    <w:rsid w:val="00030C48"/>
    <w:rsid w:val="00030CC6"/>
    <w:rsid w:val="000313C9"/>
    <w:rsid w:val="00032D43"/>
    <w:rsid w:val="000337BB"/>
    <w:rsid w:val="000343E4"/>
    <w:rsid w:val="00034E6D"/>
    <w:rsid w:val="00035750"/>
    <w:rsid w:val="00036AAA"/>
    <w:rsid w:val="00036BCC"/>
    <w:rsid w:val="000378BF"/>
    <w:rsid w:val="000379F0"/>
    <w:rsid w:val="00037B69"/>
    <w:rsid w:val="00040C71"/>
    <w:rsid w:val="00040E5D"/>
    <w:rsid w:val="00041341"/>
    <w:rsid w:val="00041A88"/>
    <w:rsid w:val="00042155"/>
    <w:rsid w:val="0004286B"/>
    <w:rsid w:val="00042907"/>
    <w:rsid w:val="0004356F"/>
    <w:rsid w:val="00043AC1"/>
    <w:rsid w:val="00043B3C"/>
    <w:rsid w:val="00044AB3"/>
    <w:rsid w:val="00045218"/>
    <w:rsid w:val="000453AC"/>
    <w:rsid w:val="0004556F"/>
    <w:rsid w:val="00046975"/>
    <w:rsid w:val="00047390"/>
    <w:rsid w:val="000473F8"/>
    <w:rsid w:val="000476F0"/>
    <w:rsid w:val="000477A3"/>
    <w:rsid w:val="00047E51"/>
    <w:rsid w:val="00050ABA"/>
    <w:rsid w:val="00050B43"/>
    <w:rsid w:val="00050EC6"/>
    <w:rsid w:val="0005151B"/>
    <w:rsid w:val="000517C5"/>
    <w:rsid w:val="00052071"/>
    <w:rsid w:val="000520A5"/>
    <w:rsid w:val="000529F0"/>
    <w:rsid w:val="00053C58"/>
    <w:rsid w:val="00053E73"/>
    <w:rsid w:val="00053F20"/>
    <w:rsid w:val="00054013"/>
    <w:rsid w:val="00054032"/>
    <w:rsid w:val="000551FB"/>
    <w:rsid w:val="000555F9"/>
    <w:rsid w:val="00056513"/>
    <w:rsid w:val="00056E2D"/>
    <w:rsid w:val="0005754C"/>
    <w:rsid w:val="000576E5"/>
    <w:rsid w:val="0005788A"/>
    <w:rsid w:val="0006065F"/>
    <w:rsid w:val="00060BA2"/>
    <w:rsid w:val="00060D39"/>
    <w:rsid w:val="00062196"/>
    <w:rsid w:val="0006251B"/>
    <w:rsid w:val="000634BD"/>
    <w:rsid w:val="00063608"/>
    <w:rsid w:val="00063BD3"/>
    <w:rsid w:val="00063D88"/>
    <w:rsid w:val="00065B48"/>
    <w:rsid w:val="00066195"/>
    <w:rsid w:val="00066328"/>
    <w:rsid w:val="00067843"/>
    <w:rsid w:val="0006799E"/>
    <w:rsid w:val="000679DB"/>
    <w:rsid w:val="0007075F"/>
    <w:rsid w:val="000709A6"/>
    <w:rsid w:val="00070AC9"/>
    <w:rsid w:val="00071250"/>
    <w:rsid w:val="000718FA"/>
    <w:rsid w:val="00071FDF"/>
    <w:rsid w:val="00073C2D"/>
    <w:rsid w:val="00076EE4"/>
    <w:rsid w:val="00076F21"/>
    <w:rsid w:val="00077272"/>
    <w:rsid w:val="00077A2B"/>
    <w:rsid w:val="00077DF9"/>
    <w:rsid w:val="0008177D"/>
    <w:rsid w:val="00081B08"/>
    <w:rsid w:val="00082143"/>
    <w:rsid w:val="000835A1"/>
    <w:rsid w:val="00083C25"/>
    <w:rsid w:val="00083DCC"/>
    <w:rsid w:val="00085312"/>
    <w:rsid w:val="000853C5"/>
    <w:rsid w:val="00086651"/>
    <w:rsid w:val="00087A69"/>
    <w:rsid w:val="00087AB8"/>
    <w:rsid w:val="00087ACF"/>
    <w:rsid w:val="00087C40"/>
    <w:rsid w:val="00090425"/>
    <w:rsid w:val="000909F1"/>
    <w:rsid w:val="00091847"/>
    <w:rsid w:val="00092A52"/>
    <w:rsid w:val="00092E75"/>
    <w:rsid w:val="00093699"/>
    <w:rsid w:val="00094FD7"/>
    <w:rsid w:val="00095A92"/>
    <w:rsid w:val="00097FFC"/>
    <w:rsid w:val="000A0659"/>
    <w:rsid w:val="000A1417"/>
    <w:rsid w:val="000A1ACF"/>
    <w:rsid w:val="000A1D8C"/>
    <w:rsid w:val="000A27E1"/>
    <w:rsid w:val="000A2F0A"/>
    <w:rsid w:val="000A3ABB"/>
    <w:rsid w:val="000A3F9D"/>
    <w:rsid w:val="000A4229"/>
    <w:rsid w:val="000A5495"/>
    <w:rsid w:val="000A5DB8"/>
    <w:rsid w:val="000A6B7E"/>
    <w:rsid w:val="000A78DA"/>
    <w:rsid w:val="000A7B6C"/>
    <w:rsid w:val="000B0168"/>
    <w:rsid w:val="000B1C47"/>
    <w:rsid w:val="000B212D"/>
    <w:rsid w:val="000B29AC"/>
    <w:rsid w:val="000B2E22"/>
    <w:rsid w:val="000B2E4D"/>
    <w:rsid w:val="000B361D"/>
    <w:rsid w:val="000B3D26"/>
    <w:rsid w:val="000B3E45"/>
    <w:rsid w:val="000B43CB"/>
    <w:rsid w:val="000B4D3C"/>
    <w:rsid w:val="000B5634"/>
    <w:rsid w:val="000B62E0"/>
    <w:rsid w:val="000B6985"/>
    <w:rsid w:val="000B7336"/>
    <w:rsid w:val="000B75F7"/>
    <w:rsid w:val="000B7DA6"/>
    <w:rsid w:val="000B7E75"/>
    <w:rsid w:val="000C08A6"/>
    <w:rsid w:val="000C0E45"/>
    <w:rsid w:val="000C1F3F"/>
    <w:rsid w:val="000C2E9D"/>
    <w:rsid w:val="000C305F"/>
    <w:rsid w:val="000C3B6E"/>
    <w:rsid w:val="000C43B8"/>
    <w:rsid w:val="000C4513"/>
    <w:rsid w:val="000C52F0"/>
    <w:rsid w:val="000C59A4"/>
    <w:rsid w:val="000C5DBA"/>
    <w:rsid w:val="000C60A8"/>
    <w:rsid w:val="000C676B"/>
    <w:rsid w:val="000C6C87"/>
    <w:rsid w:val="000C6E1D"/>
    <w:rsid w:val="000C6FE0"/>
    <w:rsid w:val="000C7193"/>
    <w:rsid w:val="000C761B"/>
    <w:rsid w:val="000C77DF"/>
    <w:rsid w:val="000C7BE3"/>
    <w:rsid w:val="000C7E87"/>
    <w:rsid w:val="000D0399"/>
    <w:rsid w:val="000D042D"/>
    <w:rsid w:val="000D0911"/>
    <w:rsid w:val="000D0BE6"/>
    <w:rsid w:val="000D1971"/>
    <w:rsid w:val="000D2F64"/>
    <w:rsid w:val="000D35A6"/>
    <w:rsid w:val="000D3D17"/>
    <w:rsid w:val="000D489D"/>
    <w:rsid w:val="000D4DBC"/>
    <w:rsid w:val="000D5C64"/>
    <w:rsid w:val="000D64E9"/>
    <w:rsid w:val="000D7534"/>
    <w:rsid w:val="000D771E"/>
    <w:rsid w:val="000D7C5D"/>
    <w:rsid w:val="000E068A"/>
    <w:rsid w:val="000E07E1"/>
    <w:rsid w:val="000E0E4B"/>
    <w:rsid w:val="000E13D0"/>
    <w:rsid w:val="000E1F39"/>
    <w:rsid w:val="000E2324"/>
    <w:rsid w:val="000E23BD"/>
    <w:rsid w:val="000E32ED"/>
    <w:rsid w:val="000E391C"/>
    <w:rsid w:val="000E3B8E"/>
    <w:rsid w:val="000E43ED"/>
    <w:rsid w:val="000E4EB1"/>
    <w:rsid w:val="000E5006"/>
    <w:rsid w:val="000E58C7"/>
    <w:rsid w:val="000E6DE6"/>
    <w:rsid w:val="000F05BB"/>
    <w:rsid w:val="000F0BAE"/>
    <w:rsid w:val="000F1506"/>
    <w:rsid w:val="000F15B4"/>
    <w:rsid w:val="000F273E"/>
    <w:rsid w:val="000F2E62"/>
    <w:rsid w:val="000F30FF"/>
    <w:rsid w:val="000F32E3"/>
    <w:rsid w:val="000F46C8"/>
    <w:rsid w:val="000F4AEF"/>
    <w:rsid w:val="000F6207"/>
    <w:rsid w:val="000F67FA"/>
    <w:rsid w:val="000F6DD4"/>
    <w:rsid w:val="000F73C0"/>
    <w:rsid w:val="000F7410"/>
    <w:rsid w:val="000F7DA6"/>
    <w:rsid w:val="001005EC"/>
    <w:rsid w:val="001012D5"/>
    <w:rsid w:val="00101935"/>
    <w:rsid w:val="00101A2D"/>
    <w:rsid w:val="00101FD9"/>
    <w:rsid w:val="00102B2F"/>
    <w:rsid w:val="00102EF5"/>
    <w:rsid w:val="001032A0"/>
    <w:rsid w:val="001038FC"/>
    <w:rsid w:val="00104FBF"/>
    <w:rsid w:val="00105813"/>
    <w:rsid w:val="00107388"/>
    <w:rsid w:val="00110371"/>
    <w:rsid w:val="001104C6"/>
    <w:rsid w:val="00110E0A"/>
    <w:rsid w:val="0011114E"/>
    <w:rsid w:val="001119F3"/>
    <w:rsid w:val="00112C16"/>
    <w:rsid w:val="00113A46"/>
    <w:rsid w:val="00113C19"/>
    <w:rsid w:val="00114ABB"/>
    <w:rsid w:val="00114EBE"/>
    <w:rsid w:val="00115C0A"/>
    <w:rsid w:val="00117043"/>
    <w:rsid w:val="00117CB4"/>
    <w:rsid w:val="00120142"/>
    <w:rsid w:val="00120777"/>
    <w:rsid w:val="00120E57"/>
    <w:rsid w:val="00120EC6"/>
    <w:rsid w:val="00122714"/>
    <w:rsid w:val="001228E2"/>
    <w:rsid w:val="00123126"/>
    <w:rsid w:val="00123BE7"/>
    <w:rsid w:val="00123FFF"/>
    <w:rsid w:val="0012484A"/>
    <w:rsid w:val="00124F48"/>
    <w:rsid w:val="00125877"/>
    <w:rsid w:val="00125D8E"/>
    <w:rsid w:val="0012604C"/>
    <w:rsid w:val="0012691A"/>
    <w:rsid w:val="00126A7B"/>
    <w:rsid w:val="00130C59"/>
    <w:rsid w:val="0013106A"/>
    <w:rsid w:val="0013292C"/>
    <w:rsid w:val="00132A14"/>
    <w:rsid w:val="0013313E"/>
    <w:rsid w:val="0013331E"/>
    <w:rsid w:val="001338DC"/>
    <w:rsid w:val="001350EC"/>
    <w:rsid w:val="00135DD7"/>
    <w:rsid w:val="00136B74"/>
    <w:rsid w:val="001370CE"/>
    <w:rsid w:val="001377B0"/>
    <w:rsid w:val="001378A5"/>
    <w:rsid w:val="001424C8"/>
    <w:rsid w:val="001425A6"/>
    <w:rsid w:val="001425BA"/>
    <w:rsid w:val="00142896"/>
    <w:rsid w:val="00142CCE"/>
    <w:rsid w:val="001437CD"/>
    <w:rsid w:val="00144116"/>
    <w:rsid w:val="0014530B"/>
    <w:rsid w:val="00145630"/>
    <w:rsid w:val="00145E41"/>
    <w:rsid w:val="001461D1"/>
    <w:rsid w:val="001469E2"/>
    <w:rsid w:val="00146CFF"/>
    <w:rsid w:val="00150174"/>
    <w:rsid w:val="0015022C"/>
    <w:rsid w:val="001506D2"/>
    <w:rsid w:val="001507DA"/>
    <w:rsid w:val="00151BED"/>
    <w:rsid w:val="00151EE5"/>
    <w:rsid w:val="0015244F"/>
    <w:rsid w:val="00152B31"/>
    <w:rsid w:val="00153300"/>
    <w:rsid w:val="001535E5"/>
    <w:rsid w:val="00154844"/>
    <w:rsid w:val="001556C4"/>
    <w:rsid w:val="00155B9B"/>
    <w:rsid w:val="0015622A"/>
    <w:rsid w:val="00156E36"/>
    <w:rsid w:val="00157195"/>
    <w:rsid w:val="00160109"/>
    <w:rsid w:val="00160192"/>
    <w:rsid w:val="001608A2"/>
    <w:rsid w:val="00160D81"/>
    <w:rsid w:val="00161742"/>
    <w:rsid w:val="0016184A"/>
    <w:rsid w:val="001618C2"/>
    <w:rsid w:val="001644B4"/>
    <w:rsid w:val="00165AC6"/>
    <w:rsid w:val="00166645"/>
    <w:rsid w:val="00166AA5"/>
    <w:rsid w:val="00166C67"/>
    <w:rsid w:val="001679F7"/>
    <w:rsid w:val="0017052E"/>
    <w:rsid w:val="00170684"/>
    <w:rsid w:val="0017263F"/>
    <w:rsid w:val="00172817"/>
    <w:rsid w:val="001735AD"/>
    <w:rsid w:val="00174044"/>
    <w:rsid w:val="0017538B"/>
    <w:rsid w:val="001753B3"/>
    <w:rsid w:val="001759EC"/>
    <w:rsid w:val="00175ADF"/>
    <w:rsid w:val="00176498"/>
    <w:rsid w:val="00176719"/>
    <w:rsid w:val="00176787"/>
    <w:rsid w:val="0018011C"/>
    <w:rsid w:val="0018094C"/>
    <w:rsid w:val="00180C1B"/>
    <w:rsid w:val="00180E28"/>
    <w:rsid w:val="00181504"/>
    <w:rsid w:val="001818D4"/>
    <w:rsid w:val="00182213"/>
    <w:rsid w:val="00184422"/>
    <w:rsid w:val="00184EE2"/>
    <w:rsid w:val="001854C5"/>
    <w:rsid w:val="00185B52"/>
    <w:rsid w:val="00186627"/>
    <w:rsid w:val="00186B47"/>
    <w:rsid w:val="00187430"/>
    <w:rsid w:val="001877C0"/>
    <w:rsid w:val="00187C65"/>
    <w:rsid w:val="00187DFB"/>
    <w:rsid w:val="00187F21"/>
    <w:rsid w:val="0019064D"/>
    <w:rsid w:val="00190946"/>
    <w:rsid w:val="001911E7"/>
    <w:rsid w:val="00193098"/>
    <w:rsid w:val="00193CB2"/>
    <w:rsid w:val="001942DE"/>
    <w:rsid w:val="00194EC9"/>
    <w:rsid w:val="00195D7E"/>
    <w:rsid w:val="001966B5"/>
    <w:rsid w:val="001975B8"/>
    <w:rsid w:val="001A031D"/>
    <w:rsid w:val="001A09AC"/>
    <w:rsid w:val="001A0CA2"/>
    <w:rsid w:val="001A13D7"/>
    <w:rsid w:val="001A1F54"/>
    <w:rsid w:val="001A3282"/>
    <w:rsid w:val="001A3740"/>
    <w:rsid w:val="001A380E"/>
    <w:rsid w:val="001A3BC4"/>
    <w:rsid w:val="001A4D1B"/>
    <w:rsid w:val="001A4EA2"/>
    <w:rsid w:val="001A4FD2"/>
    <w:rsid w:val="001B067B"/>
    <w:rsid w:val="001B1574"/>
    <w:rsid w:val="001B37B3"/>
    <w:rsid w:val="001B3A8C"/>
    <w:rsid w:val="001B3D91"/>
    <w:rsid w:val="001B4683"/>
    <w:rsid w:val="001B4C8C"/>
    <w:rsid w:val="001B5639"/>
    <w:rsid w:val="001B5B28"/>
    <w:rsid w:val="001B5FB0"/>
    <w:rsid w:val="001B6B44"/>
    <w:rsid w:val="001B6C67"/>
    <w:rsid w:val="001B7340"/>
    <w:rsid w:val="001B7E04"/>
    <w:rsid w:val="001B7FFE"/>
    <w:rsid w:val="001C00B9"/>
    <w:rsid w:val="001C0122"/>
    <w:rsid w:val="001C06E1"/>
    <w:rsid w:val="001C0E51"/>
    <w:rsid w:val="001C1315"/>
    <w:rsid w:val="001C17F6"/>
    <w:rsid w:val="001C222D"/>
    <w:rsid w:val="001C25EC"/>
    <w:rsid w:val="001C36CD"/>
    <w:rsid w:val="001C445D"/>
    <w:rsid w:val="001C491C"/>
    <w:rsid w:val="001C4C35"/>
    <w:rsid w:val="001C5725"/>
    <w:rsid w:val="001C579A"/>
    <w:rsid w:val="001C58AF"/>
    <w:rsid w:val="001C5941"/>
    <w:rsid w:val="001C5D47"/>
    <w:rsid w:val="001C5FAC"/>
    <w:rsid w:val="001C634E"/>
    <w:rsid w:val="001C72B0"/>
    <w:rsid w:val="001C7D78"/>
    <w:rsid w:val="001D03A6"/>
    <w:rsid w:val="001D1024"/>
    <w:rsid w:val="001D11AD"/>
    <w:rsid w:val="001D15CE"/>
    <w:rsid w:val="001D173C"/>
    <w:rsid w:val="001D19FF"/>
    <w:rsid w:val="001D25B1"/>
    <w:rsid w:val="001D2E38"/>
    <w:rsid w:val="001D3116"/>
    <w:rsid w:val="001D3691"/>
    <w:rsid w:val="001D3E55"/>
    <w:rsid w:val="001D532E"/>
    <w:rsid w:val="001D64D3"/>
    <w:rsid w:val="001D7801"/>
    <w:rsid w:val="001D7868"/>
    <w:rsid w:val="001E0274"/>
    <w:rsid w:val="001E0521"/>
    <w:rsid w:val="001E05C7"/>
    <w:rsid w:val="001E0F87"/>
    <w:rsid w:val="001E4402"/>
    <w:rsid w:val="001E4B1C"/>
    <w:rsid w:val="001E4F61"/>
    <w:rsid w:val="001E5910"/>
    <w:rsid w:val="001E6DC7"/>
    <w:rsid w:val="001E7123"/>
    <w:rsid w:val="001E7382"/>
    <w:rsid w:val="001E73E7"/>
    <w:rsid w:val="001E76DC"/>
    <w:rsid w:val="001E7DBD"/>
    <w:rsid w:val="001F225B"/>
    <w:rsid w:val="001F34FE"/>
    <w:rsid w:val="001F365C"/>
    <w:rsid w:val="001F3BAE"/>
    <w:rsid w:val="001F438C"/>
    <w:rsid w:val="001F43F2"/>
    <w:rsid w:val="001F49ED"/>
    <w:rsid w:val="001F4D60"/>
    <w:rsid w:val="001F5036"/>
    <w:rsid w:val="001F641C"/>
    <w:rsid w:val="001F68F6"/>
    <w:rsid w:val="001F6C69"/>
    <w:rsid w:val="001F70DD"/>
    <w:rsid w:val="001F74BE"/>
    <w:rsid w:val="00200121"/>
    <w:rsid w:val="00200244"/>
    <w:rsid w:val="00200304"/>
    <w:rsid w:val="002004B4"/>
    <w:rsid w:val="0020233B"/>
    <w:rsid w:val="00202C7D"/>
    <w:rsid w:val="002031B2"/>
    <w:rsid w:val="00203C83"/>
    <w:rsid w:val="002042E1"/>
    <w:rsid w:val="00206B0F"/>
    <w:rsid w:val="00207BA9"/>
    <w:rsid w:val="00210ED3"/>
    <w:rsid w:val="002122A5"/>
    <w:rsid w:val="002122BC"/>
    <w:rsid w:val="002125DE"/>
    <w:rsid w:val="00212BC4"/>
    <w:rsid w:val="002133BF"/>
    <w:rsid w:val="0021421D"/>
    <w:rsid w:val="002143B7"/>
    <w:rsid w:val="00214B32"/>
    <w:rsid w:val="00214D94"/>
    <w:rsid w:val="0021517C"/>
    <w:rsid w:val="002153F3"/>
    <w:rsid w:val="00215BC4"/>
    <w:rsid w:val="00215FA2"/>
    <w:rsid w:val="002176E2"/>
    <w:rsid w:val="00217AA3"/>
    <w:rsid w:val="002201B8"/>
    <w:rsid w:val="00220AB3"/>
    <w:rsid w:val="002213D4"/>
    <w:rsid w:val="002216EC"/>
    <w:rsid w:val="00221FA0"/>
    <w:rsid w:val="00222C89"/>
    <w:rsid w:val="00223490"/>
    <w:rsid w:val="0022355C"/>
    <w:rsid w:val="0022373E"/>
    <w:rsid w:val="00224DDC"/>
    <w:rsid w:val="002274C9"/>
    <w:rsid w:val="00230D62"/>
    <w:rsid w:val="00231098"/>
    <w:rsid w:val="002329CE"/>
    <w:rsid w:val="00235541"/>
    <w:rsid w:val="00235AD1"/>
    <w:rsid w:val="00235B3F"/>
    <w:rsid w:val="00236026"/>
    <w:rsid w:val="00236100"/>
    <w:rsid w:val="0023611D"/>
    <w:rsid w:val="00236168"/>
    <w:rsid w:val="00236246"/>
    <w:rsid w:val="0023627C"/>
    <w:rsid w:val="00236317"/>
    <w:rsid w:val="002367B2"/>
    <w:rsid w:val="00236A3F"/>
    <w:rsid w:val="00237299"/>
    <w:rsid w:val="00237560"/>
    <w:rsid w:val="002379F5"/>
    <w:rsid w:val="00237A5D"/>
    <w:rsid w:val="00240E42"/>
    <w:rsid w:val="00241262"/>
    <w:rsid w:val="00241E2E"/>
    <w:rsid w:val="002420CE"/>
    <w:rsid w:val="00243BCA"/>
    <w:rsid w:val="00243BE3"/>
    <w:rsid w:val="00244789"/>
    <w:rsid w:val="00244A89"/>
    <w:rsid w:val="00244F87"/>
    <w:rsid w:val="00244FF9"/>
    <w:rsid w:val="00245ED3"/>
    <w:rsid w:val="00247653"/>
    <w:rsid w:val="00247CDB"/>
    <w:rsid w:val="00247EEA"/>
    <w:rsid w:val="00250131"/>
    <w:rsid w:val="0025019E"/>
    <w:rsid w:val="002508B0"/>
    <w:rsid w:val="00253226"/>
    <w:rsid w:val="00255182"/>
    <w:rsid w:val="00255223"/>
    <w:rsid w:val="00255D18"/>
    <w:rsid w:val="00255EDC"/>
    <w:rsid w:val="0025616F"/>
    <w:rsid w:val="00256196"/>
    <w:rsid w:val="00256512"/>
    <w:rsid w:val="00256EFE"/>
    <w:rsid w:val="002571D9"/>
    <w:rsid w:val="00257724"/>
    <w:rsid w:val="00257EA6"/>
    <w:rsid w:val="002605E9"/>
    <w:rsid w:val="00260A48"/>
    <w:rsid w:val="00260B9F"/>
    <w:rsid w:val="0026122E"/>
    <w:rsid w:val="0026264C"/>
    <w:rsid w:val="002629B4"/>
    <w:rsid w:val="00262A55"/>
    <w:rsid w:val="00262B86"/>
    <w:rsid w:val="00263620"/>
    <w:rsid w:val="00263696"/>
    <w:rsid w:val="002640EF"/>
    <w:rsid w:val="0026436A"/>
    <w:rsid w:val="0026484F"/>
    <w:rsid w:val="00265D81"/>
    <w:rsid w:val="002662F0"/>
    <w:rsid w:val="00266F14"/>
    <w:rsid w:val="00267E47"/>
    <w:rsid w:val="002700D9"/>
    <w:rsid w:val="002706E8"/>
    <w:rsid w:val="00272273"/>
    <w:rsid w:val="0027254D"/>
    <w:rsid w:val="002732AF"/>
    <w:rsid w:val="0027381D"/>
    <w:rsid w:val="00273DE3"/>
    <w:rsid w:val="0027467D"/>
    <w:rsid w:val="00274CF2"/>
    <w:rsid w:val="002753A5"/>
    <w:rsid w:val="002754ED"/>
    <w:rsid w:val="00275F14"/>
    <w:rsid w:val="00276E13"/>
    <w:rsid w:val="00276FF1"/>
    <w:rsid w:val="002772D6"/>
    <w:rsid w:val="00277328"/>
    <w:rsid w:val="00277C8E"/>
    <w:rsid w:val="00277D84"/>
    <w:rsid w:val="00280269"/>
    <w:rsid w:val="002810C4"/>
    <w:rsid w:val="00281754"/>
    <w:rsid w:val="002821E3"/>
    <w:rsid w:val="00283148"/>
    <w:rsid w:val="00285ACB"/>
    <w:rsid w:val="00285CF6"/>
    <w:rsid w:val="0028629E"/>
    <w:rsid w:val="002875D2"/>
    <w:rsid w:val="00287AD5"/>
    <w:rsid w:val="00290974"/>
    <w:rsid w:val="002916CB"/>
    <w:rsid w:val="00291B61"/>
    <w:rsid w:val="00291D3D"/>
    <w:rsid w:val="0029229F"/>
    <w:rsid w:val="00292321"/>
    <w:rsid w:val="002925FC"/>
    <w:rsid w:val="0029363A"/>
    <w:rsid w:val="00293C7C"/>
    <w:rsid w:val="00293D36"/>
    <w:rsid w:val="00295B9D"/>
    <w:rsid w:val="00297ADA"/>
    <w:rsid w:val="002A0059"/>
    <w:rsid w:val="002A066E"/>
    <w:rsid w:val="002A0998"/>
    <w:rsid w:val="002A0B5B"/>
    <w:rsid w:val="002A0B94"/>
    <w:rsid w:val="002A0E76"/>
    <w:rsid w:val="002A163C"/>
    <w:rsid w:val="002A284B"/>
    <w:rsid w:val="002A2AA1"/>
    <w:rsid w:val="002A3A91"/>
    <w:rsid w:val="002A4235"/>
    <w:rsid w:val="002A48AD"/>
    <w:rsid w:val="002A4B2F"/>
    <w:rsid w:val="002A4ED5"/>
    <w:rsid w:val="002A5F79"/>
    <w:rsid w:val="002A6204"/>
    <w:rsid w:val="002A6BAB"/>
    <w:rsid w:val="002B0394"/>
    <w:rsid w:val="002B0878"/>
    <w:rsid w:val="002B0B64"/>
    <w:rsid w:val="002B1024"/>
    <w:rsid w:val="002B2801"/>
    <w:rsid w:val="002B3144"/>
    <w:rsid w:val="002B3419"/>
    <w:rsid w:val="002B35F3"/>
    <w:rsid w:val="002B3BD2"/>
    <w:rsid w:val="002B3E1D"/>
    <w:rsid w:val="002B3F58"/>
    <w:rsid w:val="002B504D"/>
    <w:rsid w:val="002B64E7"/>
    <w:rsid w:val="002B6C83"/>
    <w:rsid w:val="002B6D98"/>
    <w:rsid w:val="002B6DA9"/>
    <w:rsid w:val="002B786D"/>
    <w:rsid w:val="002B79C6"/>
    <w:rsid w:val="002C06D6"/>
    <w:rsid w:val="002C1091"/>
    <w:rsid w:val="002C1EB2"/>
    <w:rsid w:val="002C3E25"/>
    <w:rsid w:val="002C4819"/>
    <w:rsid w:val="002C492B"/>
    <w:rsid w:val="002C5E47"/>
    <w:rsid w:val="002C6F20"/>
    <w:rsid w:val="002C796D"/>
    <w:rsid w:val="002D0071"/>
    <w:rsid w:val="002D066D"/>
    <w:rsid w:val="002D0BDF"/>
    <w:rsid w:val="002D176B"/>
    <w:rsid w:val="002D23E1"/>
    <w:rsid w:val="002D244E"/>
    <w:rsid w:val="002D2EEC"/>
    <w:rsid w:val="002D3562"/>
    <w:rsid w:val="002D3A27"/>
    <w:rsid w:val="002D3AFA"/>
    <w:rsid w:val="002D3CDF"/>
    <w:rsid w:val="002D4077"/>
    <w:rsid w:val="002D4163"/>
    <w:rsid w:val="002D42ED"/>
    <w:rsid w:val="002D4FE1"/>
    <w:rsid w:val="002D518A"/>
    <w:rsid w:val="002D58E9"/>
    <w:rsid w:val="002D64E7"/>
    <w:rsid w:val="002D6794"/>
    <w:rsid w:val="002D6952"/>
    <w:rsid w:val="002E0387"/>
    <w:rsid w:val="002E055B"/>
    <w:rsid w:val="002E0564"/>
    <w:rsid w:val="002E0B7F"/>
    <w:rsid w:val="002E2D02"/>
    <w:rsid w:val="002E509B"/>
    <w:rsid w:val="002E52FA"/>
    <w:rsid w:val="002E5880"/>
    <w:rsid w:val="002E664D"/>
    <w:rsid w:val="002E6A13"/>
    <w:rsid w:val="002E724E"/>
    <w:rsid w:val="002F1080"/>
    <w:rsid w:val="002F12AC"/>
    <w:rsid w:val="002F139F"/>
    <w:rsid w:val="002F1D6A"/>
    <w:rsid w:val="002F1DE6"/>
    <w:rsid w:val="002F28A5"/>
    <w:rsid w:val="002F3185"/>
    <w:rsid w:val="002F3C30"/>
    <w:rsid w:val="002F3D0E"/>
    <w:rsid w:val="002F439D"/>
    <w:rsid w:val="002F523A"/>
    <w:rsid w:val="002F75F1"/>
    <w:rsid w:val="003012CF"/>
    <w:rsid w:val="00301ECF"/>
    <w:rsid w:val="0030333B"/>
    <w:rsid w:val="00303DE1"/>
    <w:rsid w:val="0030410E"/>
    <w:rsid w:val="00305986"/>
    <w:rsid w:val="00305ABA"/>
    <w:rsid w:val="00305FE6"/>
    <w:rsid w:val="003061F1"/>
    <w:rsid w:val="00306520"/>
    <w:rsid w:val="003068AC"/>
    <w:rsid w:val="00306B7D"/>
    <w:rsid w:val="003075D3"/>
    <w:rsid w:val="0030787F"/>
    <w:rsid w:val="003110C5"/>
    <w:rsid w:val="00311851"/>
    <w:rsid w:val="00311B3E"/>
    <w:rsid w:val="00312CFD"/>
    <w:rsid w:val="003136DB"/>
    <w:rsid w:val="00315E2E"/>
    <w:rsid w:val="00316405"/>
    <w:rsid w:val="00316B02"/>
    <w:rsid w:val="00316BEC"/>
    <w:rsid w:val="0031719B"/>
    <w:rsid w:val="0031792D"/>
    <w:rsid w:val="00317CF6"/>
    <w:rsid w:val="00320151"/>
    <w:rsid w:val="00320BD1"/>
    <w:rsid w:val="0032127E"/>
    <w:rsid w:val="00321B9A"/>
    <w:rsid w:val="00322B4B"/>
    <w:rsid w:val="0032556B"/>
    <w:rsid w:val="00325C74"/>
    <w:rsid w:val="00325FE5"/>
    <w:rsid w:val="00327169"/>
    <w:rsid w:val="00327E41"/>
    <w:rsid w:val="003304B6"/>
    <w:rsid w:val="003304CE"/>
    <w:rsid w:val="003309B2"/>
    <w:rsid w:val="00330A66"/>
    <w:rsid w:val="00331C3C"/>
    <w:rsid w:val="003320BD"/>
    <w:rsid w:val="0033235D"/>
    <w:rsid w:val="003324E8"/>
    <w:rsid w:val="00332978"/>
    <w:rsid w:val="00333708"/>
    <w:rsid w:val="0033393E"/>
    <w:rsid w:val="0033412E"/>
    <w:rsid w:val="00334B31"/>
    <w:rsid w:val="003350DC"/>
    <w:rsid w:val="00336BCB"/>
    <w:rsid w:val="00340304"/>
    <w:rsid w:val="0034107B"/>
    <w:rsid w:val="00341479"/>
    <w:rsid w:val="003417E1"/>
    <w:rsid w:val="00341A2D"/>
    <w:rsid w:val="003429D9"/>
    <w:rsid w:val="00343183"/>
    <w:rsid w:val="00343593"/>
    <w:rsid w:val="003448CF"/>
    <w:rsid w:val="00344BE3"/>
    <w:rsid w:val="00345404"/>
    <w:rsid w:val="00345768"/>
    <w:rsid w:val="00345BF6"/>
    <w:rsid w:val="00346936"/>
    <w:rsid w:val="00346A2F"/>
    <w:rsid w:val="003513F2"/>
    <w:rsid w:val="0035153C"/>
    <w:rsid w:val="00351804"/>
    <w:rsid w:val="00351EB2"/>
    <w:rsid w:val="00352A6E"/>
    <w:rsid w:val="00352E2B"/>
    <w:rsid w:val="00353A5C"/>
    <w:rsid w:val="003540FC"/>
    <w:rsid w:val="003546CA"/>
    <w:rsid w:val="0035473A"/>
    <w:rsid w:val="003552A7"/>
    <w:rsid w:val="00356068"/>
    <w:rsid w:val="00356B4F"/>
    <w:rsid w:val="00357A85"/>
    <w:rsid w:val="00360942"/>
    <w:rsid w:val="00360A5C"/>
    <w:rsid w:val="0036108C"/>
    <w:rsid w:val="00361158"/>
    <w:rsid w:val="00361B1C"/>
    <w:rsid w:val="00362871"/>
    <w:rsid w:val="00362D27"/>
    <w:rsid w:val="003644E2"/>
    <w:rsid w:val="00364A33"/>
    <w:rsid w:val="00366B0C"/>
    <w:rsid w:val="00367E6D"/>
    <w:rsid w:val="0037007D"/>
    <w:rsid w:val="00370E00"/>
    <w:rsid w:val="00371329"/>
    <w:rsid w:val="00371816"/>
    <w:rsid w:val="00371F03"/>
    <w:rsid w:val="003729DA"/>
    <w:rsid w:val="00374737"/>
    <w:rsid w:val="00375BA7"/>
    <w:rsid w:val="003764ED"/>
    <w:rsid w:val="00376BFE"/>
    <w:rsid w:val="003770F2"/>
    <w:rsid w:val="00377E96"/>
    <w:rsid w:val="00380109"/>
    <w:rsid w:val="00382086"/>
    <w:rsid w:val="003820CE"/>
    <w:rsid w:val="003823DE"/>
    <w:rsid w:val="00382A49"/>
    <w:rsid w:val="00382A8C"/>
    <w:rsid w:val="0038375B"/>
    <w:rsid w:val="00384B48"/>
    <w:rsid w:val="00384F39"/>
    <w:rsid w:val="00384F95"/>
    <w:rsid w:val="00385D22"/>
    <w:rsid w:val="00385D4A"/>
    <w:rsid w:val="00385E2A"/>
    <w:rsid w:val="003863E6"/>
    <w:rsid w:val="0038654B"/>
    <w:rsid w:val="00386B79"/>
    <w:rsid w:val="00386E05"/>
    <w:rsid w:val="00391588"/>
    <w:rsid w:val="00391928"/>
    <w:rsid w:val="00391D0D"/>
    <w:rsid w:val="00391EB2"/>
    <w:rsid w:val="00392661"/>
    <w:rsid w:val="00392860"/>
    <w:rsid w:val="0039289D"/>
    <w:rsid w:val="00393515"/>
    <w:rsid w:val="00393C27"/>
    <w:rsid w:val="003951EA"/>
    <w:rsid w:val="00395949"/>
    <w:rsid w:val="00395CAF"/>
    <w:rsid w:val="00396466"/>
    <w:rsid w:val="003977A7"/>
    <w:rsid w:val="003A031B"/>
    <w:rsid w:val="003A2513"/>
    <w:rsid w:val="003A259B"/>
    <w:rsid w:val="003A279D"/>
    <w:rsid w:val="003A5061"/>
    <w:rsid w:val="003A56E3"/>
    <w:rsid w:val="003A5A86"/>
    <w:rsid w:val="003A6E46"/>
    <w:rsid w:val="003A70F4"/>
    <w:rsid w:val="003A7426"/>
    <w:rsid w:val="003A7522"/>
    <w:rsid w:val="003A7C31"/>
    <w:rsid w:val="003A7E22"/>
    <w:rsid w:val="003B020C"/>
    <w:rsid w:val="003B248C"/>
    <w:rsid w:val="003B386D"/>
    <w:rsid w:val="003B3BF4"/>
    <w:rsid w:val="003B42EB"/>
    <w:rsid w:val="003B560A"/>
    <w:rsid w:val="003B5B21"/>
    <w:rsid w:val="003B6030"/>
    <w:rsid w:val="003B6F92"/>
    <w:rsid w:val="003C00BC"/>
    <w:rsid w:val="003C0170"/>
    <w:rsid w:val="003C02E8"/>
    <w:rsid w:val="003C0CD3"/>
    <w:rsid w:val="003C0F26"/>
    <w:rsid w:val="003C0FB4"/>
    <w:rsid w:val="003C123B"/>
    <w:rsid w:val="003C190D"/>
    <w:rsid w:val="003C1BA1"/>
    <w:rsid w:val="003C2594"/>
    <w:rsid w:val="003C2F73"/>
    <w:rsid w:val="003C30FE"/>
    <w:rsid w:val="003C40EB"/>
    <w:rsid w:val="003C4186"/>
    <w:rsid w:val="003C49C4"/>
    <w:rsid w:val="003C5B96"/>
    <w:rsid w:val="003C7230"/>
    <w:rsid w:val="003C72A4"/>
    <w:rsid w:val="003D0156"/>
    <w:rsid w:val="003D26FC"/>
    <w:rsid w:val="003D349C"/>
    <w:rsid w:val="003D3B8E"/>
    <w:rsid w:val="003D3DDE"/>
    <w:rsid w:val="003D5323"/>
    <w:rsid w:val="003D535F"/>
    <w:rsid w:val="003D5A83"/>
    <w:rsid w:val="003D5DE0"/>
    <w:rsid w:val="003D5E39"/>
    <w:rsid w:val="003D6568"/>
    <w:rsid w:val="003D660F"/>
    <w:rsid w:val="003D75FB"/>
    <w:rsid w:val="003E2357"/>
    <w:rsid w:val="003E2B14"/>
    <w:rsid w:val="003E36CE"/>
    <w:rsid w:val="003E5020"/>
    <w:rsid w:val="003E64F3"/>
    <w:rsid w:val="003E6724"/>
    <w:rsid w:val="003E6D10"/>
    <w:rsid w:val="003F0B77"/>
    <w:rsid w:val="003F0C64"/>
    <w:rsid w:val="003F275E"/>
    <w:rsid w:val="003F4236"/>
    <w:rsid w:val="003F5490"/>
    <w:rsid w:val="003F5A10"/>
    <w:rsid w:val="003F5F5E"/>
    <w:rsid w:val="003F5FD8"/>
    <w:rsid w:val="003F61A6"/>
    <w:rsid w:val="003F661F"/>
    <w:rsid w:val="003F6BEA"/>
    <w:rsid w:val="003F77A4"/>
    <w:rsid w:val="00400D8C"/>
    <w:rsid w:val="00401BA1"/>
    <w:rsid w:val="00402399"/>
    <w:rsid w:val="00403997"/>
    <w:rsid w:val="00403C7E"/>
    <w:rsid w:val="004053C0"/>
    <w:rsid w:val="004069BC"/>
    <w:rsid w:val="00406C38"/>
    <w:rsid w:val="00406E31"/>
    <w:rsid w:val="00407DA7"/>
    <w:rsid w:val="004113B3"/>
    <w:rsid w:val="00412677"/>
    <w:rsid w:val="00413EEC"/>
    <w:rsid w:val="00413F47"/>
    <w:rsid w:val="00414C95"/>
    <w:rsid w:val="004157C9"/>
    <w:rsid w:val="004158ED"/>
    <w:rsid w:val="00415971"/>
    <w:rsid w:val="00415C18"/>
    <w:rsid w:val="004165DA"/>
    <w:rsid w:val="00416C12"/>
    <w:rsid w:val="00416CFE"/>
    <w:rsid w:val="00416E08"/>
    <w:rsid w:val="004174F7"/>
    <w:rsid w:val="0041763D"/>
    <w:rsid w:val="0042174D"/>
    <w:rsid w:val="004228E7"/>
    <w:rsid w:val="004232F9"/>
    <w:rsid w:val="00423CC3"/>
    <w:rsid w:val="004240EE"/>
    <w:rsid w:val="0042414E"/>
    <w:rsid w:val="00424972"/>
    <w:rsid w:val="00424FEA"/>
    <w:rsid w:val="00426A8E"/>
    <w:rsid w:val="00426DBC"/>
    <w:rsid w:val="0042769D"/>
    <w:rsid w:val="00427A85"/>
    <w:rsid w:val="004304E4"/>
    <w:rsid w:val="00430C98"/>
    <w:rsid w:val="00431303"/>
    <w:rsid w:val="004313CD"/>
    <w:rsid w:val="00432BF7"/>
    <w:rsid w:val="00432D1C"/>
    <w:rsid w:val="0043326A"/>
    <w:rsid w:val="00433A54"/>
    <w:rsid w:val="00433DC1"/>
    <w:rsid w:val="0043434F"/>
    <w:rsid w:val="00434F32"/>
    <w:rsid w:val="00434FC6"/>
    <w:rsid w:val="004351AE"/>
    <w:rsid w:val="00435341"/>
    <w:rsid w:val="004355FF"/>
    <w:rsid w:val="00435709"/>
    <w:rsid w:val="0043570C"/>
    <w:rsid w:val="00435F0D"/>
    <w:rsid w:val="00436603"/>
    <w:rsid w:val="004366C7"/>
    <w:rsid w:val="00436758"/>
    <w:rsid w:val="00437217"/>
    <w:rsid w:val="004373F6"/>
    <w:rsid w:val="004375CD"/>
    <w:rsid w:val="00437740"/>
    <w:rsid w:val="00437C9F"/>
    <w:rsid w:val="004403C5"/>
    <w:rsid w:val="004408A4"/>
    <w:rsid w:val="00441933"/>
    <w:rsid w:val="00441A95"/>
    <w:rsid w:val="00441C76"/>
    <w:rsid w:val="004427CA"/>
    <w:rsid w:val="004427D5"/>
    <w:rsid w:val="00442851"/>
    <w:rsid w:val="00442F5E"/>
    <w:rsid w:val="00443681"/>
    <w:rsid w:val="00444022"/>
    <w:rsid w:val="004441FD"/>
    <w:rsid w:val="0044483B"/>
    <w:rsid w:val="00444AB8"/>
    <w:rsid w:val="00444F91"/>
    <w:rsid w:val="0044580F"/>
    <w:rsid w:val="00446379"/>
    <w:rsid w:val="00446E17"/>
    <w:rsid w:val="0044790A"/>
    <w:rsid w:val="004501C2"/>
    <w:rsid w:val="004502FE"/>
    <w:rsid w:val="00451118"/>
    <w:rsid w:val="00451C31"/>
    <w:rsid w:val="00452602"/>
    <w:rsid w:val="004528FE"/>
    <w:rsid w:val="0045318E"/>
    <w:rsid w:val="004547ED"/>
    <w:rsid w:val="00455213"/>
    <w:rsid w:val="00460CD7"/>
    <w:rsid w:val="00462282"/>
    <w:rsid w:val="00462717"/>
    <w:rsid w:val="00462908"/>
    <w:rsid w:val="00462A35"/>
    <w:rsid w:val="00463A67"/>
    <w:rsid w:val="004645B6"/>
    <w:rsid w:val="004648DF"/>
    <w:rsid w:val="00464949"/>
    <w:rsid w:val="00466291"/>
    <w:rsid w:val="004663B8"/>
    <w:rsid w:val="004678E9"/>
    <w:rsid w:val="00470801"/>
    <w:rsid w:val="0047088A"/>
    <w:rsid w:val="00470D5A"/>
    <w:rsid w:val="004715AE"/>
    <w:rsid w:val="004717E0"/>
    <w:rsid w:val="004718D2"/>
    <w:rsid w:val="004723EB"/>
    <w:rsid w:val="00472477"/>
    <w:rsid w:val="004725F6"/>
    <w:rsid w:val="00472906"/>
    <w:rsid w:val="00472E4A"/>
    <w:rsid w:val="004743EE"/>
    <w:rsid w:val="00474AFE"/>
    <w:rsid w:val="00474FDA"/>
    <w:rsid w:val="00475072"/>
    <w:rsid w:val="0047550D"/>
    <w:rsid w:val="00475886"/>
    <w:rsid w:val="00475B48"/>
    <w:rsid w:val="00476664"/>
    <w:rsid w:val="0047677A"/>
    <w:rsid w:val="004777D4"/>
    <w:rsid w:val="00480168"/>
    <w:rsid w:val="00480322"/>
    <w:rsid w:val="004809FE"/>
    <w:rsid w:val="00480A43"/>
    <w:rsid w:val="00481809"/>
    <w:rsid w:val="00481CBF"/>
    <w:rsid w:val="0048261B"/>
    <w:rsid w:val="00482AC1"/>
    <w:rsid w:val="00483970"/>
    <w:rsid w:val="00483C47"/>
    <w:rsid w:val="00484551"/>
    <w:rsid w:val="00484C39"/>
    <w:rsid w:val="0048508C"/>
    <w:rsid w:val="00485770"/>
    <w:rsid w:val="00485E6B"/>
    <w:rsid w:val="004860F6"/>
    <w:rsid w:val="004862B1"/>
    <w:rsid w:val="00487291"/>
    <w:rsid w:val="0048754F"/>
    <w:rsid w:val="004878BA"/>
    <w:rsid w:val="0049089F"/>
    <w:rsid w:val="0049242C"/>
    <w:rsid w:val="00492D12"/>
    <w:rsid w:val="0049455A"/>
    <w:rsid w:val="00495997"/>
    <w:rsid w:val="00495A7C"/>
    <w:rsid w:val="00496032"/>
    <w:rsid w:val="004963CD"/>
    <w:rsid w:val="00496A92"/>
    <w:rsid w:val="00496CA0"/>
    <w:rsid w:val="00497413"/>
    <w:rsid w:val="00497A33"/>
    <w:rsid w:val="004A0428"/>
    <w:rsid w:val="004A049A"/>
    <w:rsid w:val="004A075C"/>
    <w:rsid w:val="004A2119"/>
    <w:rsid w:val="004A3117"/>
    <w:rsid w:val="004A35B9"/>
    <w:rsid w:val="004A3D8A"/>
    <w:rsid w:val="004A47E7"/>
    <w:rsid w:val="004A5D86"/>
    <w:rsid w:val="004A6118"/>
    <w:rsid w:val="004A63AF"/>
    <w:rsid w:val="004A6B6B"/>
    <w:rsid w:val="004A6F19"/>
    <w:rsid w:val="004A7468"/>
    <w:rsid w:val="004A75C4"/>
    <w:rsid w:val="004B09B6"/>
    <w:rsid w:val="004B17EB"/>
    <w:rsid w:val="004B1C3F"/>
    <w:rsid w:val="004B1FA2"/>
    <w:rsid w:val="004B2180"/>
    <w:rsid w:val="004B291C"/>
    <w:rsid w:val="004B3BCE"/>
    <w:rsid w:val="004B3D66"/>
    <w:rsid w:val="004B4755"/>
    <w:rsid w:val="004B49D1"/>
    <w:rsid w:val="004B526B"/>
    <w:rsid w:val="004B75BC"/>
    <w:rsid w:val="004B7B04"/>
    <w:rsid w:val="004B7F2E"/>
    <w:rsid w:val="004C14AA"/>
    <w:rsid w:val="004C15F7"/>
    <w:rsid w:val="004C3418"/>
    <w:rsid w:val="004C34F2"/>
    <w:rsid w:val="004C45FC"/>
    <w:rsid w:val="004C52AA"/>
    <w:rsid w:val="004C5320"/>
    <w:rsid w:val="004C5402"/>
    <w:rsid w:val="004C60E4"/>
    <w:rsid w:val="004C641D"/>
    <w:rsid w:val="004C7B65"/>
    <w:rsid w:val="004D1143"/>
    <w:rsid w:val="004D19C5"/>
    <w:rsid w:val="004D1B94"/>
    <w:rsid w:val="004D1E5B"/>
    <w:rsid w:val="004D20F2"/>
    <w:rsid w:val="004D3142"/>
    <w:rsid w:val="004D33AC"/>
    <w:rsid w:val="004D33CF"/>
    <w:rsid w:val="004D47B6"/>
    <w:rsid w:val="004D5AE1"/>
    <w:rsid w:val="004D62F0"/>
    <w:rsid w:val="004D7612"/>
    <w:rsid w:val="004D7AED"/>
    <w:rsid w:val="004E0ADD"/>
    <w:rsid w:val="004E0DBF"/>
    <w:rsid w:val="004E1058"/>
    <w:rsid w:val="004E3195"/>
    <w:rsid w:val="004E4C0E"/>
    <w:rsid w:val="004E50FF"/>
    <w:rsid w:val="004E5ACE"/>
    <w:rsid w:val="004E7891"/>
    <w:rsid w:val="004E7A86"/>
    <w:rsid w:val="004F1A57"/>
    <w:rsid w:val="004F1FD2"/>
    <w:rsid w:val="004F2673"/>
    <w:rsid w:val="004F42CC"/>
    <w:rsid w:val="004F42D7"/>
    <w:rsid w:val="004F49D8"/>
    <w:rsid w:val="004F4CE5"/>
    <w:rsid w:val="004F5DC5"/>
    <w:rsid w:val="004F60AC"/>
    <w:rsid w:val="004F6175"/>
    <w:rsid w:val="004F6D0E"/>
    <w:rsid w:val="004F7159"/>
    <w:rsid w:val="005014AB"/>
    <w:rsid w:val="0050168F"/>
    <w:rsid w:val="00502288"/>
    <w:rsid w:val="00502A6D"/>
    <w:rsid w:val="00502BAE"/>
    <w:rsid w:val="00503400"/>
    <w:rsid w:val="00503613"/>
    <w:rsid w:val="00503E1B"/>
    <w:rsid w:val="00504029"/>
    <w:rsid w:val="00504C3D"/>
    <w:rsid w:val="0050501E"/>
    <w:rsid w:val="00505448"/>
    <w:rsid w:val="00506676"/>
    <w:rsid w:val="00506D18"/>
    <w:rsid w:val="0050731B"/>
    <w:rsid w:val="00507D51"/>
    <w:rsid w:val="00507E5F"/>
    <w:rsid w:val="00510156"/>
    <w:rsid w:val="00510561"/>
    <w:rsid w:val="005107EF"/>
    <w:rsid w:val="00510CBB"/>
    <w:rsid w:val="0051124B"/>
    <w:rsid w:val="00511B01"/>
    <w:rsid w:val="00511D44"/>
    <w:rsid w:val="00511D72"/>
    <w:rsid w:val="00511DD2"/>
    <w:rsid w:val="00511E1F"/>
    <w:rsid w:val="00512063"/>
    <w:rsid w:val="005123DB"/>
    <w:rsid w:val="00512413"/>
    <w:rsid w:val="00512ED9"/>
    <w:rsid w:val="00513127"/>
    <w:rsid w:val="005132FC"/>
    <w:rsid w:val="00513366"/>
    <w:rsid w:val="00514269"/>
    <w:rsid w:val="005143F6"/>
    <w:rsid w:val="00516E6F"/>
    <w:rsid w:val="00517E95"/>
    <w:rsid w:val="005205E0"/>
    <w:rsid w:val="0052081D"/>
    <w:rsid w:val="00520FD5"/>
    <w:rsid w:val="00521739"/>
    <w:rsid w:val="00522C42"/>
    <w:rsid w:val="00523180"/>
    <w:rsid w:val="0052396B"/>
    <w:rsid w:val="00524349"/>
    <w:rsid w:val="005249CD"/>
    <w:rsid w:val="00524CC9"/>
    <w:rsid w:val="00524D1D"/>
    <w:rsid w:val="00524E11"/>
    <w:rsid w:val="00524E69"/>
    <w:rsid w:val="0052515E"/>
    <w:rsid w:val="0052538B"/>
    <w:rsid w:val="00527664"/>
    <w:rsid w:val="005277E3"/>
    <w:rsid w:val="00527B59"/>
    <w:rsid w:val="005300DF"/>
    <w:rsid w:val="0053057D"/>
    <w:rsid w:val="00530868"/>
    <w:rsid w:val="0053256E"/>
    <w:rsid w:val="005327B0"/>
    <w:rsid w:val="00534A4A"/>
    <w:rsid w:val="00534B56"/>
    <w:rsid w:val="005359D0"/>
    <w:rsid w:val="00535DEC"/>
    <w:rsid w:val="00535F23"/>
    <w:rsid w:val="00536A15"/>
    <w:rsid w:val="00540757"/>
    <w:rsid w:val="00545680"/>
    <w:rsid w:val="00545E61"/>
    <w:rsid w:val="0054641E"/>
    <w:rsid w:val="00546A75"/>
    <w:rsid w:val="00546B24"/>
    <w:rsid w:val="0054732F"/>
    <w:rsid w:val="005506B8"/>
    <w:rsid w:val="00550CFF"/>
    <w:rsid w:val="005515C8"/>
    <w:rsid w:val="005515C9"/>
    <w:rsid w:val="00551602"/>
    <w:rsid w:val="0055188E"/>
    <w:rsid w:val="00551DC9"/>
    <w:rsid w:val="00552732"/>
    <w:rsid w:val="00552D97"/>
    <w:rsid w:val="00553155"/>
    <w:rsid w:val="00553801"/>
    <w:rsid w:val="00553A41"/>
    <w:rsid w:val="00553ED4"/>
    <w:rsid w:val="005540F4"/>
    <w:rsid w:val="005541AD"/>
    <w:rsid w:val="005543FF"/>
    <w:rsid w:val="00555822"/>
    <w:rsid w:val="00555883"/>
    <w:rsid w:val="0055629C"/>
    <w:rsid w:val="00556D99"/>
    <w:rsid w:val="005570DF"/>
    <w:rsid w:val="00557419"/>
    <w:rsid w:val="00557E8C"/>
    <w:rsid w:val="00557FEE"/>
    <w:rsid w:val="00560035"/>
    <w:rsid w:val="00560D4E"/>
    <w:rsid w:val="00561664"/>
    <w:rsid w:val="00561858"/>
    <w:rsid w:val="00562878"/>
    <w:rsid w:val="005634F0"/>
    <w:rsid w:val="00563A01"/>
    <w:rsid w:val="00563FA4"/>
    <w:rsid w:val="00564D44"/>
    <w:rsid w:val="005675A8"/>
    <w:rsid w:val="00567E25"/>
    <w:rsid w:val="00570AA5"/>
    <w:rsid w:val="00570C61"/>
    <w:rsid w:val="0057150E"/>
    <w:rsid w:val="00571518"/>
    <w:rsid w:val="005719C3"/>
    <w:rsid w:val="00572C3E"/>
    <w:rsid w:val="0057398C"/>
    <w:rsid w:val="00573CE6"/>
    <w:rsid w:val="00573DF7"/>
    <w:rsid w:val="00574062"/>
    <w:rsid w:val="005744AD"/>
    <w:rsid w:val="00575099"/>
    <w:rsid w:val="005768C9"/>
    <w:rsid w:val="00576F1A"/>
    <w:rsid w:val="00577ABF"/>
    <w:rsid w:val="00580140"/>
    <w:rsid w:val="00580A7C"/>
    <w:rsid w:val="00581D1C"/>
    <w:rsid w:val="00581E0E"/>
    <w:rsid w:val="00582192"/>
    <w:rsid w:val="005822C0"/>
    <w:rsid w:val="005822CE"/>
    <w:rsid w:val="0058279E"/>
    <w:rsid w:val="005829A3"/>
    <w:rsid w:val="005829A4"/>
    <w:rsid w:val="00582C23"/>
    <w:rsid w:val="0058352E"/>
    <w:rsid w:val="00583A12"/>
    <w:rsid w:val="00583AD8"/>
    <w:rsid w:val="00583EF1"/>
    <w:rsid w:val="00584806"/>
    <w:rsid w:val="005861F9"/>
    <w:rsid w:val="00587D88"/>
    <w:rsid w:val="0059166E"/>
    <w:rsid w:val="00592F74"/>
    <w:rsid w:val="00593CF8"/>
    <w:rsid w:val="00594585"/>
    <w:rsid w:val="005946D3"/>
    <w:rsid w:val="005948C4"/>
    <w:rsid w:val="00595138"/>
    <w:rsid w:val="00595451"/>
    <w:rsid w:val="00596757"/>
    <w:rsid w:val="00596A7F"/>
    <w:rsid w:val="00597DE7"/>
    <w:rsid w:val="005A02B9"/>
    <w:rsid w:val="005A03DD"/>
    <w:rsid w:val="005A0722"/>
    <w:rsid w:val="005A0825"/>
    <w:rsid w:val="005A0CF9"/>
    <w:rsid w:val="005A1407"/>
    <w:rsid w:val="005A1EE6"/>
    <w:rsid w:val="005A230A"/>
    <w:rsid w:val="005A3424"/>
    <w:rsid w:val="005A34A2"/>
    <w:rsid w:val="005A37A0"/>
    <w:rsid w:val="005A3D9E"/>
    <w:rsid w:val="005A48EE"/>
    <w:rsid w:val="005A4B68"/>
    <w:rsid w:val="005A4CFB"/>
    <w:rsid w:val="005A5824"/>
    <w:rsid w:val="005A5E29"/>
    <w:rsid w:val="005A715A"/>
    <w:rsid w:val="005A7221"/>
    <w:rsid w:val="005A72F9"/>
    <w:rsid w:val="005A797A"/>
    <w:rsid w:val="005B0376"/>
    <w:rsid w:val="005B06D9"/>
    <w:rsid w:val="005B0EEA"/>
    <w:rsid w:val="005B1B93"/>
    <w:rsid w:val="005B1FE4"/>
    <w:rsid w:val="005B2B96"/>
    <w:rsid w:val="005B2D3A"/>
    <w:rsid w:val="005B38C4"/>
    <w:rsid w:val="005B4492"/>
    <w:rsid w:val="005B45DA"/>
    <w:rsid w:val="005B50C4"/>
    <w:rsid w:val="005B5E6C"/>
    <w:rsid w:val="005B6473"/>
    <w:rsid w:val="005B68FD"/>
    <w:rsid w:val="005B6B23"/>
    <w:rsid w:val="005B7B21"/>
    <w:rsid w:val="005C0774"/>
    <w:rsid w:val="005C0BA2"/>
    <w:rsid w:val="005C0C6C"/>
    <w:rsid w:val="005C11BF"/>
    <w:rsid w:val="005C1345"/>
    <w:rsid w:val="005C2AB2"/>
    <w:rsid w:val="005C3656"/>
    <w:rsid w:val="005C36E7"/>
    <w:rsid w:val="005C523F"/>
    <w:rsid w:val="005C5E4D"/>
    <w:rsid w:val="005C6CE1"/>
    <w:rsid w:val="005C7089"/>
    <w:rsid w:val="005D0A55"/>
    <w:rsid w:val="005D2108"/>
    <w:rsid w:val="005D2CF1"/>
    <w:rsid w:val="005D38E3"/>
    <w:rsid w:val="005D3DA7"/>
    <w:rsid w:val="005D4A6E"/>
    <w:rsid w:val="005D5017"/>
    <w:rsid w:val="005D5248"/>
    <w:rsid w:val="005D54C9"/>
    <w:rsid w:val="005D59CF"/>
    <w:rsid w:val="005D604A"/>
    <w:rsid w:val="005D614F"/>
    <w:rsid w:val="005D62E8"/>
    <w:rsid w:val="005D69FE"/>
    <w:rsid w:val="005D6A05"/>
    <w:rsid w:val="005D6FED"/>
    <w:rsid w:val="005D7947"/>
    <w:rsid w:val="005E0219"/>
    <w:rsid w:val="005E0902"/>
    <w:rsid w:val="005E1A26"/>
    <w:rsid w:val="005E1C96"/>
    <w:rsid w:val="005E22B2"/>
    <w:rsid w:val="005E3CB5"/>
    <w:rsid w:val="005E4A0A"/>
    <w:rsid w:val="005E4AAC"/>
    <w:rsid w:val="005E4C69"/>
    <w:rsid w:val="005E53AA"/>
    <w:rsid w:val="005E53C1"/>
    <w:rsid w:val="005E5D70"/>
    <w:rsid w:val="005E7610"/>
    <w:rsid w:val="005E7CC5"/>
    <w:rsid w:val="005E7EE6"/>
    <w:rsid w:val="005F04B9"/>
    <w:rsid w:val="005F1D40"/>
    <w:rsid w:val="005F1E12"/>
    <w:rsid w:val="005F22E0"/>
    <w:rsid w:val="005F30F3"/>
    <w:rsid w:val="005F336D"/>
    <w:rsid w:val="005F5FBF"/>
    <w:rsid w:val="005F6011"/>
    <w:rsid w:val="005F69DF"/>
    <w:rsid w:val="00600F4A"/>
    <w:rsid w:val="006011C1"/>
    <w:rsid w:val="006011D3"/>
    <w:rsid w:val="00601D74"/>
    <w:rsid w:val="006024F5"/>
    <w:rsid w:val="00603938"/>
    <w:rsid w:val="00603EA1"/>
    <w:rsid w:val="0060448D"/>
    <w:rsid w:val="0060647A"/>
    <w:rsid w:val="0060672B"/>
    <w:rsid w:val="00606794"/>
    <w:rsid w:val="00606954"/>
    <w:rsid w:val="00606EAC"/>
    <w:rsid w:val="00607028"/>
    <w:rsid w:val="006076B6"/>
    <w:rsid w:val="00610C38"/>
    <w:rsid w:val="00611149"/>
    <w:rsid w:val="00611958"/>
    <w:rsid w:val="006123EC"/>
    <w:rsid w:val="00612660"/>
    <w:rsid w:val="006126CD"/>
    <w:rsid w:val="00612F43"/>
    <w:rsid w:val="00612FBC"/>
    <w:rsid w:val="00613281"/>
    <w:rsid w:val="00613D98"/>
    <w:rsid w:val="0061493D"/>
    <w:rsid w:val="006151C3"/>
    <w:rsid w:val="00615D93"/>
    <w:rsid w:val="00616258"/>
    <w:rsid w:val="0061670D"/>
    <w:rsid w:val="006167A9"/>
    <w:rsid w:val="00616AE6"/>
    <w:rsid w:val="00617F10"/>
    <w:rsid w:val="00620287"/>
    <w:rsid w:val="0062447D"/>
    <w:rsid w:val="00624B98"/>
    <w:rsid w:val="00624DD0"/>
    <w:rsid w:val="00626245"/>
    <w:rsid w:val="00626AB2"/>
    <w:rsid w:val="00626DCB"/>
    <w:rsid w:val="00632447"/>
    <w:rsid w:val="006360A7"/>
    <w:rsid w:val="006368E3"/>
    <w:rsid w:val="0063694F"/>
    <w:rsid w:val="006370DA"/>
    <w:rsid w:val="00640419"/>
    <w:rsid w:val="0064085D"/>
    <w:rsid w:val="00640898"/>
    <w:rsid w:val="00640D7F"/>
    <w:rsid w:val="006424D4"/>
    <w:rsid w:val="006429E2"/>
    <w:rsid w:val="00642CA6"/>
    <w:rsid w:val="00642F81"/>
    <w:rsid w:val="0064316C"/>
    <w:rsid w:val="00643734"/>
    <w:rsid w:val="00643D59"/>
    <w:rsid w:val="00643D6B"/>
    <w:rsid w:val="0064415F"/>
    <w:rsid w:val="00645945"/>
    <w:rsid w:val="00645D32"/>
    <w:rsid w:val="006501B6"/>
    <w:rsid w:val="00651AB2"/>
    <w:rsid w:val="0065201A"/>
    <w:rsid w:val="0065316D"/>
    <w:rsid w:val="00653187"/>
    <w:rsid w:val="006543C5"/>
    <w:rsid w:val="00654621"/>
    <w:rsid w:val="00655004"/>
    <w:rsid w:val="00655454"/>
    <w:rsid w:val="006556D8"/>
    <w:rsid w:val="00656405"/>
    <w:rsid w:val="00656604"/>
    <w:rsid w:val="00657DD4"/>
    <w:rsid w:val="006601A4"/>
    <w:rsid w:val="00660643"/>
    <w:rsid w:val="006606D4"/>
    <w:rsid w:val="00660A8E"/>
    <w:rsid w:val="00660D4C"/>
    <w:rsid w:val="00660F52"/>
    <w:rsid w:val="00661B87"/>
    <w:rsid w:val="0066250E"/>
    <w:rsid w:val="00663A6B"/>
    <w:rsid w:val="00663AF0"/>
    <w:rsid w:val="00663C26"/>
    <w:rsid w:val="00664ACD"/>
    <w:rsid w:val="00666396"/>
    <w:rsid w:val="006667E4"/>
    <w:rsid w:val="006672D7"/>
    <w:rsid w:val="00667442"/>
    <w:rsid w:val="00667D9E"/>
    <w:rsid w:val="00667EA2"/>
    <w:rsid w:val="00667FC4"/>
    <w:rsid w:val="006719F9"/>
    <w:rsid w:val="0067296B"/>
    <w:rsid w:val="00672C13"/>
    <w:rsid w:val="00672ECB"/>
    <w:rsid w:val="0067353F"/>
    <w:rsid w:val="00673E95"/>
    <w:rsid w:val="0067407D"/>
    <w:rsid w:val="0067465C"/>
    <w:rsid w:val="00674CA1"/>
    <w:rsid w:val="006756BA"/>
    <w:rsid w:val="00675C6C"/>
    <w:rsid w:val="00676581"/>
    <w:rsid w:val="00676B51"/>
    <w:rsid w:val="00676D0D"/>
    <w:rsid w:val="00676DA2"/>
    <w:rsid w:val="00681251"/>
    <w:rsid w:val="006812F8"/>
    <w:rsid w:val="00681B27"/>
    <w:rsid w:val="00681DE7"/>
    <w:rsid w:val="00682152"/>
    <w:rsid w:val="00684539"/>
    <w:rsid w:val="00684B39"/>
    <w:rsid w:val="006851F2"/>
    <w:rsid w:val="0068662D"/>
    <w:rsid w:val="0068664F"/>
    <w:rsid w:val="0068669C"/>
    <w:rsid w:val="0068676F"/>
    <w:rsid w:val="00686FB3"/>
    <w:rsid w:val="00690751"/>
    <w:rsid w:val="00692FEC"/>
    <w:rsid w:val="00693256"/>
    <w:rsid w:val="006936CF"/>
    <w:rsid w:val="006941D8"/>
    <w:rsid w:val="00695BF2"/>
    <w:rsid w:val="006960B6"/>
    <w:rsid w:val="006963F6"/>
    <w:rsid w:val="006A0609"/>
    <w:rsid w:val="006A072B"/>
    <w:rsid w:val="006A0AA4"/>
    <w:rsid w:val="006A0F33"/>
    <w:rsid w:val="006A1386"/>
    <w:rsid w:val="006A1674"/>
    <w:rsid w:val="006A3FBA"/>
    <w:rsid w:val="006A49C4"/>
    <w:rsid w:val="006A4CE2"/>
    <w:rsid w:val="006A6379"/>
    <w:rsid w:val="006A74FF"/>
    <w:rsid w:val="006B03BE"/>
    <w:rsid w:val="006B094E"/>
    <w:rsid w:val="006B0978"/>
    <w:rsid w:val="006B0A58"/>
    <w:rsid w:val="006B0CAE"/>
    <w:rsid w:val="006B1176"/>
    <w:rsid w:val="006B1267"/>
    <w:rsid w:val="006B15A2"/>
    <w:rsid w:val="006B1AE3"/>
    <w:rsid w:val="006B1C12"/>
    <w:rsid w:val="006B22D8"/>
    <w:rsid w:val="006B2E78"/>
    <w:rsid w:val="006B2F0B"/>
    <w:rsid w:val="006B4022"/>
    <w:rsid w:val="006B41EC"/>
    <w:rsid w:val="006B451D"/>
    <w:rsid w:val="006B5F4C"/>
    <w:rsid w:val="006B679F"/>
    <w:rsid w:val="006B7811"/>
    <w:rsid w:val="006B7956"/>
    <w:rsid w:val="006C0A83"/>
    <w:rsid w:val="006C140F"/>
    <w:rsid w:val="006C16A5"/>
    <w:rsid w:val="006C2816"/>
    <w:rsid w:val="006C2A23"/>
    <w:rsid w:val="006C4985"/>
    <w:rsid w:val="006C4DDE"/>
    <w:rsid w:val="006C5A62"/>
    <w:rsid w:val="006C63A3"/>
    <w:rsid w:val="006C6C12"/>
    <w:rsid w:val="006C7020"/>
    <w:rsid w:val="006C7C41"/>
    <w:rsid w:val="006D03DA"/>
    <w:rsid w:val="006D0EBF"/>
    <w:rsid w:val="006D16F7"/>
    <w:rsid w:val="006D1C69"/>
    <w:rsid w:val="006D2C88"/>
    <w:rsid w:val="006D3A4B"/>
    <w:rsid w:val="006D447F"/>
    <w:rsid w:val="006D48D6"/>
    <w:rsid w:val="006D4DAA"/>
    <w:rsid w:val="006D6099"/>
    <w:rsid w:val="006D635C"/>
    <w:rsid w:val="006D744D"/>
    <w:rsid w:val="006D786D"/>
    <w:rsid w:val="006E0307"/>
    <w:rsid w:val="006E1496"/>
    <w:rsid w:val="006E30E9"/>
    <w:rsid w:val="006E3DC3"/>
    <w:rsid w:val="006E42CD"/>
    <w:rsid w:val="006E4506"/>
    <w:rsid w:val="006E4C7C"/>
    <w:rsid w:val="006E4E64"/>
    <w:rsid w:val="006E53D8"/>
    <w:rsid w:val="006E54DF"/>
    <w:rsid w:val="006E5B0E"/>
    <w:rsid w:val="006E5E7A"/>
    <w:rsid w:val="006E70BE"/>
    <w:rsid w:val="006F0281"/>
    <w:rsid w:val="006F10EC"/>
    <w:rsid w:val="006F1149"/>
    <w:rsid w:val="006F130D"/>
    <w:rsid w:val="006F13D5"/>
    <w:rsid w:val="006F1BD9"/>
    <w:rsid w:val="006F1C85"/>
    <w:rsid w:val="006F20B4"/>
    <w:rsid w:val="006F2D32"/>
    <w:rsid w:val="006F321D"/>
    <w:rsid w:val="006F3887"/>
    <w:rsid w:val="006F3BD4"/>
    <w:rsid w:val="006F3C48"/>
    <w:rsid w:val="006F3D2F"/>
    <w:rsid w:val="006F44C3"/>
    <w:rsid w:val="006F4ED4"/>
    <w:rsid w:val="006F5C13"/>
    <w:rsid w:val="006F7009"/>
    <w:rsid w:val="006F7E87"/>
    <w:rsid w:val="00700158"/>
    <w:rsid w:val="00701476"/>
    <w:rsid w:val="00702C42"/>
    <w:rsid w:val="00703662"/>
    <w:rsid w:val="007056ED"/>
    <w:rsid w:val="0070583E"/>
    <w:rsid w:val="00705A19"/>
    <w:rsid w:val="00705CEE"/>
    <w:rsid w:val="00705D07"/>
    <w:rsid w:val="00706186"/>
    <w:rsid w:val="00706DA7"/>
    <w:rsid w:val="00707184"/>
    <w:rsid w:val="00707627"/>
    <w:rsid w:val="00711789"/>
    <w:rsid w:val="00712D96"/>
    <w:rsid w:val="00712F1C"/>
    <w:rsid w:val="00714815"/>
    <w:rsid w:val="007149B9"/>
    <w:rsid w:val="00714CB0"/>
    <w:rsid w:val="00714D00"/>
    <w:rsid w:val="00715944"/>
    <w:rsid w:val="007179E7"/>
    <w:rsid w:val="00717AA3"/>
    <w:rsid w:val="007203AF"/>
    <w:rsid w:val="007207EE"/>
    <w:rsid w:val="00721100"/>
    <w:rsid w:val="007223D8"/>
    <w:rsid w:val="00722EA0"/>
    <w:rsid w:val="00723805"/>
    <w:rsid w:val="00723FF7"/>
    <w:rsid w:val="007240A7"/>
    <w:rsid w:val="00724E38"/>
    <w:rsid w:val="007253AC"/>
    <w:rsid w:val="00726B3C"/>
    <w:rsid w:val="00726D22"/>
    <w:rsid w:val="00727376"/>
    <w:rsid w:val="00730813"/>
    <w:rsid w:val="007312EF"/>
    <w:rsid w:val="007317F0"/>
    <w:rsid w:val="0073195E"/>
    <w:rsid w:val="00733752"/>
    <w:rsid w:val="00733B27"/>
    <w:rsid w:val="00734A8F"/>
    <w:rsid w:val="00735303"/>
    <w:rsid w:val="0073676F"/>
    <w:rsid w:val="00736893"/>
    <w:rsid w:val="00736DD4"/>
    <w:rsid w:val="007374A2"/>
    <w:rsid w:val="0074073D"/>
    <w:rsid w:val="0074079C"/>
    <w:rsid w:val="00740C45"/>
    <w:rsid w:val="00741ED6"/>
    <w:rsid w:val="007422B1"/>
    <w:rsid w:val="007425E4"/>
    <w:rsid w:val="00742C03"/>
    <w:rsid w:val="00743034"/>
    <w:rsid w:val="007438EE"/>
    <w:rsid w:val="0074525E"/>
    <w:rsid w:val="00745577"/>
    <w:rsid w:val="00746208"/>
    <w:rsid w:val="00747745"/>
    <w:rsid w:val="00750058"/>
    <w:rsid w:val="00750419"/>
    <w:rsid w:val="007509B3"/>
    <w:rsid w:val="00750EDA"/>
    <w:rsid w:val="00750EFB"/>
    <w:rsid w:val="00751F78"/>
    <w:rsid w:val="0075246E"/>
    <w:rsid w:val="00753156"/>
    <w:rsid w:val="00753363"/>
    <w:rsid w:val="00753B4D"/>
    <w:rsid w:val="00755E97"/>
    <w:rsid w:val="0075684B"/>
    <w:rsid w:val="007574D9"/>
    <w:rsid w:val="00757ADF"/>
    <w:rsid w:val="00757CC7"/>
    <w:rsid w:val="0076114F"/>
    <w:rsid w:val="00761A50"/>
    <w:rsid w:val="00762AD6"/>
    <w:rsid w:val="00762F1F"/>
    <w:rsid w:val="00763156"/>
    <w:rsid w:val="00763857"/>
    <w:rsid w:val="00763DAF"/>
    <w:rsid w:val="0076429C"/>
    <w:rsid w:val="0076475A"/>
    <w:rsid w:val="0076586F"/>
    <w:rsid w:val="00766551"/>
    <w:rsid w:val="00767AF6"/>
    <w:rsid w:val="00770077"/>
    <w:rsid w:val="00771194"/>
    <w:rsid w:val="00771651"/>
    <w:rsid w:val="0077170C"/>
    <w:rsid w:val="00771AC8"/>
    <w:rsid w:val="00771ADE"/>
    <w:rsid w:val="007725AF"/>
    <w:rsid w:val="00773978"/>
    <w:rsid w:val="00773BAB"/>
    <w:rsid w:val="00773FB9"/>
    <w:rsid w:val="007740B0"/>
    <w:rsid w:val="00774757"/>
    <w:rsid w:val="00774F85"/>
    <w:rsid w:val="00774FF9"/>
    <w:rsid w:val="0077505C"/>
    <w:rsid w:val="00776533"/>
    <w:rsid w:val="00776EF4"/>
    <w:rsid w:val="0077726A"/>
    <w:rsid w:val="00777773"/>
    <w:rsid w:val="00777821"/>
    <w:rsid w:val="00777AC0"/>
    <w:rsid w:val="007800C0"/>
    <w:rsid w:val="007802DA"/>
    <w:rsid w:val="007803DA"/>
    <w:rsid w:val="007804A7"/>
    <w:rsid w:val="00780849"/>
    <w:rsid w:val="0078169D"/>
    <w:rsid w:val="00782509"/>
    <w:rsid w:val="00782CF1"/>
    <w:rsid w:val="00782F9E"/>
    <w:rsid w:val="00783245"/>
    <w:rsid w:val="007837A0"/>
    <w:rsid w:val="0078429C"/>
    <w:rsid w:val="00784763"/>
    <w:rsid w:val="00784A4F"/>
    <w:rsid w:val="00784ADA"/>
    <w:rsid w:val="007855E3"/>
    <w:rsid w:val="007855FE"/>
    <w:rsid w:val="007900EF"/>
    <w:rsid w:val="0079020D"/>
    <w:rsid w:val="0079039E"/>
    <w:rsid w:val="00790725"/>
    <w:rsid w:val="00790958"/>
    <w:rsid w:val="00790C1C"/>
    <w:rsid w:val="00790F9F"/>
    <w:rsid w:val="007914AB"/>
    <w:rsid w:val="00791BBD"/>
    <w:rsid w:val="00794090"/>
    <w:rsid w:val="007943F1"/>
    <w:rsid w:val="007946CF"/>
    <w:rsid w:val="00794786"/>
    <w:rsid w:val="00794912"/>
    <w:rsid w:val="00795247"/>
    <w:rsid w:val="00795B5A"/>
    <w:rsid w:val="0079624A"/>
    <w:rsid w:val="00796DD0"/>
    <w:rsid w:val="007976F1"/>
    <w:rsid w:val="00797D38"/>
    <w:rsid w:val="00797F9B"/>
    <w:rsid w:val="007A126E"/>
    <w:rsid w:val="007A2156"/>
    <w:rsid w:val="007A252C"/>
    <w:rsid w:val="007A273A"/>
    <w:rsid w:val="007A2CBB"/>
    <w:rsid w:val="007A4B65"/>
    <w:rsid w:val="007A55A6"/>
    <w:rsid w:val="007A566A"/>
    <w:rsid w:val="007A567C"/>
    <w:rsid w:val="007A5EDA"/>
    <w:rsid w:val="007A616B"/>
    <w:rsid w:val="007A6C94"/>
    <w:rsid w:val="007A77C6"/>
    <w:rsid w:val="007B05E6"/>
    <w:rsid w:val="007B0D51"/>
    <w:rsid w:val="007B1094"/>
    <w:rsid w:val="007B109D"/>
    <w:rsid w:val="007B33B6"/>
    <w:rsid w:val="007B34A8"/>
    <w:rsid w:val="007B3B9E"/>
    <w:rsid w:val="007B3CAB"/>
    <w:rsid w:val="007B3D50"/>
    <w:rsid w:val="007B4450"/>
    <w:rsid w:val="007B5F42"/>
    <w:rsid w:val="007B6E47"/>
    <w:rsid w:val="007B7075"/>
    <w:rsid w:val="007C10BE"/>
    <w:rsid w:val="007C1ADE"/>
    <w:rsid w:val="007C1C14"/>
    <w:rsid w:val="007C1C4A"/>
    <w:rsid w:val="007C3195"/>
    <w:rsid w:val="007C380B"/>
    <w:rsid w:val="007C434E"/>
    <w:rsid w:val="007C43D8"/>
    <w:rsid w:val="007C4428"/>
    <w:rsid w:val="007C4DED"/>
    <w:rsid w:val="007C4ED3"/>
    <w:rsid w:val="007C53D3"/>
    <w:rsid w:val="007C5E72"/>
    <w:rsid w:val="007C633F"/>
    <w:rsid w:val="007C6772"/>
    <w:rsid w:val="007C75AD"/>
    <w:rsid w:val="007C7678"/>
    <w:rsid w:val="007C772A"/>
    <w:rsid w:val="007D0CC2"/>
    <w:rsid w:val="007D0D67"/>
    <w:rsid w:val="007D0DF2"/>
    <w:rsid w:val="007D1783"/>
    <w:rsid w:val="007D2D81"/>
    <w:rsid w:val="007D54A0"/>
    <w:rsid w:val="007D5F13"/>
    <w:rsid w:val="007D67A1"/>
    <w:rsid w:val="007D6971"/>
    <w:rsid w:val="007D6AAA"/>
    <w:rsid w:val="007D7226"/>
    <w:rsid w:val="007D7A2B"/>
    <w:rsid w:val="007D7F1F"/>
    <w:rsid w:val="007E01C4"/>
    <w:rsid w:val="007E01E9"/>
    <w:rsid w:val="007E049F"/>
    <w:rsid w:val="007E1EEE"/>
    <w:rsid w:val="007E1F52"/>
    <w:rsid w:val="007E20DF"/>
    <w:rsid w:val="007E217C"/>
    <w:rsid w:val="007E250B"/>
    <w:rsid w:val="007E2A01"/>
    <w:rsid w:val="007E3487"/>
    <w:rsid w:val="007E3B49"/>
    <w:rsid w:val="007E3CCB"/>
    <w:rsid w:val="007E3E53"/>
    <w:rsid w:val="007E4362"/>
    <w:rsid w:val="007E45B1"/>
    <w:rsid w:val="007E4DC3"/>
    <w:rsid w:val="007E5212"/>
    <w:rsid w:val="007E616A"/>
    <w:rsid w:val="007E6263"/>
    <w:rsid w:val="007E6C23"/>
    <w:rsid w:val="007E70BF"/>
    <w:rsid w:val="007E76BF"/>
    <w:rsid w:val="007F00F6"/>
    <w:rsid w:val="007F16BC"/>
    <w:rsid w:val="007F1C36"/>
    <w:rsid w:val="007F2A0C"/>
    <w:rsid w:val="007F3011"/>
    <w:rsid w:val="007F3CE5"/>
    <w:rsid w:val="007F42E4"/>
    <w:rsid w:val="007F5636"/>
    <w:rsid w:val="007F563D"/>
    <w:rsid w:val="007F5A66"/>
    <w:rsid w:val="007F5C29"/>
    <w:rsid w:val="007F6F0B"/>
    <w:rsid w:val="007F7218"/>
    <w:rsid w:val="007F783B"/>
    <w:rsid w:val="007F7ED5"/>
    <w:rsid w:val="008008EF"/>
    <w:rsid w:val="00800BCB"/>
    <w:rsid w:val="00800D08"/>
    <w:rsid w:val="00801CE8"/>
    <w:rsid w:val="00801E89"/>
    <w:rsid w:val="0080293D"/>
    <w:rsid w:val="00802B04"/>
    <w:rsid w:val="00802BF2"/>
    <w:rsid w:val="00802DE4"/>
    <w:rsid w:val="00803268"/>
    <w:rsid w:val="00803A72"/>
    <w:rsid w:val="0080434E"/>
    <w:rsid w:val="00805A81"/>
    <w:rsid w:val="00805B23"/>
    <w:rsid w:val="00806EFD"/>
    <w:rsid w:val="00810279"/>
    <w:rsid w:val="00810BDF"/>
    <w:rsid w:val="00810DCD"/>
    <w:rsid w:val="00811A54"/>
    <w:rsid w:val="00811A91"/>
    <w:rsid w:val="00812170"/>
    <w:rsid w:val="008125F5"/>
    <w:rsid w:val="00812D44"/>
    <w:rsid w:val="00812DE1"/>
    <w:rsid w:val="008130F2"/>
    <w:rsid w:val="00813573"/>
    <w:rsid w:val="00813805"/>
    <w:rsid w:val="00814E59"/>
    <w:rsid w:val="0081590B"/>
    <w:rsid w:val="0081638D"/>
    <w:rsid w:val="008164EF"/>
    <w:rsid w:val="00817B6A"/>
    <w:rsid w:val="008219C9"/>
    <w:rsid w:val="008223E7"/>
    <w:rsid w:val="008224D5"/>
    <w:rsid w:val="00822E6B"/>
    <w:rsid w:val="00823472"/>
    <w:rsid w:val="008239C4"/>
    <w:rsid w:val="00823C3C"/>
    <w:rsid w:val="00823FBE"/>
    <w:rsid w:val="00824B82"/>
    <w:rsid w:val="00825847"/>
    <w:rsid w:val="00825DD5"/>
    <w:rsid w:val="00826355"/>
    <w:rsid w:val="00827EE3"/>
    <w:rsid w:val="008301C8"/>
    <w:rsid w:val="008303D5"/>
    <w:rsid w:val="0083047A"/>
    <w:rsid w:val="0083091C"/>
    <w:rsid w:val="00831F6C"/>
    <w:rsid w:val="00832013"/>
    <w:rsid w:val="00832970"/>
    <w:rsid w:val="0083412C"/>
    <w:rsid w:val="00834C8E"/>
    <w:rsid w:val="00834D27"/>
    <w:rsid w:val="00834E96"/>
    <w:rsid w:val="008354C8"/>
    <w:rsid w:val="0083655F"/>
    <w:rsid w:val="00837B7B"/>
    <w:rsid w:val="00837DED"/>
    <w:rsid w:val="008405E4"/>
    <w:rsid w:val="00840963"/>
    <w:rsid w:val="0084185E"/>
    <w:rsid w:val="00843D7E"/>
    <w:rsid w:val="00844DD0"/>
    <w:rsid w:val="008451A6"/>
    <w:rsid w:val="00845518"/>
    <w:rsid w:val="008458DE"/>
    <w:rsid w:val="008459C8"/>
    <w:rsid w:val="00845AD6"/>
    <w:rsid w:val="00845DA4"/>
    <w:rsid w:val="008465E2"/>
    <w:rsid w:val="00846725"/>
    <w:rsid w:val="00846742"/>
    <w:rsid w:val="008473D7"/>
    <w:rsid w:val="00847621"/>
    <w:rsid w:val="00850C4B"/>
    <w:rsid w:val="00851550"/>
    <w:rsid w:val="00851C18"/>
    <w:rsid w:val="008524E8"/>
    <w:rsid w:val="00852931"/>
    <w:rsid w:val="00853101"/>
    <w:rsid w:val="0085471B"/>
    <w:rsid w:val="00854903"/>
    <w:rsid w:val="0085512A"/>
    <w:rsid w:val="0085537C"/>
    <w:rsid w:val="0085553E"/>
    <w:rsid w:val="00855A49"/>
    <w:rsid w:val="00856548"/>
    <w:rsid w:val="00857135"/>
    <w:rsid w:val="00857155"/>
    <w:rsid w:val="00860227"/>
    <w:rsid w:val="0086080B"/>
    <w:rsid w:val="0086089D"/>
    <w:rsid w:val="00861328"/>
    <w:rsid w:val="00862510"/>
    <w:rsid w:val="0086336F"/>
    <w:rsid w:val="00863757"/>
    <w:rsid w:val="008637C6"/>
    <w:rsid w:val="008639C0"/>
    <w:rsid w:val="00864B92"/>
    <w:rsid w:val="008659FD"/>
    <w:rsid w:val="00866354"/>
    <w:rsid w:val="00867082"/>
    <w:rsid w:val="00867297"/>
    <w:rsid w:val="00871860"/>
    <w:rsid w:val="00871BFE"/>
    <w:rsid w:val="00871E4D"/>
    <w:rsid w:val="008735DE"/>
    <w:rsid w:val="008736C7"/>
    <w:rsid w:val="008744FB"/>
    <w:rsid w:val="008750CD"/>
    <w:rsid w:val="008754D1"/>
    <w:rsid w:val="0087671D"/>
    <w:rsid w:val="00876877"/>
    <w:rsid w:val="00876AE4"/>
    <w:rsid w:val="008770DC"/>
    <w:rsid w:val="0087719E"/>
    <w:rsid w:val="00877A52"/>
    <w:rsid w:val="00877FBA"/>
    <w:rsid w:val="00880C04"/>
    <w:rsid w:val="00880F17"/>
    <w:rsid w:val="0088223E"/>
    <w:rsid w:val="00882765"/>
    <w:rsid w:val="00882E0C"/>
    <w:rsid w:val="0088320A"/>
    <w:rsid w:val="00884227"/>
    <w:rsid w:val="0088441F"/>
    <w:rsid w:val="0088473E"/>
    <w:rsid w:val="008850B1"/>
    <w:rsid w:val="008851D4"/>
    <w:rsid w:val="00886FC6"/>
    <w:rsid w:val="008877F8"/>
    <w:rsid w:val="008878E6"/>
    <w:rsid w:val="00887C42"/>
    <w:rsid w:val="0089129E"/>
    <w:rsid w:val="00891ACB"/>
    <w:rsid w:val="00892439"/>
    <w:rsid w:val="00892D7A"/>
    <w:rsid w:val="00893CD8"/>
    <w:rsid w:val="00894833"/>
    <w:rsid w:val="008959AA"/>
    <w:rsid w:val="00896236"/>
    <w:rsid w:val="0089672E"/>
    <w:rsid w:val="008971F4"/>
    <w:rsid w:val="00897803"/>
    <w:rsid w:val="00897A9F"/>
    <w:rsid w:val="00897B84"/>
    <w:rsid w:val="008A0DCE"/>
    <w:rsid w:val="008A1678"/>
    <w:rsid w:val="008A19FC"/>
    <w:rsid w:val="008A1BEC"/>
    <w:rsid w:val="008A1C54"/>
    <w:rsid w:val="008A216E"/>
    <w:rsid w:val="008A2485"/>
    <w:rsid w:val="008A25AD"/>
    <w:rsid w:val="008A27BC"/>
    <w:rsid w:val="008A2829"/>
    <w:rsid w:val="008A2CC9"/>
    <w:rsid w:val="008A3145"/>
    <w:rsid w:val="008A326E"/>
    <w:rsid w:val="008A34E7"/>
    <w:rsid w:val="008A3C1C"/>
    <w:rsid w:val="008A46F1"/>
    <w:rsid w:val="008A499B"/>
    <w:rsid w:val="008A4E39"/>
    <w:rsid w:val="008A5658"/>
    <w:rsid w:val="008A58F9"/>
    <w:rsid w:val="008A5A6C"/>
    <w:rsid w:val="008B064A"/>
    <w:rsid w:val="008B13D6"/>
    <w:rsid w:val="008B2A74"/>
    <w:rsid w:val="008B3F4C"/>
    <w:rsid w:val="008B4BF3"/>
    <w:rsid w:val="008B621C"/>
    <w:rsid w:val="008C01C6"/>
    <w:rsid w:val="008C0B10"/>
    <w:rsid w:val="008C243D"/>
    <w:rsid w:val="008C2F09"/>
    <w:rsid w:val="008C36DF"/>
    <w:rsid w:val="008C379C"/>
    <w:rsid w:val="008C442B"/>
    <w:rsid w:val="008C4714"/>
    <w:rsid w:val="008C4A7D"/>
    <w:rsid w:val="008C4C81"/>
    <w:rsid w:val="008C4E49"/>
    <w:rsid w:val="008C5423"/>
    <w:rsid w:val="008C567E"/>
    <w:rsid w:val="008C7C38"/>
    <w:rsid w:val="008D0409"/>
    <w:rsid w:val="008D0A8A"/>
    <w:rsid w:val="008D109B"/>
    <w:rsid w:val="008D18EA"/>
    <w:rsid w:val="008D1CF6"/>
    <w:rsid w:val="008D1E55"/>
    <w:rsid w:val="008D2596"/>
    <w:rsid w:val="008D3855"/>
    <w:rsid w:val="008D402D"/>
    <w:rsid w:val="008D5373"/>
    <w:rsid w:val="008E0231"/>
    <w:rsid w:val="008E180A"/>
    <w:rsid w:val="008E1A6A"/>
    <w:rsid w:val="008E2124"/>
    <w:rsid w:val="008E2E68"/>
    <w:rsid w:val="008E3815"/>
    <w:rsid w:val="008E4264"/>
    <w:rsid w:val="008E4651"/>
    <w:rsid w:val="008E474A"/>
    <w:rsid w:val="008E484F"/>
    <w:rsid w:val="008E4F5A"/>
    <w:rsid w:val="008E5B11"/>
    <w:rsid w:val="008E5EA4"/>
    <w:rsid w:val="008E5F83"/>
    <w:rsid w:val="008E6B42"/>
    <w:rsid w:val="008E6C9F"/>
    <w:rsid w:val="008E743A"/>
    <w:rsid w:val="008F1AE3"/>
    <w:rsid w:val="008F2318"/>
    <w:rsid w:val="008F3207"/>
    <w:rsid w:val="008F3725"/>
    <w:rsid w:val="008F3B79"/>
    <w:rsid w:val="008F482B"/>
    <w:rsid w:val="008F5EEE"/>
    <w:rsid w:val="008F6033"/>
    <w:rsid w:val="008F72E6"/>
    <w:rsid w:val="008F7BE1"/>
    <w:rsid w:val="0090009F"/>
    <w:rsid w:val="00900450"/>
    <w:rsid w:val="009011E1"/>
    <w:rsid w:val="0090137D"/>
    <w:rsid w:val="00901BD8"/>
    <w:rsid w:val="00901D7A"/>
    <w:rsid w:val="0090284C"/>
    <w:rsid w:val="00902C30"/>
    <w:rsid w:val="009034EA"/>
    <w:rsid w:val="00904A7E"/>
    <w:rsid w:val="00904E31"/>
    <w:rsid w:val="0090562F"/>
    <w:rsid w:val="009064EB"/>
    <w:rsid w:val="00907A3E"/>
    <w:rsid w:val="00910A37"/>
    <w:rsid w:val="00910F22"/>
    <w:rsid w:val="0091102A"/>
    <w:rsid w:val="009119F7"/>
    <w:rsid w:val="00912903"/>
    <w:rsid w:val="009129A7"/>
    <w:rsid w:val="009132BE"/>
    <w:rsid w:val="009137D9"/>
    <w:rsid w:val="00913AFA"/>
    <w:rsid w:val="00913B72"/>
    <w:rsid w:val="00914E00"/>
    <w:rsid w:val="009152C9"/>
    <w:rsid w:val="009157A9"/>
    <w:rsid w:val="00915ED7"/>
    <w:rsid w:val="009161E7"/>
    <w:rsid w:val="0091682C"/>
    <w:rsid w:val="0091693A"/>
    <w:rsid w:val="00916F3F"/>
    <w:rsid w:val="0091703E"/>
    <w:rsid w:val="0091710B"/>
    <w:rsid w:val="0092080F"/>
    <w:rsid w:val="00921440"/>
    <w:rsid w:val="0092201F"/>
    <w:rsid w:val="009225B7"/>
    <w:rsid w:val="00922EB2"/>
    <w:rsid w:val="0092308F"/>
    <w:rsid w:val="00923619"/>
    <w:rsid w:val="00924570"/>
    <w:rsid w:val="00925537"/>
    <w:rsid w:val="00925A0C"/>
    <w:rsid w:val="00925D2F"/>
    <w:rsid w:val="009261A0"/>
    <w:rsid w:val="009266A0"/>
    <w:rsid w:val="00926EE3"/>
    <w:rsid w:val="009301CF"/>
    <w:rsid w:val="00931439"/>
    <w:rsid w:val="009314CD"/>
    <w:rsid w:val="009317AD"/>
    <w:rsid w:val="009331F0"/>
    <w:rsid w:val="00933988"/>
    <w:rsid w:val="00933B29"/>
    <w:rsid w:val="00933C5D"/>
    <w:rsid w:val="00934236"/>
    <w:rsid w:val="00934293"/>
    <w:rsid w:val="009359A6"/>
    <w:rsid w:val="00935BA2"/>
    <w:rsid w:val="00935CFE"/>
    <w:rsid w:val="00935FF1"/>
    <w:rsid w:val="00936C66"/>
    <w:rsid w:val="0093761A"/>
    <w:rsid w:val="00937B37"/>
    <w:rsid w:val="009408D1"/>
    <w:rsid w:val="00940E67"/>
    <w:rsid w:val="00941A8D"/>
    <w:rsid w:val="00941C71"/>
    <w:rsid w:val="00942530"/>
    <w:rsid w:val="00942DD5"/>
    <w:rsid w:val="009431B2"/>
    <w:rsid w:val="00943238"/>
    <w:rsid w:val="00943246"/>
    <w:rsid w:val="0094386C"/>
    <w:rsid w:val="009441B3"/>
    <w:rsid w:val="00944539"/>
    <w:rsid w:val="00944818"/>
    <w:rsid w:val="00944F1E"/>
    <w:rsid w:val="009478D3"/>
    <w:rsid w:val="0095026A"/>
    <w:rsid w:val="00950989"/>
    <w:rsid w:val="009515CC"/>
    <w:rsid w:val="009519DD"/>
    <w:rsid w:val="0095223D"/>
    <w:rsid w:val="00952E4B"/>
    <w:rsid w:val="00953049"/>
    <w:rsid w:val="00954B49"/>
    <w:rsid w:val="009553BB"/>
    <w:rsid w:val="00955474"/>
    <w:rsid w:val="00955A1F"/>
    <w:rsid w:val="00957BDD"/>
    <w:rsid w:val="00957CE0"/>
    <w:rsid w:val="00957DD5"/>
    <w:rsid w:val="009623EE"/>
    <w:rsid w:val="0096245B"/>
    <w:rsid w:val="00963250"/>
    <w:rsid w:val="00963BD6"/>
    <w:rsid w:val="009654B6"/>
    <w:rsid w:val="009668D9"/>
    <w:rsid w:val="00966D5B"/>
    <w:rsid w:val="00967130"/>
    <w:rsid w:val="00967263"/>
    <w:rsid w:val="009672C1"/>
    <w:rsid w:val="00967A3D"/>
    <w:rsid w:val="00970F0D"/>
    <w:rsid w:val="00970FCF"/>
    <w:rsid w:val="009713AB"/>
    <w:rsid w:val="009718AA"/>
    <w:rsid w:val="009719F8"/>
    <w:rsid w:val="00972646"/>
    <w:rsid w:val="0097289F"/>
    <w:rsid w:val="00973528"/>
    <w:rsid w:val="00973F72"/>
    <w:rsid w:val="00974B3B"/>
    <w:rsid w:val="009750C6"/>
    <w:rsid w:val="009757A3"/>
    <w:rsid w:val="0097681D"/>
    <w:rsid w:val="009815E0"/>
    <w:rsid w:val="00982194"/>
    <w:rsid w:val="00982B21"/>
    <w:rsid w:val="0098337F"/>
    <w:rsid w:val="00983A32"/>
    <w:rsid w:val="00984ABF"/>
    <w:rsid w:val="009855A5"/>
    <w:rsid w:val="009866D6"/>
    <w:rsid w:val="00986B06"/>
    <w:rsid w:val="00986E50"/>
    <w:rsid w:val="00987060"/>
    <w:rsid w:val="00987349"/>
    <w:rsid w:val="00987666"/>
    <w:rsid w:val="00987FD1"/>
    <w:rsid w:val="00990EF4"/>
    <w:rsid w:val="00990F86"/>
    <w:rsid w:val="00991071"/>
    <w:rsid w:val="0099292D"/>
    <w:rsid w:val="009938E9"/>
    <w:rsid w:val="00994102"/>
    <w:rsid w:val="00994737"/>
    <w:rsid w:val="00996933"/>
    <w:rsid w:val="009974B8"/>
    <w:rsid w:val="009A0630"/>
    <w:rsid w:val="009A0B1D"/>
    <w:rsid w:val="009A0C75"/>
    <w:rsid w:val="009A18B5"/>
    <w:rsid w:val="009A1A5A"/>
    <w:rsid w:val="009A1C6F"/>
    <w:rsid w:val="009A22E7"/>
    <w:rsid w:val="009A240C"/>
    <w:rsid w:val="009A2DCB"/>
    <w:rsid w:val="009A2F93"/>
    <w:rsid w:val="009A55B9"/>
    <w:rsid w:val="009A5618"/>
    <w:rsid w:val="009A5639"/>
    <w:rsid w:val="009A5D25"/>
    <w:rsid w:val="009A68BC"/>
    <w:rsid w:val="009B053E"/>
    <w:rsid w:val="009B0AE0"/>
    <w:rsid w:val="009B1534"/>
    <w:rsid w:val="009B3619"/>
    <w:rsid w:val="009B3BCE"/>
    <w:rsid w:val="009B40CA"/>
    <w:rsid w:val="009B46FB"/>
    <w:rsid w:val="009B4E08"/>
    <w:rsid w:val="009B5500"/>
    <w:rsid w:val="009B5A8E"/>
    <w:rsid w:val="009B6938"/>
    <w:rsid w:val="009B70AC"/>
    <w:rsid w:val="009C05D1"/>
    <w:rsid w:val="009C091F"/>
    <w:rsid w:val="009C0EED"/>
    <w:rsid w:val="009C1193"/>
    <w:rsid w:val="009C14D6"/>
    <w:rsid w:val="009C223E"/>
    <w:rsid w:val="009C27C9"/>
    <w:rsid w:val="009C2CAB"/>
    <w:rsid w:val="009C3576"/>
    <w:rsid w:val="009C3F54"/>
    <w:rsid w:val="009C444F"/>
    <w:rsid w:val="009C4941"/>
    <w:rsid w:val="009C5FA4"/>
    <w:rsid w:val="009C7129"/>
    <w:rsid w:val="009C74AC"/>
    <w:rsid w:val="009C7AC4"/>
    <w:rsid w:val="009C7F3C"/>
    <w:rsid w:val="009D0169"/>
    <w:rsid w:val="009D0FE2"/>
    <w:rsid w:val="009D1382"/>
    <w:rsid w:val="009D17A9"/>
    <w:rsid w:val="009D2202"/>
    <w:rsid w:val="009D2637"/>
    <w:rsid w:val="009D35A2"/>
    <w:rsid w:val="009D36D7"/>
    <w:rsid w:val="009D39D9"/>
    <w:rsid w:val="009D39DC"/>
    <w:rsid w:val="009D3A0E"/>
    <w:rsid w:val="009D3D1E"/>
    <w:rsid w:val="009D411C"/>
    <w:rsid w:val="009D4759"/>
    <w:rsid w:val="009D4B4C"/>
    <w:rsid w:val="009D53CB"/>
    <w:rsid w:val="009D54AF"/>
    <w:rsid w:val="009D6A0B"/>
    <w:rsid w:val="009D7605"/>
    <w:rsid w:val="009D7EFE"/>
    <w:rsid w:val="009E04ED"/>
    <w:rsid w:val="009E1527"/>
    <w:rsid w:val="009E1599"/>
    <w:rsid w:val="009E163F"/>
    <w:rsid w:val="009E2049"/>
    <w:rsid w:val="009E4D74"/>
    <w:rsid w:val="009E7969"/>
    <w:rsid w:val="009F084C"/>
    <w:rsid w:val="009F0D24"/>
    <w:rsid w:val="009F0D41"/>
    <w:rsid w:val="009F0FBA"/>
    <w:rsid w:val="009F1694"/>
    <w:rsid w:val="009F1FFD"/>
    <w:rsid w:val="009F2125"/>
    <w:rsid w:val="009F2415"/>
    <w:rsid w:val="009F2B34"/>
    <w:rsid w:val="009F2BE5"/>
    <w:rsid w:val="009F3F26"/>
    <w:rsid w:val="009F3F9D"/>
    <w:rsid w:val="009F438E"/>
    <w:rsid w:val="009F46B9"/>
    <w:rsid w:val="009F4709"/>
    <w:rsid w:val="009F4DC5"/>
    <w:rsid w:val="009F4F81"/>
    <w:rsid w:val="009F5452"/>
    <w:rsid w:val="009F555A"/>
    <w:rsid w:val="009F7735"/>
    <w:rsid w:val="009F77E8"/>
    <w:rsid w:val="00A0149C"/>
    <w:rsid w:val="00A01609"/>
    <w:rsid w:val="00A01F64"/>
    <w:rsid w:val="00A02343"/>
    <w:rsid w:val="00A02D0F"/>
    <w:rsid w:val="00A031FD"/>
    <w:rsid w:val="00A0337B"/>
    <w:rsid w:val="00A046E4"/>
    <w:rsid w:val="00A04FA1"/>
    <w:rsid w:val="00A0514F"/>
    <w:rsid w:val="00A0536C"/>
    <w:rsid w:val="00A0608D"/>
    <w:rsid w:val="00A0617F"/>
    <w:rsid w:val="00A06456"/>
    <w:rsid w:val="00A07436"/>
    <w:rsid w:val="00A107BD"/>
    <w:rsid w:val="00A10EE0"/>
    <w:rsid w:val="00A11898"/>
    <w:rsid w:val="00A11E59"/>
    <w:rsid w:val="00A11E65"/>
    <w:rsid w:val="00A12079"/>
    <w:rsid w:val="00A12C73"/>
    <w:rsid w:val="00A13348"/>
    <w:rsid w:val="00A1400C"/>
    <w:rsid w:val="00A14F88"/>
    <w:rsid w:val="00A150B6"/>
    <w:rsid w:val="00A15242"/>
    <w:rsid w:val="00A152A6"/>
    <w:rsid w:val="00A15327"/>
    <w:rsid w:val="00A15CEB"/>
    <w:rsid w:val="00A169AE"/>
    <w:rsid w:val="00A16E87"/>
    <w:rsid w:val="00A17DDD"/>
    <w:rsid w:val="00A205C2"/>
    <w:rsid w:val="00A20F70"/>
    <w:rsid w:val="00A214AF"/>
    <w:rsid w:val="00A21C55"/>
    <w:rsid w:val="00A21D2D"/>
    <w:rsid w:val="00A21D76"/>
    <w:rsid w:val="00A22050"/>
    <w:rsid w:val="00A221CF"/>
    <w:rsid w:val="00A225FB"/>
    <w:rsid w:val="00A228F7"/>
    <w:rsid w:val="00A23164"/>
    <w:rsid w:val="00A24A20"/>
    <w:rsid w:val="00A24B49"/>
    <w:rsid w:val="00A24E71"/>
    <w:rsid w:val="00A2517B"/>
    <w:rsid w:val="00A25409"/>
    <w:rsid w:val="00A25532"/>
    <w:rsid w:val="00A26C9F"/>
    <w:rsid w:val="00A27814"/>
    <w:rsid w:val="00A30916"/>
    <w:rsid w:val="00A32374"/>
    <w:rsid w:val="00A32642"/>
    <w:rsid w:val="00A32E36"/>
    <w:rsid w:val="00A331BC"/>
    <w:rsid w:val="00A34201"/>
    <w:rsid w:val="00A35104"/>
    <w:rsid w:val="00A352B2"/>
    <w:rsid w:val="00A35398"/>
    <w:rsid w:val="00A36202"/>
    <w:rsid w:val="00A363B6"/>
    <w:rsid w:val="00A369AB"/>
    <w:rsid w:val="00A3758B"/>
    <w:rsid w:val="00A37999"/>
    <w:rsid w:val="00A37A8F"/>
    <w:rsid w:val="00A37FFE"/>
    <w:rsid w:val="00A407A4"/>
    <w:rsid w:val="00A41774"/>
    <w:rsid w:val="00A419F4"/>
    <w:rsid w:val="00A41FF3"/>
    <w:rsid w:val="00A4245F"/>
    <w:rsid w:val="00A4280A"/>
    <w:rsid w:val="00A42B1D"/>
    <w:rsid w:val="00A42C0A"/>
    <w:rsid w:val="00A43878"/>
    <w:rsid w:val="00A44383"/>
    <w:rsid w:val="00A446CB"/>
    <w:rsid w:val="00A4474C"/>
    <w:rsid w:val="00A45A5A"/>
    <w:rsid w:val="00A50A96"/>
    <w:rsid w:val="00A50F81"/>
    <w:rsid w:val="00A523BF"/>
    <w:rsid w:val="00A55085"/>
    <w:rsid w:val="00A55E2E"/>
    <w:rsid w:val="00A563F1"/>
    <w:rsid w:val="00A5646E"/>
    <w:rsid w:val="00A56640"/>
    <w:rsid w:val="00A57347"/>
    <w:rsid w:val="00A6084D"/>
    <w:rsid w:val="00A60915"/>
    <w:rsid w:val="00A60C41"/>
    <w:rsid w:val="00A60FBA"/>
    <w:rsid w:val="00A614D1"/>
    <w:rsid w:val="00A6151C"/>
    <w:rsid w:val="00A6187D"/>
    <w:rsid w:val="00A625EC"/>
    <w:rsid w:val="00A63285"/>
    <w:rsid w:val="00A64A1E"/>
    <w:rsid w:val="00A656E5"/>
    <w:rsid w:val="00A65ED0"/>
    <w:rsid w:val="00A70132"/>
    <w:rsid w:val="00A7016F"/>
    <w:rsid w:val="00A706EF"/>
    <w:rsid w:val="00A707D5"/>
    <w:rsid w:val="00A70A33"/>
    <w:rsid w:val="00A70D63"/>
    <w:rsid w:val="00A7106E"/>
    <w:rsid w:val="00A7198A"/>
    <w:rsid w:val="00A71D50"/>
    <w:rsid w:val="00A734E1"/>
    <w:rsid w:val="00A754E1"/>
    <w:rsid w:val="00A75E34"/>
    <w:rsid w:val="00A75E5B"/>
    <w:rsid w:val="00A7639E"/>
    <w:rsid w:val="00A76F97"/>
    <w:rsid w:val="00A77FEB"/>
    <w:rsid w:val="00A812EE"/>
    <w:rsid w:val="00A813D3"/>
    <w:rsid w:val="00A81BDC"/>
    <w:rsid w:val="00A81F1C"/>
    <w:rsid w:val="00A82043"/>
    <w:rsid w:val="00A823E3"/>
    <w:rsid w:val="00A82F09"/>
    <w:rsid w:val="00A83E4E"/>
    <w:rsid w:val="00A849B6"/>
    <w:rsid w:val="00A856BA"/>
    <w:rsid w:val="00A86C57"/>
    <w:rsid w:val="00A90042"/>
    <w:rsid w:val="00A90B69"/>
    <w:rsid w:val="00A93CA7"/>
    <w:rsid w:val="00A93FE6"/>
    <w:rsid w:val="00A94072"/>
    <w:rsid w:val="00A9488B"/>
    <w:rsid w:val="00A949FF"/>
    <w:rsid w:val="00A94DC1"/>
    <w:rsid w:val="00A952A6"/>
    <w:rsid w:val="00A95A29"/>
    <w:rsid w:val="00A968DD"/>
    <w:rsid w:val="00A96A04"/>
    <w:rsid w:val="00A9761F"/>
    <w:rsid w:val="00A9787F"/>
    <w:rsid w:val="00AA0C3B"/>
    <w:rsid w:val="00AA1279"/>
    <w:rsid w:val="00AA16A3"/>
    <w:rsid w:val="00AA1AE2"/>
    <w:rsid w:val="00AA1E2F"/>
    <w:rsid w:val="00AA29E8"/>
    <w:rsid w:val="00AA31F0"/>
    <w:rsid w:val="00AA3364"/>
    <w:rsid w:val="00AA358A"/>
    <w:rsid w:val="00AA35B4"/>
    <w:rsid w:val="00AA3E0C"/>
    <w:rsid w:val="00AA47F7"/>
    <w:rsid w:val="00AA517C"/>
    <w:rsid w:val="00AA51AA"/>
    <w:rsid w:val="00AA55E1"/>
    <w:rsid w:val="00AA5664"/>
    <w:rsid w:val="00AA570F"/>
    <w:rsid w:val="00AA5C88"/>
    <w:rsid w:val="00AA6FCC"/>
    <w:rsid w:val="00AA75D3"/>
    <w:rsid w:val="00AA7F03"/>
    <w:rsid w:val="00AB041D"/>
    <w:rsid w:val="00AB1049"/>
    <w:rsid w:val="00AB1253"/>
    <w:rsid w:val="00AB15E6"/>
    <w:rsid w:val="00AB184A"/>
    <w:rsid w:val="00AB2EBB"/>
    <w:rsid w:val="00AB425C"/>
    <w:rsid w:val="00AB46FA"/>
    <w:rsid w:val="00AB477D"/>
    <w:rsid w:val="00AB5409"/>
    <w:rsid w:val="00AB60EC"/>
    <w:rsid w:val="00AC0126"/>
    <w:rsid w:val="00AC0920"/>
    <w:rsid w:val="00AC15C1"/>
    <w:rsid w:val="00AC2309"/>
    <w:rsid w:val="00AC3C9F"/>
    <w:rsid w:val="00AC47AE"/>
    <w:rsid w:val="00AC4C17"/>
    <w:rsid w:val="00AC52F0"/>
    <w:rsid w:val="00AC5C20"/>
    <w:rsid w:val="00AC6842"/>
    <w:rsid w:val="00AC69EF"/>
    <w:rsid w:val="00AC7925"/>
    <w:rsid w:val="00AC7D8C"/>
    <w:rsid w:val="00AD043B"/>
    <w:rsid w:val="00AD1112"/>
    <w:rsid w:val="00AD16FB"/>
    <w:rsid w:val="00AD1A44"/>
    <w:rsid w:val="00AD1BD9"/>
    <w:rsid w:val="00AD20EE"/>
    <w:rsid w:val="00AD21EB"/>
    <w:rsid w:val="00AD2BAC"/>
    <w:rsid w:val="00AD37EA"/>
    <w:rsid w:val="00AD4776"/>
    <w:rsid w:val="00AD486F"/>
    <w:rsid w:val="00AD4B5F"/>
    <w:rsid w:val="00AD55D5"/>
    <w:rsid w:val="00AD5E7E"/>
    <w:rsid w:val="00AD6124"/>
    <w:rsid w:val="00AD61E9"/>
    <w:rsid w:val="00AD64E8"/>
    <w:rsid w:val="00AD688B"/>
    <w:rsid w:val="00AD6F4B"/>
    <w:rsid w:val="00AD79DD"/>
    <w:rsid w:val="00AD79E8"/>
    <w:rsid w:val="00AE07B5"/>
    <w:rsid w:val="00AE1480"/>
    <w:rsid w:val="00AE1BDF"/>
    <w:rsid w:val="00AE44E1"/>
    <w:rsid w:val="00AE5555"/>
    <w:rsid w:val="00AE63D5"/>
    <w:rsid w:val="00AE64A9"/>
    <w:rsid w:val="00AE7AD1"/>
    <w:rsid w:val="00AF05BC"/>
    <w:rsid w:val="00AF325A"/>
    <w:rsid w:val="00AF3455"/>
    <w:rsid w:val="00AF3A15"/>
    <w:rsid w:val="00AF4070"/>
    <w:rsid w:val="00AF4C08"/>
    <w:rsid w:val="00AF4DB0"/>
    <w:rsid w:val="00AF7619"/>
    <w:rsid w:val="00AF7E45"/>
    <w:rsid w:val="00B000C8"/>
    <w:rsid w:val="00B00A63"/>
    <w:rsid w:val="00B00CA8"/>
    <w:rsid w:val="00B01078"/>
    <w:rsid w:val="00B01F21"/>
    <w:rsid w:val="00B0371D"/>
    <w:rsid w:val="00B03EB1"/>
    <w:rsid w:val="00B03EC1"/>
    <w:rsid w:val="00B0400C"/>
    <w:rsid w:val="00B043F6"/>
    <w:rsid w:val="00B044EB"/>
    <w:rsid w:val="00B04686"/>
    <w:rsid w:val="00B04CF7"/>
    <w:rsid w:val="00B04E8A"/>
    <w:rsid w:val="00B0503E"/>
    <w:rsid w:val="00B052D0"/>
    <w:rsid w:val="00B058A3"/>
    <w:rsid w:val="00B059D7"/>
    <w:rsid w:val="00B0630D"/>
    <w:rsid w:val="00B0683E"/>
    <w:rsid w:val="00B068B9"/>
    <w:rsid w:val="00B07AA6"/>
    <w:rsid w:val="00B103EF"/>
    <w:rsid w:val="00B10986"/>
    <w:rsid w:val="00B111D5"/>
    <w:rsid w:val="00B11436"/>
    <w:rsid w:val="00B115F3"/>
    <w:rsid w:val="00B11EA9"/>
    <w:rsid w:val="00B1242F"/>
    <w:rsid w:val="00B12443"/>
    <w:rsid w:val="00B12593"/>
    <w:rsid w:val="00B12713"/>
    <w:rsid w:val="00B141CE"/>
    <w:rsid w:val="00B14444"/>
    <w:rsid w:val="00B14694"/>
    <w:rsid w:val="00B147EB"/>
    <w:rsid w:val="00B149D5"/>
    <w:rsid w:val="00B15607"/>
    <w:rsid w:val="00B173CF"/>
    <w:rsid w:val="00B2073A"/>
    <w:rsid w:val="00B22425"/>
    <w:rsid w:val="00B22F65"/>
    <w:rsid w:val="00B23647"/>
    <w:rsid w:val="00B2367E"/>
    <w:rsid w:val="00B23F27"/>
    <w:rsid w:val="00B245F9"/>
    <w:rsid w:val="00B2490E"/>
    <w:rsid w:val="00B24FEE"/>
    <w:rsid w:val="00B25404"/>
    <w:rsid w:val="00B25DAC"/>
    <w:rsid w:val="00B261D2"/>
    <w:rsid w:val="00B30097"/>
    <w:rsid w:val="00B304BA"/>
    <w:rsid w:val="00B3096B"/>
    <w:rsid w:val="00B317AD"/>
    <w:rsid w:val="00B31F62"/>
    <w:rsid w:val="00B3202F"/>
    <w:rsid w:val="00B3258D"/>
    <w:rsid w:val="00B325A0"/>
    <w:rsid w:val="00B32E9B"/>
    <w:rsid w:val="00B34F3A"/>
    <w:rsid w:val="00B3596E"/>
    <w:rsid w:val="00B37CFB"/>
    <w:rsid w:val="00B40052"/>
    <w:rsid w:val="00B40B1C"/>
    <w:rsid w:val="00B412FC"/>
    <w:rsid w:val="00B41476"/>
    <w:rsid w:val="00B418D2"/>
    <w:rsid w:val="00B41CC5"/>
    <w:rsid w:val="00B41F5E"/>
    <w:rsid w:val="00B42174"/>
    <w:rsid w:val="00B4276A"/>
    <w:rsid w:val="00B42D72"/>
    <w:rsid w:val="00B447F3"/>
    <w:rsid w:val="00B4483B"/>
    <w:rsid w:val="00B44CCF"/>
    <w:rsid w:val="00B45761"/>
    <w:rsid w:val="00B460DF"/>
    <w:rsid w:val="00B46444"/>
    <w:rsid w:val="00B46A3F"/>
    <w:rsid w:val="00B46BE8"/>
    <w:rsid w:val="00B46C3A"/>
    <w:rsid w:val="00B47395"/>
    <w:rsid w:val="00B478DC"/>
    <w:rsid w:val="00B50094"/>
    <w:rsid w:val="00B51642"/>
    <w:rsid w:val="00B5169A"/>
    <w:rsid w:val="00B52FF9"/>
    <w:rsid w:val="00B54001"/>
    <w:rsid w:val="00B54037"/>
    <w:rsid w:val="00B54110"/>
    <w:rsid w:val="00B54C65"/>
    <w:rsid w:val="00B55A91"/>
    <w:rsid w:val="00B55E34"/>
    <w:rsid w:val="00B56FFF"/>
    <w:rsid w:val="00B57377"/>
    <w:rsid w:val="00B57D66"/>
    <w:rsid w:val="00B62330"/>
    <w:rsid w:val="00B623E8"/>
    <w:rsid w:val="00B62927"/>
    <w:rsid w:val="00B62A86"/>
    <w:rsid w:val="00B62B9E"/>
    <w:rsid w:val="00B62FE2"/>
    <w:rsid w:val="00B63266"/>
    <w:rsid w:val="00B6400E"/>
    <w:rsid w:val="00B641D5"/>
    <w:rsid w:val="00B64DBB"/>
    <w:rsid w:val="00B64DD0"/>
    <w:rsid w:val="00B64E2A"/>
    <w:rsid w:val="00B671BB"/>
    <w:rsid w:val="00B71943"/>
    <w:rsid w:val="00B72005"/>
    <w:rsid w:val="00B72992"/>
    <w:rsid w:val="00B72AF5"/>
    <w:rsid w:val="00B72C33"/>
    <w:rsid w:val="00B73551"/>
    <w:rsid w:val="00B73BB1"/>
    <w:rsid w:val="00B73BF0"/>
    <w:rsid w:val="00B746B4"/>
    <w:rsid w:val="00B7656B"/>
    <w:rsid w:val="00B76663"/>
    <w:rsid w:val="00B76D0E"/>
    <w:rsid w:val="00B76D78"/>
    <w:rsid w:val="00B7796B"/>
    <w:rsid w:val="00B81380"/>
    <w:rsid w:val="00B823CF"/>
    <w:rsid w:val="00B831A2"/>
    <w:rsid w:val="00B83442"/>
    <w:rsid w:val="00B8356A"/>
    <w:rsid w:val="00B835A6"/>
    <w:rsid w:val="00B835E3"/>
    <w:rsid w:val="00B837B9"/>
    <w:rsid w:val="00B83DCE"/>
    <w:rsid w:val="00B8401E"/>
    <w:rsid w:val="00B84856"/>
    <w:rsid w:val="00B8504C"/>
    <w:rsid w:val="00B85095"/>
    <w:rsid w:val="00B85A8B"/>
    <w:rsid w:val="00B87767"/>
    <w:rsid w:val="00B9163E"/>
    <w:rsid w:val="00B91DD6"/>
    <w:rsid w:val="00B9239E"/>
    <w:rsid w:val="00B92491"/>
    <w:rsid w:val="00B92949"/>
    <w:rsid w:val="00B92FB6"/>
    <w:rsid w:val="00B9416B"/>
    <w:rsid w:val="00B94383"/>
    <w:rsid w:val="00B94816"/>
    <w:rsid w:val="00B94B14"/>
    <w:rsid w:val="00B9574C"/>
    <w:rsid w:val="00B95A80"/>
    <w:rsid w:val="00B96726"/>
    <w:rsid w:val="00B97079"/>
    <w:rsid w:val="00B97E57"/>
    <w:rsid w:val="00BA0BD0"/>
    <w:rsid w:val="00BA0E1D"/>
    <w:rsid w:val="00BA0E79"/>
    <w:rsid w:val="00BA29E3"/>
    <w:rsid w:val="00BA2D18"/>
    <w:rsid w:val="00BA30C8"/>
    <w:rsid w:val="00BA4106"/>
    <w:rsid w:val="00BA4AA3"/>
    <w:rsid w:val="00BA4AD4"/>
    <w:rsid w:val="00BA58B5"/>
    <w:rsid w:val="00BA76AF"/>
    <w:rsid w:val="00BA79AF"/>
    <w:rsid w:val="00BB00E7"/>
    <w:rsid w:val="00BB0186"/>
    <w:rsid w:val="00BB02B4"/>
    <w:rsid w:val="00BB0E10"/>
    <w:rsid w:val="00BB10A4"/>
    <w:rsid w:val="00BB16F1"/>
    <w:rsid w:val="00BB221C"/>
    <w:rsid w:val="00BB2919"/>
    <w:rsid w:val="00BB3EE7"/>
    <w:rsid w:val="00BB41B0"/>
    <w:rsid w:val="00BB420B"/>
    <w:rsid w:val="00BB5086"/>
    <w:rsid w:val="00BB5632"/>
    <w:rsid w:val="00BB5E4B"/>
    <w:rsid w:val="00BB7463"/>
    <w:rsid w:val="00BB7E8C"/>
    <w:rsid w:val="00BC02EB"/>
    <w:rsid w:val="00BC0E35"/>
    <w:rsid w:val="00BC19F8"/>
    <w:rsid w:val="00BC3D07"/>
    <w:rsid w:val="00BC4C36"/>
    <w:rsid w:val="00BC54B0"/>
    <w:rsid w:val="00BC7072"/>
    <w:rsid w:val="00BC743B"/>
    <w:rsid w:val="00BC7945"/>
    <w:rsid w:val="00BD087B"/>
    <w:rsid w:val="00BD1CDC"/>
    <w:rsid w:val="00BD1EA4"/>
    <w:rsid w:val="00BD38D2"/>
    <w:rsid w:val="00BD3FDA"/>
    <w:rsid w:val="00BD4125"/>
    <w:rsid w:val="00BD620E"/>
    <w:rsid w:val="00BD677D"/>
    <w:rsid w:val="00BD6AFE"/>
    <w:rsid w:val="00BD72DF"/>
    <w:rsid w:val="00BD75BC"/>
    <w:rsid w:val="00BD7650"/>
    <w:rsid w:val="00BD7B5F"/>
    <w:rsid w:val="00BD7EC9"/>
    <w:rsid w:val="00BE2D03"/>
    <w:rsid w:val="00BE4120"/>
    <w:rsid w:val="00BE4479"/>
    <w:rsid w:val="00BE56EC"/>
    <w:rsid w:val="00BE5FBF"/>
    <w:rsid w:val="00BE61AD"/>
    <w:rsid w:val="00BE6F3D"/>
    <w:rsid w:val="00BE7548"/>
    <w:rsid w:val="00BE7A08"/>
    <w:rsid w:val="00BE7A49"/>
    <w:rsid w:val="00BF04D8"/>
    <w:rsid w:val="00BF087E"/>
    <w:rsid w:val="00BF0C40"/>
    <w:rsid w:val="00BF10CE"/>
    <w:rsid w:val="00BF1763"/>
    <w:rsid w:val="00BF21C1"/>
    <w:rsid w:val="00BF29E3"/>
    <w:rsid w:val="00BF2D4D"/>
    <w:rsid w:val="00BF323A"/>
    <w:rsid w:val="00BF39E4"/>
    <w:rsid w:val="00BF3D23"/>
    <w:rsid w:val="00BF72D4"/>
    <w:rsid w:val="00BF7C32"/>
    <w:rsid w:val="00C002DD"/>
    <w:rsid w:val="00C010F3"/>
    <w:rsid w:val="00C01C85"/>
    <w:rsid w:val="00C0204A"/>
    <w:rsid w:val="00C0299F"/>
    <w:rsid w:val="00C02B26"/>
    <w:rsid w:val="00C034CD"/>
    <w:rsid w:val="00C0453A"/>
    <w:rsid w:val="00C04563"/>
    <w:rsid w:val="00C04D1C"/>
    <w:rsid w:val="00C053F0"/>
    <w:rsid w:val="00C06F23"/>
    <w:rsid w:val="00C06FC9"/>
    <w:rsid w:val="00C070E3"/>
    <w:rsid w:val="00C07609"/>
    <w:rsid w:val="00C07646"/>
    <w:rsid w:val="00C07EF3"/>
    <w:rsid w:val="00C1059A"/>
    <w:rsid w:val="00C1109F"/>
    <w:rsid w:val="00C12E7A"/>
    <w:rsid w:val="00C13A63"/>
    <w:rsid w:val="00C1403C"/>
    <w:rsid w:val="00C14BB0"/>
    <w:rsid w:val="00C15C68"/>
    <w:rsid w:val="00C16AAA"/>
    <w:rsid w:val="00C1750C"/>
    <w:rsid w:val="00C20133"/>
    <w:rsid w:val="00C20749"/>
    <w:rsid w:val="00C20CDB"/>
    <w:rsid w:val="00C21453"/>
    <w:rsid w:val="00C2155A"/>
    <w:rsid w:val="00C217A9"/>
    <w:rsid w:val="00C21813"/>
    <w:rsid w:val="00C21910"/>
    <w:rsid w:val="00C2205C"/>
    <w:rsid w:val="00C2239F"/>
    <w:rsid w:val="00C2285C"/>
    <w:rsid w:val="00C22A8B"/>
    <w:rsid w:val="00C22AAB"/>
    <w:rsid w:val="00C22BFF"/>
    <w:rsid w:val="00C240B3"/>
    <w:rsid w:val="00C2474E"/>
    <w:rsid w:val="00C25F94"/>
    <w:rsid w:val="00C2763E"/>
    <w:rsid w:val="00C308C0"/>
    <w:rsid w:val="00C30DC9"/>
    <w:rsid w:val="00C32CDD"/>
    <w:rsid w:val="00C33281"/>
    <w:rsid w:val="00C33EEA"/>
    <w:rsid w:val="00C347BE"/>
    <w:rsid w:val="00C34DFA"/>
    <w:rsid w:val="00C351E8"/>
    <w:rsid w:val="00C41767"/>
    <w:rsid w:val="00C41AFE"/>
    <w:rsid w:val="00C42268"/>
    <w:rsid w:val="00C429DB"/>
    <w:rsid w:val="00C42B20"/>
    <w:rsid w:val="00C437F1"/>
    <w:rsid w:val="00C438C0"/>
    <w:rsid w:val="00C43C30"/>
    <w:rsid w:val="00C449AB"/>
    <w:rsid w:val="00C44B99"/>
    <w:rsid w:val="00C46064"/>
    <w:rsid w:val="00C46C35"/>
    <w:rsid w:val="00C46DC2"/>
    <w:rsid w:val="00C46F72"/>
    <w:rsid w:val="00C47841"/>
    <w:rsid w:val="00C47BC4"/>
    <w:rsid w:val="00C47EEA"/>
    <w:rsid w:val="00C50033"/>
    <w:rsid w:val="00C51874"/>
    <w:rsid w:val="00C528E7"/>
    <w:rsid w:val="00C52A25"/>
    <w:rsid w:val="00C52B26"/>
    <w:rsid w:val="00C52CFD"/>
    <w:rsid w:val="00C52DE4"/>
    <w:rsid w:val="00C536C3"/>
    <w:rsid w:val="00C53956"/>
    <w:rsid w:val="00C53A7B"/>
    <w:rsid w:val="00C54A46"/>
    <w:rsid w:val="00C55C39"/>
    <w:rsid w:val="00C55F38"/>
    <w:rsid w:val="00C5608B"/>
    <w:rsid w:val="00C566BE"/>
    <w:rsid w:val="00C5708E"/>
    <w:rsid w:val="00C602ED"/>
    <w:rsid w:val="00C60BC9"/>
    <w:rsid w:val="00C60E77"/>
    <w:rsid w:val="00C61598"/>
    <w:rsid w:val="00C61966"/>
    <w:rsid w:val="00C61AF9"/>
    <w:rsid w:val="00C61FA4"/>
    <w:rsid w:val="00C62395"/>
    <w:rsid w:val="00C6297F"/>
    <w:rsid w:val="00C63290"/>
    <w:rsid w:val="00C63501"/>
    <w:rsid w:val="00C63A56"/>
    <w:rsid w:val="00C63B1E"/>
    <w:rsid w:val="00C63DEC"/>
    <w:rsid w:val="00C63ED7"/>
    <w:rsid w:val="00C64199"/>
    <w:rsid w:val="00C649A3"/>
    <w:rsid w:val="00C656CE"/>
    <w:rsid w:val="00C65B1F"/>
    <w:rsid w:val="00C67CB4"/>
    <w:rsid w:val="00C67E54"/>
    <w:rsid w:val="00C704A7"/>
    <w:rsid w:val="00C7051E"/>
    <w:rsid w:val="00C7153E"/>
    <w:rsid w:val="00C71AE9"/>
    <w:rsid w:val="00C71B24"/>
    <w:rsid w:val="00C71DC5"/>
    <w:rsid w:val="00C72A8E"/>
    <w:rsid w:val="00C72FB7"/>
    <w:rsid w:val="00C7475B"/>
    <w:rsid w:val="00C74D55"/>
    <w:rsid w:val="00C74EF0"/>
    <w:rsid w:val="00C75257"/>
    <w:rsid w:val="00C754DA"/>
    <w:rsid w:val="00C75E3C"/>
    <w:rsid w:val="00C771C2"/>
    <w:rsid w:val="00C77CEA"/>
    <w:rsid w:val="00C801EB"/>
    <w:rsid w:val="00C80AC7"/>
    <w:rsid w:val="00C815D2"/>
    <w:rsid w:val="00C816BA"/>
    <w:rsid w:val="00C82059"/>
    <w:rsid w:val="00C8241F"/>
    <w:rsid w:val="00C83394"/>
    <w:rsid w:val="00C83CAC"/>
    <w:rsid w:val="00C8432F"/>
    <w:rsid w:val="00C859DD"/>
    <w:rsid w:val="00C85EEB"/>
    <w:rsid w:val="00C860B8"/>
    <w:rsid w:val="00C86277"/>
    <w:rsid w:val="00C862BB"/>
    <w:rsid w:val="00C867B7"/>
    <w:rsid w:val="00C90346"/>
    <w:rsid w:val="00C904DE"/>
    <w:rsid w:val="00C90859"/>
    <w:rsid w:val="00C91BA5"/>
    <w:rsid w:val="00C9335A"/>
    <w:rsid w:val="00C9364E"/>
    <w:rsid w:val="00C938D3"/>
    <w:rsid w:val="00C93DB4"/>
    <w:rsid w:val="00C94D14"/>
    <w:rsid w:val="00C94E3B"/>
    <w:rsid w:val="00C97540"/>
    <w:rsid w:val="00CA0BB9"/>
    <w:rsid w:val="00CA17E4"/>
    <w:rsid w:val="00CA1B4E"/>
    <w:rsid w:val="00CA3B98"/>
    <w:rsid w:val="00CA3CFC"/>
    <w:rsid w:val="00CA3F1D"/>
    <w:rsid w:val="00CA56DD"/>
    <w:rsid w:val="00CA5A95"/>
    <w:rsid w:val="00CA61EF"/>
    <w:rsid w:val="00CA6487"/>
    <w:rsid w:val="00CA66F9"/>
    <w:rsid w:val="00CA6E92"/>
    <w:rsid w:val="00CA7649"/>
    <w:rsid w:val="00CA7E13"/>
    <w:rsid w:val="00CB070C"/>
    <w:rsid w:val="00CB08B6"/>
    <w:rsid w:val="00CB11F0"/>
    <w:rsid w:val="00CB1395"/>
    <w:rsid w:val="00CB1A48"/>
    <w:rsid w:val="00CB1C2D"/>
    <w:rsid w:val="00CB1F04"/>
    <w:rsid w:val="00CB21B1"/>
    <w:rsid w:val="00CB2522"/>
    <w:rsid w:val="00CB27CA"/>
    <w:rsid w:val="00CB2FB7"/>
    <w:rsid w:val="00CB3AA8"/>
    <w:rsid w:val="00CB44D5"/>
    <w:rsid w:val="00CB4582"/>
    <w:rsid w:val="00CB4823"/>
    <w:rsid w:val="00CB5097"/>
    <w:rsid w:val="00CB5F6C"/>
    <w:rsid w:val="00CB6717"/>
    <w:rsid w:val="00CB7520"/>
    <w:rsid w:val="00CB777F"/>
    <w:rsid w:val="00CC0094"/>
    <w:rsid w:val="00CC1537"/>
    <w:rsid w:val="00CC1FC1"/>
    <w:rsid w:val="00CC26D8"/>
    <w:rsid w:val="00CC32ED"/>
    <w:rsid w:val="00CC436D"/>
    <w:rsid w:val="00CC487C"/>
    <w:rsid w:val="00CC4889"/>
    <w:rsid w:val="00CC4D32"/>
    <w:rsid w:val="00CC5960"/>
    <w:rsid w:val="00CC5C06"/>
    <w:rsid w:val="00CC60C1"/>
    <w:rsid w:val="00CC65B7"/>
    <w:rsid w:val="00CC720D"/>
    <w:rsid w:val="00CC7AD8"/>
    <w:rsid w:val="00CC7FC2"/>
    <w:rsid w:val="00CD0146"/>
    <w:rsid w:val="00CD0E02"/>
    <w:rsid w:val="00CD16A1"/>
    <w:rsid w:val="00CD17EB"/>
    <w:rsid w:val="00CD1823"/>
    <w:rsid w:val="00CD1B89"/>
    <w:rsid w:val="00CD1F71"/>
    <w:rsid w:val="00CD303B"/>
    <w:rsid w:val="00CD3154"/>
    <w:rsid w:val="00CD494B"/>
    <w:rsid w:val="00CD51E9"/>
    <w:rsid w:val="00CD51F1"/>
    <w:rsid w:val="00CD578A"/>
    <w:rsid w:val="00CD6BC3"/>
    <w:rsid w:val="00CD6D12"/>
    <w:rsid w:val="00CE0608"/>
    <w:rsid w:val="00CE0A3E"/>
    <w:rsid w:val="00CE0CD0"/>
    <w:rsid w:val="00CE103B"/>
    <w:rsid w:val="00CE1ACE"/>
    <w:rsid w:val="00CE2287"/>
    <w:rsid w:val="00CE2628"/>
    <w:rsid w:val="00CE40D7"/>
    <w:rsid w:val="00CE4605"/>
    <w:rsid w:val="00CE5028"/>
    <w:rsid w:val="00CE5E00"/>
    <w:rsid w:val="00CE5E8F"/>
    <w:rsid w:val="00CE5EE4"/>
    <w:rsid w:val="00CE5F43"/>
    <w:rsid w:val="00CE634F"/>
    <w:rsid w:val="00CE64A4"/>
    <w:rsid w:val="00CE6816"/>
    <w:rsid w:val="00CE73CE"/>
    <w:rsid w:val="00CF0F16"/>
    <w:rsid w:val="00CF14CA"/>
    <w:rsid w:val="00CF1AEF"/>
    <w:rsid w:val="00CF1C82"/>
    <w:rsid w:val="00CF26A7"/>
    <w:rsid w:val="00CF2BC3"/>
    <w:rsid w:val="00CF3A69"/>
    <w:rsid w:val="00CF3C1E"/>
    <w:rsid w:val="00CF4D10"/>
    <w:rsid w:val="00CF4E71"/>
    <w:rsid w:val="00CF6CB1"/>
    <w:rsid w:val="00CF6D6E"/>
    <w:rsid w:val="00CF7013"/>
    <w:rsid w:val="00CF7871"/>
    <w:rsid w:val="00D002BC"/>
    <w:rsid w:val="00D00712"/>
    <w:rsid w:val="00D00B9C"/>
    <w:rsid w:val="00D00D5B"/>
    <w:rsid w:val="00D0190E"/>
    <w:rsid w:val="00D01DD3"/>
    <w:rsid w:val="00D023D2"/>
    <w:rsid w:val="00D02808"/>
    <w:rsid w:val="00D044E3"/>
    <w:rsid w:val="00D04B33"/>
    <w:rsid w:val="00D0539C"/>
    <w:rsid w:val="00D0585F"/>
    <w:rsid w:val="00D0597B"/>
    <w:rsid w:val="00D05A64"/>
    <w:rsid w:val="00D05ED2"/>
    <w:rsid w:val="00D06A0F"/>
    <w:rsid w:val="00D07CAD"/>
    <w:rsid w:val="00D10562"/>
    <w:rsid w:val="00D10770"/>
    <w:rsid w:val="00D10D2A"/>
    <w:rsid w:val="00D11DD0"/>
    <w:rsid w:val="00D11E38"/>
    <w:rsid w:val="00D1267A"/>
    <w:rsid w:val="00D13027"/>
    <w:rsid w:val="00D13B9F"/>
    <w:rsid w:val="00D13D22"/>
    <w:rsid w:val="00D14BA2"/>
    <w:rsid w:val="00D15AC6"/>
    <w:rsid w:val="00D15CE3"/>
    <w:rsid w:val="00D16ED3"/>
    <w:rsid w:val="00D17096"/>
    <w:rsid w:val="00D17248"/>
    <w:rsid w:val="00D17349"/>
    <w:rsid w:val="00D20361"/>
    <w:rsid w:val="00D219A3"/>
    <w:rsid w:val="00D22705"/>
    <w:rsid w:val="00D22943"/>
    <w:rsid w:val="00D231B7"/>
    <w:rsid w:val="00D2324E"/>
    <w:rsid w:val="00D2332C"/>
    <w:rsid w:val="00D23979"/>
    <w:rsid w:val="00D24D16"/>
    <w:rsid w:val="00D24EC2"/>
    <w:rsid w:val="00D255E8"/>
    <w:rsid w:val="00D25D55"/>
    <w:rsid w:val="00D25FA5"/>
    <w:rsid w:val="00D26B2F"/>
    <w:rsid w:val="00D27516"/>
    <w:rsid w:val="00D31188"/>
    <w:rsid w:val="00D324E8"/>
    <w:rsid w:val="00D32A32"/>
    <w:rsid w:val="00D333BC"/>
    <w:rsid w:val="00D33753"/>
    <w:rsid w:val="00D34284"/>
    <w:rsid w:val="00D35683"/>
    <w:rsid w:val="00D3654E"/>
    <w:rsid w:val="00D365E7"/>
    <w:rsid w:val="00D36C67"/>
    <w:rsid w:val="00D40291"/>
    <w:rsid w:val="00D40343"/>
    <w:rsid w:val="00D4093A"/>
    <w:rsid w:val="00D41D63"/>
    <w:rsid w:val="00D4243B"/>
    <w:rsid w:val="00D42684"/>
    <w:rsid w:val="00D42962"/>
    <w:rsid w:val="00D43BB9"/>
    <w:rsid w:val="00D43BFF"/>
    <w:rsid w:val="00D44232"/>
    <w:rsid w:val="00D446B7"/>
    <w:rsid w:val="00D44BC2"/>
    <w:rsid w:val="00D44C92"/>
    <w:rsid w:val="00D44D63"/>
    <w:rsid w:val="00D46729"/>
    <w:rsid w:val="00D47421"/>
    <w:rsid w:val="00D50A29"/>
    <w:rsid w:val="00D50C34"/>
    <w:rsid w:val="00D52A34"/>
    <w:rsid w:val="00D53157"/>
    <w:rsid w:val="00D53F62"/>
    <w:rsid w:val="00D54F79"/>
    <w:rsid w:val="00D55B46"/>
    <w:rsid w:val="00D56236"/>
    <w:rsid w:val="00D5700B"/>
    <w:rsid w:val="00D57CBD"/>
    <w:rsid w:val="00D6017C"/>
    <w:rsid w:val="00D615AA"/>
    <w:rsid w:val="00D61993"/>
    <w:rsid w:val="00D623BE"/>
    <w:rsid w:val="00D63A61"/>
    <w:rsid w:val="00D6431C"/>
    <w:rsid w:val="00D646AF"/>
    <w:rsid w:val="00D64A56"/>
    <w:rsid w:val="00D64B11"/>
    <w:rsid w:val="00D6541F"/>
    <w:rsid w:val="00D65E62"/>
    <w:rsid w:val="00D66085"/>
    <w:rsid w:val="00D6614F"/>
    <w:rsid w:val="00D66E83"/>
    <w:rsid w:val="00D66EB4"/>
    <w:rsid w:val="00D66F5E"/>
    <w:rsid w:val="00D67DB4"/>
    <w:rsid w:val="00D70A1B"/>
    <w:rsid w:val="00D71559"/>
    <w:rsid w:val="00D7222D"/>
    <w:rsid w:val="00D72623"/>
    <w:rsid w:val="00D73000"/>
    <w:rsid w:val="00D7326B"/>
    <w:rsid w:val="00D73486"/>
    <w:rsid w:val="00D734EB"/>
    <w:rsid w:val="00D73D81"/>
    <w:rsid w:val="00D73F51"/>
    <w:rsid w:val="00D74482"/>
    <w:rsid w:val="00D7451F"/>
    <w:rsid w:val="00D753F0"/>
    <w:rsid w:val="00D76672"/>
    <w:rsid w:val="00D77E4A"/>
    <w:rsid w:val="00D80C4A"/>
    <w:rsid w:val="00D81485"/>
    <w:rsid w:val="00D82747"/>
    <w:rsid w:val="00D82B9F"/>
    <w:rsid w:val="00D83084"/>
    <w:rsid w:val="00D83B5E"/>
    <w:rsid w:val="00D84279"/>
    <w:rsid w:val="00D84507"/>
    <w:rsid w:val="00D8455F"/>
    <w:rsid w:val="00D86BAD"/>
    <w:rsid w:val="00D86E92"/>
    <w:rsid w:val="00D90039"/>
    <w:rsid w:val="00D90552"/>
    <w:rsid w:val="00D90A23"/>
    <w:rsid w:val="00D91D6A"/>
    <w:rsid w:val="00D92C93"/>
    <w:rsid w:val="00D93783"/>
    <w:rsid w:val="00D93E68"/>
    <w:rsid w:val="00D94A1C"/>
    <w:rsid w:val="00D9510A"/>
    <w:rsid w:val="00D9558B"/>
    <w:rsid w:val="00D9707C"/>
    <w:rsid w:val="00DA0AE0"/>
    <w:rsid w:val="00DA22EE"/>
    <w:rsid w:val="00DA286C"/>
    <w:rsid w:val="00DA3D26"/>
    <w:rsid w:val="00DA3F64"/>
    <w:rsid w:val="00DA4404"/>
    <w:rsid w:val="00DA49EA"/>
    <w:rsid w:val="00DA4DB7"/>
    <w:rsid w:val="00DA569E"/>
    <w:rsid w:val="00DA7556"/>
    <w:rsid w:val="00DA7D74"/>
    <w:rsid w:val="00DB06E0"/>
    <w:rsid w:val="00DB1480"/>
    <w:rsid w:val="00DB1749"/>
    <w:rsid w:val="00DB2462"/>
    <w:rsid w:val="00DB261A"/>
    <w:rsid w:val="00DB2C11"/>
    <w:rsid w:val="00DB322B"/>
    <w:rsid w:val="00DB3903"/>
    <w:rsid w:val="00DB3FA7"/>
    <w:rsid w:val="00DB4B22"/>
    <w:rsid w:val="00DB53D4"/>
    <w:rsid w:val="00DB61F4"/>
    <w:rsid w:val="00DB640A"/>
    <w:rsid w:val="00DB64BE"/>
    <w:rsid w:val="00DB664A"/>
    <w:rsid w:val="00DB6987"/>
    <w:rsid w:val="00DB7856"/>
    <w:rsid w:val="00DB7CEA"/>
    <w:rsid w:val="00DC04D0"/>
    <w:rsid w:val="00DC0604"/>
    <w:rsid w:val="00DC08BB"/>
    <w:rsid w:val="00DC1D16"/>
    <w:rsid w:val="00DC1F13"/>
    <w:rsid w:val="00DC21CA"/>
    <w:rsid w:val="00DC2B0A"/>
    <w:rsid w:val="00DC3A52"/>
    <w:rsid w:val="00DC4011"/>
    <w:rsid w:val="00DC43C7"/>
    <w:rsid w:val="00DC443F"/>
    <w:rsid w:val="00DC4530"/>
    <w:rsid w:val="00DC4557"/>
    <w:rsid w:val="00DC4ED7"/>
    <w:rsid w:val="00DC5B02"/>
    <w:rsid w:val="00DC6728"/>
    <w:rsid w:val="00DC6943"/>
    <w:rsid w:val="00DC6B43"/>
    <w:rsid w:val="00DD0584"/>
    <w:rsid w:val="00DD0E91"/>
    <w:rsid w:val="00DD0F5A"/>
    <w:rsid w:val="00DD13FA"/>
    <w:rsid w:val="00DD224F"/>
    <w:rsid w:val="00DD2418"/>
    <w:rsid w:val="00DD259C"/>
    <w:rsid w:val="00DD294F"/>
    <w:rsid w:val="00DD2FAA"/>
    <w:rsid w:val="00DD52E6"/>
    <w:rsid w:val="00DD726F"/>
    <w:rsid w:val="00DD746D"/>
    <w:rsid w:val="00DD7CD1"/>
    <w:rsid w:val="00DE0E23"/>
    <w:rsid w:val="00DE1466"/>
    <w:rsid w:val="00DE2F4D"/>
    <w:rsid w:val="00DE3070"/>
    <w:rsid w:val="00DE3A26"/>
    <w:rsid w:val="00DE3ACB"/>
    <w:rsid w:val="00DE3D8A"/>
    <w:rsid w:val="00DE3FB0"/>
    <w:rsid w:val="00DE405B"/>
    <w:rsid w:val="00DE53D6"/>
    <w:rsid w:val="00DE57C4"/>
    <w:rsid w:val="00DE688A"/>
    <w:rsid w:val="00DE7278"/>
    <w:rsid w:val="00DF0104"/>
    <w:rsid w:val="00DF04A2"/>
    <w:rsid w:val="00DF1CFC"/>
    <w:rsid w:val="00DF2594"/>
    <w:rsid w:val="00DF2733"/>
    <w:rsid w:val="00DF3E58"/>
    <w:rsid w:val="00DF421C"/>
    <w:rsid w:val="00DF5E9C"/>
    <w:rsid w:val="00DF5EDC"/>
    <w:rsid w:val="00E00A10"/>
    <w:rsid w:val="00E027D4"/>
    <w:rsid w:val="00E02857"/>
    <w:rsid w:val="00E02C82"/>
    <w:rsid w:val="00E04F44"/>
    <w:rsid w:val="00E05DA0"/>
    <w:rsid w:val="00E07093"/>
    <w:rsid w:val="00E1031A"/>
    <w:rsid w:val="00E1079D"/>
    <w:rsid w:val="00E112C9"/>
    <w:rsid w:val="00E113A4"/>
    <w:rsid w:val="00E14C85"/>
    <w:rsid w:val="00E1654B"/>
    <w:rsid w:val="00E16B9D"/>
    <w:rsid w:val="00E16C3F"/>
    <w:rsid w:val="00E16EB6"/>
    <w:rsid w:val="00E20DAF"/>
    <w:rsid w:val="00E22622"/>
    <w:rsid w:val="00E22FD9"/>
    <w:rsid w:val="00E23B27"/>
    <w:rsid w:val="00E23E0E"/>
    <w:rsid w:val="00E25065"/>
    <w:rsid w:val="00E25563"/>
    <w:rsid w:val="00E25B85"/>
    <w:rsid w:val="00E2634D"/>
    <w:rsid w:val="00E26A5B"/>
    <w:rsid w:val="00E2728C"/>
    <w:rsid w:val="00E27577"/>
    <w:rsid w:val="00E2757F"/>
    <w:rsid w:val="00E27B11"/>
    <w:rsid w:val="00E3000B"/>
    <w:rsid w:val="00E3066D"/>
    <w:rsid w:val="00E3205A"/>
    <w:rsid w:val="00E3221B"/>
    <w:rsid w:val="00E3224A"/>
    <w:rsid w:val="00E32CFB"/>
    <w:rsid w:val="00E347C0"/>
    <w:rsid w:val="00E35227"/>
    <w:rsid w:val="00E356B9"/>
    <w:rsid w:val="00E35A5E"/>
    <w:rsid w:val="00E369BE"/>
    <w:rsid w:val="00E3738C"/>
    <w:rsid w:val="00E373CB"/>
    <w:rsid w:val="00E373D1"/>
    <w:rsid w:val="00E3759C"/>
    <w:rsid w:val="00E40AC1"/>
    <w:rsid w:val="00E40BE1"/>
    <w:rsid w:val="00E40D46"/>
    <w:rsid w:val="00E4255A"/>
    <w:rsid w:val="00E4259F"/>
    <w:rsid w:val="00E42E6F"/>
    <w:rsid w:val="00E42FF8"/>
    <w:rsid w:val="00E4335E"/>
    <w:rsid w:val="00E43B14"/>
    <w:rsid w:val="00E44433"/>
    <w:rsid w:val="00E4446F"/>
    <w:rsid w:val="00E44EC4"/>
    <w:rsid w:val="00E45490"/>
    <w:rsid w:val="00E45542"/>
    <w:rsid w:val="00E45692"/>
    <w:rsid w:val="00E458C4"/>
    <w:rsid w:val="00E45B38"/>
    <w:rsid w:val="00E47058"/>
    <w:rsid w:val="00E47851"/>
    <w:rsid w:val="00E501E5"/>
    <w:rsid w:val="00E50A84"/>
    <w:rsid w:val="00E50C92"/>
    <w:rsid w:val="00E51F90"/>
    <w:rsid w:val="00E5242D"/>
    <w:rsid w:val="00E53B2E"/>
    <w:rsid w:val="00E54148"/>
    <w:rsid w:val="00E5457F"/>
    <w:rsid w:val="00E5598A"/>
    <w:rsid w:val="00E55993"/>
    <w:rsid w:val="00E55FA4"/>
    <w:rsid w:val="00E568A8"/>
    <w:rsid w:val="00E572E7"/>
    <w:rsid w:val="00E577B8"/>
    <w:rsid w:val="00E604C4"/>
    <w:rsid w:val="00E610F8"/>
    <w:rsid w:val="00E61A29"/>
    <w:rsid w:val="00E61AE8"/>
    <w:rsid w:val="00E62C9D"/>
    <w:rsid w:val="00E63EC0"/>
    <w:rsid w:val="00E63FBE"/>
    <w:rsid w:val="00E6572E"/>
    <w:rsid w:val="00E65B73"/>
    <w:rsid w:val="00E65F20"/>
    <w:rsid w:val="00E65F5A"/>
    <w:rsid w:val="00E66F7B"/>
    <w:rsid w:val="00E67842"/>
    <w:rsid w:val="00E67D41"/>
    <w:rsid w:val="00E716D1"/>
    <w:rsid w:val="00E75034"/>
    <w:rsid w:val="00E76085"/>
    <w:rsid w:val="00E77401"/>
    <w:rsid w:val="00E77A65"/>
    <w:rsid w:val="00E81144"/>
    <w:rsid w:val="00E815CB"/>
    <w:rsid w:val="00E8201D"/>
    <w:rsid w:val="00E82545"/>
    <w:rsid w:val="00E82BCB"/>
    <w:rsid w:val="00E83744"/>
    <w:rsid w:val="00E846E8"/>
    <w:rsid w:val="00E84C24"/>
    <w:rsid w:val="00E84E71"/>
    <w:rsid w:val="00E8529E"/>
    <w:rsid w:val="00E87B1A"/>
    <w:rsid w:val="00E9012F"/>
    <w:rsid w:val="00E90EB0"/>
    <w:rsid w:val="00E91192"/>
    <w:rsid w:val="00E915AF"/>
    <w:rsid w:val="00E916EF"/>
    <w:rsid w:val="00E92B98"/>
    <w:rsid w:val="00E94205"/>
    <w:rsid w:val="00E95183"/>
    <w:rsid w:val="00E956C4"/>
    <w:rsid w:val="00E95C12"/>
    <w:rsid w:val="00E976AA"/>
    <w:rsid w:val="00EA09C9"/>
    <w:rsid w:val="00EA0A0A"/>
    <w:rsid w:val="00EA33EC"/>
    <w:rsid w:val="00EA35F3"/>
    <w:rsid w:val="00EA3F50"/>
    <w:rsid w:val="00EA41DC"/>
    <w:rsid w:val="00EA4638"/>
    <w:rsid w:val="00EA4959"/>
    <w:rsid w:val="00EA4D0E"/>
    <w:rsid w:val="00EA501E"/>
    <w:rsid w:val="00EA518B"/>
    <w:rsid w:val="00EA5856"/>
    <w:rsid w:val="00EA6403"/>
    <w:rsid w:val="00EA65F0"/>
    <w:rsid w:val="00EA67DD"/>
    <w:rsid w:val="00EA7277"/>
    <w:rsid w:val="00EA754C"/>
    <w:rsid w:val="00EA79AE"/>
    <w:rsid w:val="00EA7D5C"/>
    <w:rsid w:val="00EB1933"/>
    <w:rsid w:val="00EB1A36"/>
    <w:rsid w:val="00EB2306"/>
    <w:rsid w:val="00EB2736"/>
    <w:rsid w:val="00EB2A80"/>
    <w:rsid w:val="00EB2E4E"/>
    <w:rsid w:val="00EB5866"/>
    <w:rsid w:val="00EB5BBA"/>
    <w:rsid w:val="00EB5C4B"/>
    <w:rsid w:val="00EB6BAC"/>
    <w:rsid w:val="00EB6D9B"/>
    <w:rsid w:val="00EB6E7C"/>
    <w:rsid w:val="00EB7515"/>
    <w:rsid w:val="00EC171D"/>
    <w:rsid w:val="00EC1BF2"/>
    <w:rsid w:val="00EC20CB"/>
    <w:rsid w:val="00EC2814"/>
    <w:rsid w:val="00EC3374"/>
    <w:rsid w:val="00EC375A"/>
    <w:rsid w:val="00EC482A"/>
    <w:rsid w:val="00EC54B1"/>
    <w:rsid w:val="00EC54C1"/>
    <w:rsid w:val="00EC5B5D"/>
    <w:rsid w:val="00EC661C"/>
    <w:rsid w:val="00EC6C09"/>
    <w:rsid w:val="00ED00D9"/>
    <w:rsid w:val="00ED07C6"/>
    <w:rsid w:val="00ED08E5"/>
    <w:rsid w:val="00ED1874"/>
    <w:rsid w:val="00ED1A21"/>
    <w:rsid w:val="00ED1A63"/>
    <w:rsid w:val="00ED1ADA"/>
    <w:rsid w:val="00ED1C1A"/>
    <w:rsid w:val="00ED2833"/>
    <w:rsid w:val="00ED2FC4"/>
    <w:rsid w:val="00ED4ECE"/>
    <w:rsid w:val="00ED7405"/>
    <w:rsid w:val="00ED76A7"/>
    <w:rsid w:val="00EE0458"/>
    <w:rsid w:val="00EE075F"/>
    <w:rsid w:val="00EE1398"/>
    <w:rsid w:val="00EE175B"/>
    <w:rsid w:val="00EE23FE"/>
    <w:rsid w:val="00EE34F4"/>
    <w:rsid w:val="00EE37D0"/>
    <w:rsid w:val="00EE5052"/>
    <w:rsid w:val="00EE5056"/>
    <w:rsid w:val="00EE533D"/>
    <w:rsid w:val="00EE6B19"/>
    <w:rsid w:val="00EE7D61"/>
    <w:rsid w:val="00EF0684"/>
    <w:rsid w:val="00EF09C7"/>
    <w:rsid w:val="00EF0AE5"/>
    <w:rsid w:val="00EF10A9"/>
    <w:rsid w:val="00EF126D"/>
    <w:rsid w:val="00EF2193"/>
    <w:rsid w:val="00EF250F"/>
    <w:rsid w:val="00EF2BC1"/>
    <w:rsid w:val="00EF3035"/>
    <w:rsid w:val="00EF3A69"/>
    <w:rsid w:val="00EF4AF4"/>
    <w:rsid w:val="00EF5081"/>
    <w:rsid w:val="00EF58A2"/>
    <w:rsid w:val="00EF672A"/>
    <w:rsid w:val="00EF681C"/>
    <w:rsid w:val="00EF6CF9"/>
    <w:rsid w:val="00EF6DB9"/>
    <w:rsid w:val="00EF720A"/>
    <w:rsid w:val="00EF74C1"/>
    <w:rsid w:val="00EF79AE"/>
    <w:rsid w:val="00F0029F"/>
    <w:rsid w:val="00F0030C"/>
    <w:rsid w:val="00F003F8"/>
    <w:rsid w:val="00F004CC"/>
    <w:rsid w:val="00F007CE"/>
    <w:rsid w:val="00F008A0"/>
    <w:rsid w:val="00F00970"/>
    <w:rsid w:val="00F017C3"/>
    <w:rsid w:val="00F02793"/>
    <w:rsid w:val="00F02C61"/>
    <w:rsid w:val="00F0364A"/>
    <w:rsid w:val="00F04BDA"/>
    <w:rsid w:val="00F04D23"/>
    <w:rsid w:val="00F0545B"/>
    <w:rsid w:val="00F05ABB"/>
    <w:rsid w:val="00F05D16"/>
    <w:rsid w:val="00F068DD"/>
    <w:rsid w:val="00F0705A"/>
    <w:rsid w:val="00F104C4"/>
    <w:rsid w:val="00F112DA"/>
    <w:rsid w:val="00F114D2"/>
    <w:rsid w:val="00F11642"/>
    <w:rsid w:val="00F117D3"/>
    <w:rsid w:val="00F117D7"/>
    <w:rsid w:val="00F1263B"/>
    <w:rsid w:val="00F139B4"/>
    <w:rsid w:val="00F139D7"/>
    <w:rsid w:val="00F13F54"/>
    <w:rsid w:val="00F144A4"/>
    <w:rsid w:val="00F14A27"/>
    <w:rsid w:val="00F15B71"/>
    <w:rsid w:val="00F16AB6"/>
    <w:rsid w:val="00F17243"/>
    <w:rsid w:val="00F1754E"/>
    <w:rsid w:val="00F20958"/>
    <w:rsid w:val="00F210C6"/>
    <w:rsid w:val="00F21454"/>
    <w:rsid w:val="00F21DCA"/>
    <w:rsid w:val="00F22233"/>
    <w:rsid w:val="00F22547"/>
    <w:rsid w:val="00F23F0B"/>
    <w:rsid w:val="00F23FB8"/>
    <w:rsid w:val="00F2669B"/>
    <w:rsid w:val="00F26B0F"/>
    <w:rsid w:val="00F2760B"/>
    <w:rsid w:val="00F3064D"/>
    <w:rsid w:val="00F30755"/>
    <w:rsid w:val="00F32FB4"/>
    <w:rsid w:val="00F33D7E"/>
    <w:rsid w:val="00F33EA4"/>
    <w:rsid w:val="00F34B3B"/>
    <w:rsid w:val="00F34C85"/>
    <w:rsid w:val="00F34DA3"/>
    <w:rsid w:val="00F35F92"/>
    <w:rsid w:val="00F3608E"/>
    <w:rsid w:val="00F40539"/>
    <w:rsid w:val="00F406AF"/>
    <w:rsid w:val="00F40A76"/>
    <w:rsid w:val="00F4145F"/>
    <w:rsid w:val="00F419D8"/>
    <w:rsid w:val="00F41BFE"/>
    <w:rsid w:val="00F41E93"/>
    <w:rsid w:val="00F42178"/>
    <w:rsid w:val="00F42635"/>
    <w:rsid w:val="00F4264B"/>
    <w:rsid w:val="00F43362"/>
    <w:rsid w:val="00F433B9"/>
    <w:rsid w:val="00F43A8A"/>
    <w:rsid w:val="00F44208"/>
    <w:rsid w:val="00F44464"/>
    <w:rsid w:val="00F4452C"/>
    <w:rsid w:val="00F452B2"/>
    <w:rsid w:val="00F4590F"/>
    <w:rsid w:val="00F45B81"/>
    <w:rsid w:val="00F462A6"/>
    <w:rsid w:val="00F46475"/>
    <w:rsid w:val="00F46990"/>
    <w:rsid w:val="00F47B69"/>
    <w:rsid w:val="00F500F2"/>
    <w:rsid w:val="00F507C9"/>
    <w:rsid w:val="00F5089A"/>
    <w:rsid w:val="00F51253"/>
    <w:rsid w:val="00F514BA"/>
    <w:rsid w:val="00F51F5C"/>
    <w:rsid w:val="00F531B3"/>
    <w:rsid w:val="00F5374C"/>
    <w:rsid w:val="00F53A5F"/>
    <w:rsid w:val="00F53A80"/>
    <w:rsid w:val="00F541B8"/>
    <w:rsid w:val="00F54996"/>
    <w:rsid w:val="00F553D9"/>
    <w:rsid w:val="00F559B8"/>
    <w:rsid w:val="00F55D69"/>
    <w:rsid w:val="00F56583"/>
    <w:rsid w:val="00F5673E"/>
    <w:rsid w:val="00F570EF"/>
    <w:rsid w:val="00F57DAE"/>
    <w:rsid w:val="00F6000B"/>
    <w:rsid w:val="00F6123A"/>
    <w:rsid w:val="00F6273C"/>
    <w:rsid w:val="00F627B7"/>
    <w:rsid w:val="00F62D0E"/>
    <w:rsid w:val="00F63781"/>
    <w:rsid w:val="00F6488B"/>
    <w:rsid w:val="00F654DE"/>
    <w:rsid w:val="00F65B32"/>
    <w:rsid w:val="00F660CB"/>
    <w:rsid w:val="00F66208"/>
    <w:rsid w:val="00F669B8"/>
    <w:rsid w:val="00F66ADD"/>
    <w:rsid w:val="00F66E01"/>
    <w:rsid w:val="00F6712D"/>
    <w:rsid w:val="00F700B3"/>
    <w:rsid w:val="00F70E27"/>
    <w:rsid w:val="00F71422"/>
    <w:rsid w:val="00F71F1A"/>
    <w:rsid w:val="00F725D0"/>
    <w:rsid w:val="00F7264C"/>
    <w:rsid w:val="00F72E51"/>
    <w:rsid w:val="00F731D9"/>
    <w:rsid w:val="00F74740"/>
    <w:rsid w:val="00F74B36"/>
    <w:rsid w:val="00F74D61"/>
    <w:rsid w:val="00F7575C"/>
    <w:rsid w:val="00F75ED9"/>
    <w:rsid w:val="00F767CC"/>
    <w:rsid w:val="00F76DA2"/>
    <w:rsid w:val="00F76F97"/>
    <w:rsid w:val="00F771B5"/>
    <w:rsid w:val="00F77BB0"/>
    <w:rsid w:val="00F81528"/>
    <w:rsid w:val="00F8178E"/>
    <w:rsid w:val="00F81869"/>
    <w:rsid w:val="00F81CE3"/>
    <w:rsid w:val="00F82B55"/>
    <w:rsid w:val="00F82B73"/>
    <w:rsid w:val="00F82FB1"/>
    <w:rsid w:val="00F835B7"/>
    <w:rsid w:val="00F83767"/>
    <w:rsid w:val="00F837D1"/>
    <w:rsid w:val="00F845B4"/>
    <w:rsid w:val="00F849E5"/>
    <w:rsid w:val="00F84E5E"/>
    <w:rsid w:val="00F85133"/>
    <w:rsid w:val="00F86A45"/>
    <w:rsid w:val="00F87A20"/>
    <w:rsid w:val="00F87AC9"/>
    <w:rsid w:val="00F9056A"/>
    <w:rsid w:val="00F91F16"/>
    <w:rsid w:val="00F92909"/>
    <w:rsid w:val="00F92BDA"/>
    <w:rsid w:val="00F93864"/>
    <w:rsid w:val="00F93D6D"/>
    <w:rsid w:val="00F943EC"/>
    <w:rsid w:val="00F94C9A"/>
    <w:rsid w:val="00F95EDB"/>
    <w:rsid w:val="00F962F8"/>
    <w:rsid w:val="00F967A0"/>
    <w:rsid w:val="00FA1524"/>
    <w:rsid w:val="00FA157C"/>
    <w:rsid w:val="00FA1785"/>
    <w:rsid w:val="00FA1A5D"/>
    <w:rsid w:val="00FA1B4D"/>
    <w:rsid w:val="00FA2A37"/>
    <w:rsid w:val="00FA2B33"/>
    <w:rsid w:val="00FA2BFD"/>
    <w:rsid w:val="00FA37A4"/>
    <w:rsid w:val="00FA3A8B"/>
    <w:rsid w:val="00FA3B6F"/>
    <w:rsid w:val="00FA47F6"/>
    <w:rsid w:val="00FA57EC"/>
    <w:rsid w:val="00FA735A"/>
    <w:rsid w:val="00FA788D"/>
    <w:rsid w:val="00FB00B1"/>
    <w:rsid w:val="00FB043B"/>
    <w:rsid w:val="00FB0798"/>
    <w:rsid w:val="00FB0C16"/>
    <w:rsid w:val="00FB0CDF"/>
    <w:rsid w:val="00FB0F66"/>
    <w:rsid w:val="00FB18BB"/>
    <w:rsid w:val="00FB1920"/>
    <w:rsid w:val="00FB19D7"/>
    <w:rsid w:val="00FB2469"/>
    <w:rsid w:val="00FB24FB"/>
    <w:rsid w:val="00FB2A2E"/>
    <w:rsid w:val="00FB2EB9"/>
    <w:rsid w:val="00FB2FA6"/>
    <w:rsid w:val="00FB31D9"/>
    <w:rsid w:val="00FB3373"/>
    <w:rsid w:val="00FB45BF"/>
    <w:rsid w:val="00FB4A32"/>
    <w:rsid w:val="00FB53DE"/>
    <w:rsid w:val="00FB64F3"/>
    <w:rsid w:val="00FB6E8F"/>
    <w:rsid w:val="00FB7278"/>
    <w:rsid w:val="00FB7461"/>
    <w:rsid w:val="00FC1355"/>
    <w:rsid w:val="00FC3781"/>
    <w:rsid w:val="00FC4618"/>
    <w:rsid w:val="00FC4698"/>
    <w:rsid w:val="00FC482B"/>
    <w:rsid w:val="00FC4FBC"/>
    <w:rsid w:val="00FC52C6"/>
    <w:rsid w:val="00FC5C66"/>
    <w:rsid w:val="00FC6240"/>
    <w:rsid w:val="00FC65B2"/>
    <w:rsid w:val="00FC660A"/>
    <w:rsid w:val="00FC69B0"/>
    <w:rsid w:val="00FC76E7"/>
    <w:rsid w:val="00FC7AC2"/>
    <w:rsid w:val="00FC7E9F"/>
    <w:rsid w:val="00FD04DE"/>
    <w:rsid w:val="00FD2F5A"/>
    <w:rsid w:val="00FD2F85"/>
    <w:rsid w:val="00FD3BD6"/>
    <w:rsid w:val="00FD51FB"/>
    <w:rsid w:val="00FD528E"/>
    <w:rsid w:val="00FD551E"/>
    <w:rsid w:val="00FD5F9D"/>
    <w:rsid w:val="00FD6093"/>
    <w:rsid w:val="00FD665B"/>
    <w:rsid w:val="00FD7580"/>
    <w:rsid w:val="00FD7968"/>
    <w:rsid w:val="00FD7C5F"/>
    <w:rsid w:val="00FE0A37"/>
    <w:rsid w:val="00FE1887"/>
    <w:rsid w:val="00FE1D26"/>
    <w:rsid w:val="00FE206E"/>
    <w:rsid w:val="00FE24F5"/>
    <w:rsid w:val="00FE2670"/>
    <w:rsid w:val="00FE4100"/>
    <w:rsid w:val="00FE477F"/>
    <w:rsid w:val="00FE4EEB"/>
    <w:rsid w:val="00FE5A2D"/>
    <w:rsid w:val="00FE5CB0"/>
    <w:rsid w:val="00FE714F"/>
    <w:rsid w:val="00FE73AE"/>
    <w:rsid w:val="00FE7633"/>
    <w:rsid w:val="00FE76AC"/>
    <w:rsid w:val="00FE7771"/>
    <w:rsid w:val="00FE7A8F"/>
    <w:rsid w:val="00FF003E"/>
    <w:rsid w:val="00FF04D4"/>
    <w:rsid w:val="00FF0594"/>
    <w:rsid w:val="00FF0785"/>
    <w:rsid w:val="00FF08AA"/>
    <w:rsid w:val="00FF14E5"/>
    <w:rsid w:val="00FF1FC3"/>
    <w:rsid w:val="00FF25FE"/>
    <w:rsid w:val="00FF29F8"/>
    <w:rsid w:val="00FF2FD8"/>
    <w:rsid w:val="00FF33B6"/>
    <w:rsid w:val="00FF381A"/>
    <w:rsid w:val="00FF3865"/>
    <w:rsid w:val="00FF445C"/>
    <w:rsid w:val="00FF450C"/>
    <w:rsid w:val="00FF4659"/>
    <w:rsid w:val="00FF53CE"/>
    <w:rsid w:val="00FF5619"/>
    <w:rsid w:val="00FF5A03"/>
    <w:rsid w:val="00FF6F00"/>
  </w:rsids>
  <m:mathPr>
    <m:mathFont m:val="Cambria Math"/>
    <m:brkBin m:val="before"/>
    <m:brkBinSub m:val="--"/>
    <m:smallFrac m:val="0"/>
    <m:dispDef/>
    <m:lMargin m:val="0"/>
    <m:rMargin m:val="0"/>
    <m:defJc m:val="centerGroup"/>
    <m:wrapIndent m:val="1440"/>
    <m:intLim m:val="subSup"/>
    <m:naryLim m:val="undOvr"/>
  </m:mathPr>
  <w:themeFontLang w:val="es-N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place"/>
  <w:smartTagType w:namespaceuri="urn:schemas-microsoft-com:office:smarttags" w:name="time"/>
  <w:smartTagType w:namespaceuri="urn:schemas-microsoft-com:office:smarttags" w:name="date"/>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61EEAD1D"/>
  <w15:chartTrackingRefBased/>
  <w15:docId w15:val="{7B56B2D1-08B7-40B2-8B62-8815788A8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NI" w:eastAsia="es-N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E30E9"/>
    <w:rPr>
      <w:sz w:val="24"/>
      <w:szCs w:val="24"/>
      <w:lang w:eastAsia="es-ES"/>
    </w:rPr>
  </w:style>
  <w:style w:type="paragraph" w:styleId="Ttulo1">
    <w:name w:val="heading 1"/>
    <w:basedOn w:val="Normal"/>
    <w:next w:val="Normal"/>
    <w:link w:val="Ttulo1Car"/>
    <w:qFormat/>
    <w:pPr>
      <w:keepNext/>
      <w:numPr>
        <w:numId w:val="1"/>
      </w:numPr>
      <w:spacing w:before="240" w:after="60"/>
      <w:outlineLvl w:val="0"/>
    </w:pPr>
    <w:rPr>
      <w:rFonts w:ascii="Arial" w:hAnsi="Arial" w:cs="Arial"/>
      <w:b/>
      <w:bCs/>
      <w:kern w:val="32"/>
      <w:sz w:val="32"/>
      <w:szCs w:val="32"/>
    </w:rPr>
  </w:style>
  <w:style w:type="paragraph" w:styleId="Ttulo2">
    <w:name w:val="heading 2"/>
    <w:basedOn w:val="Normal"/>
    <w:next w:val="Normal"/>
    <w:link w:val="Ttulo2Car"/>
    <w:qFormat/>
    <w:pPr>
      <w:keepNext/>
      <w:numPr>
        <w:ilvl w:val="1"/>
        <w:numId w:val="1"/>
      </w:numPr>
      <w:tabs>
        <w:tab w:val="clear" w:pos="718"/>
        <w:tab w:val="num" w:pos="860"/>
      </w:tabs>
      <w:spacing w:before="240" w:after="60"/>
      <w:ind w:left="860"/>
      <w:outlineLvl w:val="1"/>
    </w:pPr>
    <w:rPr>
      <w:rFonts w:ascii="Arial" w:hAnsi="Arial" w:cs="Arial"/>
      <w:b/>
      <w:bCs/>
      <w:i/>
      <w:iCs/>
      <w:sz w:val="28"/>
      <w:szCs w:val="28"/>
    </w:rPr>
  </w:style>
  <w:style w:type="paragraph" w:styleId="Ttulo3">
    <w:name w:val="heading 3"/>
    <w:basedOn w:val="Normal"/>
    <w:next w:val="Normal"/>
    <w:link w:val="Ttulo3Car"/>
    <w:qFormat/>
    <w:pPr>
      <w:keepNext/>
      <w:numPr>
        <w:ilvl w:val="2"/>
        <w:numId w:val="1"/>
      </w:numPr>
      <w:spacing w:before="240" w:after="60"/>
      <w:outlineLvl w:val="2"/>
    </w:pPr>
    <w:rPr>
      <w:rFonts w:ascii="Arial" w:hAnsi="Arial" w:cs="Arial"/>
      <w:b/>
      <w:bCs/>
      <w:sz w:val="26"/>
      <w:szCs w:val="26"/>
    </w:rPr>
  </w:style>
  <w:style w:type="paragraph" w:styleId="Ttulo4">
    <w:name w:val="heading 4"/>
    <w:basedOn w:val="Normal"/>
    <w:next w:val="Normal"/>
    <w:link w:val="Ttulo4Car"/>
    <w:qFormat/>
    <w:pPr>
      <w:keepNext/>
      <w:numPr>
        <w:ilvl w:val="3"/>
        <w:numId w:val="1"/>
      </w:numPr>
      <w:tabs>
        <w:tab w:val="clear" w:pos="1290"/>
        <w:tab w:val="num" w:pos="1044"/>
      </w:tabs>
      <w:spacing w:before="240" w:after="60"/>
      <w:ind w:left="860"/>
      <w:outlineLvl w:val="3"/>
    </w:pPr>
    <w:rPr>
      <w:b/>
      <w:bCs/>
      <w:sz w:val="28"/>
      <w:szCs w:val="28"/>
    </w:rPr>
  </w:style>
  <w:style w:type="paragraph" w:styleId="Ttulo5">
    <w:name w:val="heading 5"/>
    <w:basedOn w:val="Normal"/>
    <w:next w:val="Normal"/>
    <w:link w:val="Ttulo5Car"/>
    <w:qFormat/>
    <w:pPr>
      <w:numPr>
        <w:ilvl w:val="4"/>
        <w:numId w:val="1"/>
      </w:numPr>
      <w:tabs>
        <w:tab w:val="clear" w:pos="6963"/>
        <w:tab w:val="num" w:pos="1008"/>
      </w:tabs>
      <w:spacing w:before="240" w:after="60"/>
      <w:ind w:left="1008"/>
      <w:outlineLvl w:val="4"/>
    </w:pPr>
    <w:rPr>
      <w:b/>
      <w:bCs/>
      <w:i/>
      <w:iCs/>
      <w:sz w:val="26"/>
      <w:szCs w:val="26"/>
    </w:rPr>
  </w:style>
  <w:style w:type="paragraph" w:styleId="Ttulo6">
    <w:name w:val="heading 6"/>
    <w:basedOn w:val="Normal"/>
    <w:next w:val="Normal"/>
    <w:link w:val="Ttulo6Car"/>
    <w:qFormat/>
    <w:pPr>
      <w:numPr>
        <w:ilvl w:val="5"/>
        <w:numId w:val="1"/>
      </w:numPr>
      <w:spacing w:before="240" w:after="60"/>
      <w:outlineLvl w:val="5"/>
    </w:pPr>
    <w:rPr>
      <w:b/>
      <w:bCs/>
      <w:sz w:val="22"/>
      <w:szCs w:val="22"/>
    </w:rPr>
  </w:style>
  <w:style w:type="paragraph" w:styleId="Ttulo7">
    <w:name w:val="heading 7"/>
    <w:basedOn w:val="Normal"/>
    <w:next w:val="Normal"/>
    <w:link w:val="Ttulo7Car"/>
    <w:qFormat/>
    <w:pPr>
      <w:numPr>
        <w:ilvl w:val="6"/>
        <w:numId w:val="1"/>
      </w:numPr>
      <w:spacing w:before="240" w:after="60"/>
      <w:outlineLvl w:val="6"/>
    </w:pPr>
  </w:style>
  <w:style w:type="paragraph" w:styleId="Ttulo8">
    <w:name w:val="heading 8"/>
    <w:basedOn w:val="Normal"/>
    <w:next w:val="Normal"/>
    <w:link w:val="Ttulo8Car"/>
    <w:qFormat/>
    <w:pPr>
      <w:numPr>
        <w:ilvl w:val="7"/>
        <w:numId w:val="1"/>
      </w:numPr>
      <w:spacing w:before="240" w:after="60"/>
      <w:outlineLvl w:val="7"/>
    </w:pPr>
    <w:rPr>
      <w:i/>
      <w:iCs/>
    </w:rPr>
  </w:style>
  <w:style w:type="paragraph" w:styleId="Ttulo9">
    <w:name w:val="heading 9"/>
    <w:basedOn w:val="Normal"/>
    <w:next w:val="Normal"/>
    <w:link w:val="Ttulo9Car"/>
    <w:qFormat/>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locked/>
    <w:rsid w:val="006E30E9"/>
    <w:rPr>
      <w:rFonts w:ascii="Arial" w:hAnsi="Arial" w:cs="Arial"/>
      <w:b/>
      <w:bCs/>
      <w:kern w:val="32"/>
      <w:sz w:val="32"/>
      <w:szCs w:val="32"/>
      <w:lang w:val="es-ES" w:eastAsia="es-ES"/>
    </w:rPr>
  </w:style>
  <w:style w:type="character" w:customStyle="1" w:styleId="Ttulo2Car">
    <w:name w:val="Título 2 Car"/>
    <w:link w:val="Ttulo2"/>
    <w:locked/>
    <w:rsid w:val="006E30E9"/>
    <w:rPr>
      <w:rFonts w:ascii="Arial" w:hAnsi="Arial" w:cs="Arial"/>
      <w:b/>
      <w:bCs/>
      <w:i/>
      <w:iCs/>
      <w:sz w:val="28"/>
      <w:szCs w:val="28"/>
      <w:lang w:val="es-ES" w:eastAsia="es-ES"/>
    </w:rPr>
  </w:style>
  <w:style w:type="character" w:customStyle="1" w:styleId="Ttulo3Car">
    <w:name w:val="Título 3 Car"/>
    <w:link w:val="Ttulo3"/>
    <w:locked/>
    <w:rsid w:val="006E30E9"/>
    <w:rPr>
      <w:rFonts w:ascii="Arial" w:hAnsi="Arial" w:cs="Arial"/>
      <w:b/>
      <w:bCs/>
      <w:sz w:val="26"/>
      <w:szCs w:val="26"/>
      <w:lang w:val="es-ES" w:eastAsia="es-ES"/>
    </w:rPr>
  </w:style>
  <w:style w:type="character" w:customStyle="1" w:styleId="Ttulo4Car">
    <w:name w:val="Título 4 Car"/>
    <w:link w:val="Ttulo4"/>
    <w:locked/>
    <w:rsid w:val="006E30E9"/>
    <w:rPr>
      <w:b/>
      <w:bCs/>
      <w:sz w:val="28"/>
      <w:szCs w:val="28"/>
      <w:lang w:val="es-ES" w:eastAsia="es-ES"/>
    </w:rPr>
  </w:style>
  <w:style w:type="character" w:customStyle="1" w:styleId="Ttulo5Car">
    <w:name w:val="Título 5 Car"/>
    <w:link w:val="Ttulo5"/>
    <w:locked/>
    <w:rsid w:val="006E30E9"/>
    <w:rPr>
      <w:b/>
      <w:bCs/>
      <w:i/>
      <w:iCs/>
      <w:sz w:val="26"/>
      <w:szCs w:val="26"/>
      <w:lang w:val="es-ES" w:eastAsia="es-ES"/>
    </w:rPr>
  </w:style>
  <w:style w:type="character" w:customStyle="1" w:styleId="Ttulo6Car">
    <w:name w:val="Título 6 Car"/>
    <w:link w:val="Ttulo6"/>
    <w:locked/>
    <w:rsid w:val="006E30E9"/>
    <w:rPr>
      <w:b/>
      <w:bCs/>
      <w:sz w:val="22"/>
      <w:szCs w:val="22"/>
      <w:lang w:val="es-ES" w:eastAsia="es-ES"/>
    </w:rPr>
  </w:style>
  <w:style w:type="character" w:customStyle="1" w:styleId="Ttulo7Car">
    <w:name w:val="Título 7 Car"/>
    <w:link w:val="Ttulo7"/>
    <w:locked/>
    <w:rsid w:val="006E30E9"/>
    <w:rPr>
      <w:sz w:val="24"/>
      <w:szCs w:val="24"/>
      <w:lang w:val="es-ES" w:eastAsia="es-ES"/>
    </w:rPr>
  </w:style>
  <w:style w:type="character" w:customStyle="1" w:styleId="Ttulo8Car">
    <w:name w:val="Título 8 Car"/>
    <w:link w:val="Ttulo8"/>
    <w:locked/>
    <w:rsid w:val="006E30E9"/>
    <w:rPr>
      <w:i/>
      <w:iCs/>
      <w:sz w:val="24"/>
      <w:szCs w:val="24"/>
      <w:lang w:val="es-ES" w:eastAsia="es-ES"/>
    </w:rPr>
  </w:style>
  <w:style w:type="character" w:customStyle="1" w:styleId="Ttulo9Car">
    <w:name w:val="Título 9 Car"/>
    <w:link w:val="Ttulo9"/>
    <w:locked/>
    <w:rsid w:val="006E30E9"/>
    <w:rPr>
      <w:rFonts w:ascii="Arial" w:hAnsi="Arial" w:cs="Arial"/>
      <w:sz w:val="22"/>
      <w:szCs w:val="22"/>
      <w:lang w:val="es-ES" w:eastAsia="es-ES"/>
    </w:rPr>
  </w:style>
  <w:style w:type="paragraph" w:styleId="TDC1">
    <w:name w:val="toc 1"/>
    <w:basedOn w:val="Normal"/>
    <w:next w:val="Normal"/>
    <w:autoRedefine/>
    <w:uiPriority w:val="39"/>
    <w:rsid w:val="005E3CB5"/>
    <w:pPr>
      <w:tabs>
        <w:tab w:val="left" w:pos="284"/>
        <w:tab w:val="left" w:pos="360"/>
        <w:tab w:val="right" w:leader="dot" w:pos="9056"/>
      </w:tabs>
      <w:spacing w:before="240"/>
    </w:pPr>
    <w:rPr>
      <w:b/>
      <w:bCs/>
      <w:caps/>
      <w:sz w:val="20"/>
      <w:szCs w:val="20"/>
    </w:rPr>
  </w:style>
  <w:style w:type="paragraph" w:styleId="TDC2">
    <w:name w:val="toc 2"/>
    <w:basedOn w:val="Normal"/>
    <w:next w:val="Normal"/>
    <w:autoRedefine/>
    <w:uiPriority w:val="39"/>
    <w:rsid w:val="0094386C"/>
    <w:pPr>
      <w:tabs>
        <w:tab w:val="left" w:pos="680"/>
        <w:tab w:val="left" w:pos="720"/>
        <w:tab w:val="right" w:leader="dot" w:pos="9000"/>
      </w:tabs>
      <w:spacing w:before="80"/>
      <w:ind w:left="737" w:hanging="510"/>
    </w:pPr>
    <w:rPr>
      <w:smallCaps/>
      <w:noProof/>
      <w:sz w:val="20"/>
      <w:szCs w:val="20"/>
    </w:rPr>
  </w:style>
  <w:style w:type="paragraph" w:styleId="TDC3">
    <w:name w:val="toc 3"/>
    <w:basedOn w:val="Normal"/>
    <w:next w:val="Normal"/>
    <w:autoRedefine/>
    <w:uiPriority w:val="39"/>
    <w:rsid w:val="007D6AAA"/>
    <w:pPr>
      <w:tabs>
        <w:tab w:val="right" w:leader="dot" w:pos="9000"/>
      </w:tabs>
      <w:ind w:left="1247" w:right="57" w:hanging="737"/>
      <w:jc w:val="both"/>
    </w:pPr>
    <w:rPr>
      <w:iCs/>
      <w:noProof/>
      <w:sz w:val="20"/>
      <w:szCs w:val="20"/>
    </w:rPr>
  </w:style>
  <w:style w:type="paragraph" w:styleId="TDC4">
    <w:name w:val="toc 4"/>
    <w:basedOn w:val="Normal"/>
    <w:next w:val="Normal"/>
    <w:autoRedefine/>
    <w:uiPriority w:val="39"/>
    <w:rsid w:val="00460CD7"/>
    <w:pPr>
      <w:tabs>
        <w:tab w:val="left" w:pos="1260"/>
        <w:tab w:val="right" w:leader="dot" w:pos="9000"/>
      </w:tabs>
      <w:ind w:left="1202" w:right="85" w:hanging="720"/>
      <w:jc w:val="both"/>
    </w:pPr>
    <w:rPr>
      <w:rFonts w:ascii="Arial" w:hAnsi="Arial" w:cs="Arial"/>
      <w:noProof/>
      <w:sz w:val="18"/>
      <w:szCs w:val="18"/>
    </w:rPr>
  </w:style>
  <w:style w:type="paragraph" w:styleId="TDC5">
    <w:name w:val="toc 5"/>
    <w:basedOn w:val="Normal"/>
    <w:next w:val="Normal"/>
    <w:autoRedefine/>
    <w:uiPriority w:val="39"/>
    <w:rsid w:val="00F40539"/>
    <w:pPr>
      <w:tabs>
        <w:tab w:val="left" w:pos="1800"/>
        <w:tab w:val="right" w:leader="dot" w:pos="9000"/>
      </w:tabs>
      <w:ind w:left="1800" w:right="57" w:hanging="898"/>
      <w:jc w:val="both"/>
    </w:pPr>
    <w:rPr>
      <w:sz w:val="18"/>
      <w:szCs w:val="18"/>
    </w:rPr>
  </w:style>
  <w:style w:type="paragraph" w:styleId="TDC6">
    <w:name w:val="toc 6"/>
    <w:basedOn w:val="Normal"/>
    <w:next w:val="Normal"/>
    <w:autoRedefine/>
    <w:semiHidden/>
    <w:pPr>
      <w:ind w:left="1200"/>
    </w:pPr>
    <w:rPr>
      <w:sz w:val="18"/>
      <w:szCs w:val="18"/>
    </w:rPr>
  </w:style>
  <w:style w:type="paragraph" w:styleId="TDC7">
    <w:name w:val="toc 7"/>
    <w:basedOn w:val="Normal"/>
    <w:next w:val="Normal"/>
    <w:autoRedefine/>
    <w:semiHidden/>
    <w:pPr>
      <w:ind w:left="1440"/>
    </w:pPr>
    <w:rPr>
      <w:sz w:val="18"/>
      <w:szCs w:val="18"/>
    </w:rPr>
  </w:style>
  <w:style w:type="paragraph" w:styleId="TDC8">
    <w:name w:val="toc 8"/>
    <w:basedOn w:val="Normal"/>
    <w:next w:val="Normal"/>
    <w:autoRedefine/>
    <w:semiHidden/>
    <w:pPr>
      <w:ind w:left="1680"/>
    </w:pPr>
    <w:rPr>
      <w:sz w:val="18"/>
      <w:szCs w:val="18"/>
    </w:rPr>
  </w:style>
  <w:style w:type="paragraph" w:styleId="TDC9">
    <w:name w:val="toc 9"/>
    <w:basedOn w:val="Normal"/>
    <w:next w:val="Normal"/>
    <w:autoRedefine/>
    <w:semiHidden/>
    <w:pPr>
      <w:ind w:left="1920"/>
    </w:pPr>
    <w:rPr>
      <w:sz w:val="18"/>
      <w:szCs w:val="18"/>
    </w:rPr>
  </w:style>
  <w:style w:type="character" w:styleId="Hipervnculo">
    <w:name w:val="Hyperlink"/>
    <w:uiPriority w:val="99"/>
    <w:rPr>
      <w:color w:val="0000FF"/>
      <w:u w:val="single"/>
    </w:rPr>
  </w:style>
  <w:style w:type="paragraph" w:customStyle="1" w:styleId="Epgrafe">
    <w:name w:val="Epígrafe"/>
    <w:basedOn w:val="Normal"/>
    <w:next w:val="Normal"/>
    <w:qFormat/>
    <w:pPr>
      <w:jc w:val="center"/>
    </w:pPr>
    <w:rPr>
      <w:b/>
      <w:bCs/>
      <w:sz w:val="20"/>
      <w:szCs w:val="20"/>
    </w:rPr>
  </w:style>
  <w:style w:type="paragraph" w:styleId="Tabladeilustraciones">
    <w:name w:val="table of figures"/>
    <w:basedOn w:val="Normal"/>
    <w:next w:val="Normal"/>
    <w:uiPriority w:val="99"/>
    <w:pPr>
      <w:ind w:left="480" w:hanging="480"/>
    </w:pPr>
    <w:rPr>
      <w:smallCaps/>
      <w:sz w:val="20"/>
      <w:szCs w:val="20"/>
    </w:rPr>
  </w:style>
  <w:style w:type="paragraph" w:styleId="Encabezado">
    <w:name w:val="header"/>
    <w:basedOn w:val="Normal"/>
    <w:link w:val="EncabezadoCar"/>
    <w:pPr>
      <w:tabs>
        <w:tab w:val="center" w:pos="4252"/>
        <w:tab w:val="right" w:pos="8504"/>
      </w:tabs>
    </w:pPr>
  </w:style>
  <w:style w:type="character" w:customStyle="1" w:styleId="EncabezadoCar">
    <w:name w:val="Encabezado Car"/>
    <w:link w:val="Encabezado"/>
    <w:semiHidden/>
    <w:locked/>
    <w:rsid w:val="006E30E9"/>
    <w:rPr>
      <w:sz w:val="24"/>
      <w:szCs w:val="24"/>
      <w:lang w:val="es-ES" w:eastAsia="es-ES" w:bidi="ar-SA"/>
    </w:rPr>
  </w:style>
  <w:style w:type="paragraph" w:styleId="Piedepgina">
    <w:name w:val="footer"/>
    <w:basedOn w:val="Normal"/>
    <w:link w:val="PiedepginaCar"/>
    <w:pPr>
      <w:tabs>
        <w:tab w:val="center" w:pos="4252"/>
        <w:tab w:val="right" w:pos="8504"/>
      </w:tabs>
    </w:pPr>
  </w:style>
  <w:style w:type="character" w:customStyle="1" w:styleId="PiedepginaCar">
    <w:name w:val="Pie de página Car"/>
    <w:link w:val="Piedepgina"/>
    <w:semiHidden/>
    <w:locked/>
    <w:rsid w:val="006E30E9"/>
    <w:rPr>
      <w:sz w:val="24"/>
      <w:szCs w:val="24"/>
      <w:lang w:val="es-ES" w:eastAsia="es-ES" w:bidi="ar-SA"/>
    </w:rPr>
  </w:style>
  <w:style w:type="character" w:styleId="Nmerodepgina">
    <w:name w:val="page number"/>
    <w:basedOn w:val="Fuentedeprrafopredeter"/>
  </w:style>
  <w:style w:type="paragraph" w:customStyle="1" w:styleId="xl24">
    <w:name w:val="xl24"/>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character" w:styleId="Refdecomentario">
    <w:name w:val="annotation reference"/>
    <w:semiHidden/>
    <w:rPr>
      <w:sz w:val="16"/>
      <w:szCs w:val="16"/>
    </w:rPr>
  </w:style>
  <w:style w:type="paragraph" w:styleId="Textocomentario">
    <w:name w:val="annotation text"/>
    <w:basedOn w:val="Normal"/>
    <w:link w:val="TextocomentarioCar"/>
    <w:semiHidden/>
    <w:rPr>
      <w:sz w:val="20"/>
      <w:szCs w:val="20"/>
    </w:rPr>
  </w:style>
  <w:style w:type="character" w:customStyle="1" w:styleId="TextocomentarioCar">
    <w:name w:val="Texto comentario Car"/>
    <w:link w:val="Textocomentario"/>
    <w:semiHidden/>
    <w:locked/>
    <w:rsid w:val="006E30E9"/>
    <w:rPr>
      <w:lang w:val="es-ES" w:eastAsia="es-ES" w:bidi="ar-SA"/>
    </w:rPr>
  </w:style>
  <w:style w:type="paragraph" w:styleId="Asuntodelcomentario">
    <w:name w:val="annotation subject"/>
    <w:basedOn w:val="Textocomentario"/>
    <w:next w:val="Textocomentario"/>
    <w:link w:val="AsuntodelcomentarioCar"/>
    <w:semiHidden/>
    <w:rPr>
      <w:b/>
      <w:bCs/>
    </w:rPr>
  </w:style>
  <w:style w:type="character" w:customStyle="1" w:styleId="AsuntodelcomentarioCar">
    <w:name w:val="Asunto del comentario Car"/>
    <w:link w:val="Asuntodelcomentario"/>
    <w:semiHidden/>
    <w:locked/>
    <w:rsid w:val="006E30E9"/>
    <w:rPr>
      <w:b/>
      <w:bCs/>
      <w:lang w:val="es-ES" w:eastAsia="es-ES" w:bidi="ar-SA"/>
    </w:rPr>
  </w:style>
  <w:style w:type="paragraph" w:styleId="Textodeglobo">
    <w:name w:val="Balloon Text"/>
    <w:basedOn w:val="Normal"/>
    <w:link w:val="TextodegloboCar"/>
    <w:semiHidden/>
    <w:rPr>
      <w:rFonts w:ascii="Tahoma" w:hAnsi="Tahoma" w:cs="Tahoma"/>
      <w:sz w:val="16"/>
      <w:szCs w:val="16"/>
    </w:rPr>
  </w:style>
  <w:style w:type="character" w:customStyle="1" w:styleId="TextodegloboCar">
    <w:name w:val="Texto de globo Car"/>
    <w:link w:val="Textodeglobo"/>
    <w:semiHidden/>
    <w:locked/>
    <w:rsid w:val="006E30E9"/>
    <w:rPr>
      <w:rFonts w:ascii="Tahoma" w:hAnsi="Tahoma" w:cs="Tahoma"/>
      <w:sz w:val="16"/>
      <w:szCs w:val="16"/>
      <w:lang w:val="es-ES" w:eastAsia="es-ES" w:bidi="ar-SA"/>
    </w:rPr>
  </w:style>
  <w:style w:type="paragraph" w:customStyle="1" w:styleId="xl25">
    <w:name w:val="xl25"/>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Unicode MS" w:eastAsia="Arial Unicode MS" w:hAnsi="Arial Unicode MS" w:cs="Arial Unicode MS"/>
    </w:rPr>
  </w:style>
  <w:style w:type="paragraph" w:customStyle="1" w:styleId="xl26">
    <w:name w:val="xl26"/>
    <w:basedOn w:val="Normal"/>
    <w:pPr>
      <w:pBdr>
        <w:top w:val="single" w:sz="4" w:space="0" w:color="auto"/>
        <w:left w:val="single" w:sz="4" w:space="8" w:color="auto"/>
        <w:bottom w:val="single" w:sz="4" w:space="0" w:color="auto"/>
        <w:right w:val="single" w:sz="4" w:space="0" w:color="auto"/>
      </w:pBdr>
      <w:spacing w:before="100" w:beforeAutospacing="1" w:after="100" w:afterAutospacing="1"/>
      <w:ind w:firstLineChars="100" w:firstLine="100"/>
      <w:textAlignment w:val="top"/>
    </w:pPr>
    <w:rPr>
      <w:rFonts w:ascii="Arial" w:eastAsia="Arial Unicode MS" w:hAnsi="Arial" w:cs="Arial"/>
      <w:sz w:val="16"/>
      <w:szCs w:val="16"/>
    </w:rPr>
  </w:style>
  <w:style w:type="paragraph" w:styleId="Textoindependiente">
    <w:name w:val="Body Text"/>
    <w:basedOn w:val="Normal"/>
    <w:link w:val="TextoindependienteCar"/>
    <w:pPr>
      <w:spacing w:before="60"/>
    </w:pPr>
    <w:rPr>
      <w:rFonts w:ascii="Arial" w:hAnsi="Arial" w:cs="Arial"/>
      <w:sz w:val="20"/>
      <w:szCs w:val="20"/>
    </w:rPr>
  </w:style>
  <w:style w:type="character" w:customStyle="1" w:styleId="TextoindependienteCar">
    <w:name w:val="Texto independiente Car"/>
    <w:link w:val="Textoindependiente"/>
    <w:semiHidden/>
    <w:locked/>
    <w:rsid w:val="006E30E9"/>
    <w:rPr>
      <w:rFonts w:ascii="Arial" w:hAnsi="Arial" w:cs="Arial"/>
      <w:lang w:val="es-ES" w:eastAsia="es-ES" w:bidi="ar-SA"/>
    </w:rPr>
  </w:style>
  <w:style w:type="paragraph" w:styleId="Textoindependiente2">
    <w:name w:val="Body Text 2"/>
    <w:basedOn w:val="Normal"/>
    <w:link w:val="Textoindependiente2Car"/>
    <w:pPr>
      <w:numPr>
        <w:ilvl w:val="12"/>
      </w:numPr>
      <w:jc w:val="both"/>
    </w:pPr>
    <w:rPr>
      <w:rFonts w:ascii="Arial" w:eastAsia="MS Mincho" w:hAnsi="Arial"/>
      <w:snapToGrid w:val="0"/>
      <w:sz w:val="22"/>
      <w:szCs w:val="20"/>
      <w:lang w:eastAsia="en-US"/>
    </w:rPr>
  </w:style>
  <w:style w:type="character" w:customStyle="1" w:styleId="Textoindependiente2Car">
    <w:name w:val="Texto independiente 2 Car"/>
    <w:link w:val="Textoindependiente2"/>
    <w:semiHidden/>
    <w:locked/>
    <w:rsid w:val="006E30E9"/>
    <w:rPr>
      <w:rFonts w:ascii="Arial" w:eastAsia="MS Mincho" w:hAnsi="Arial"/>
      <w:snapToGrid w:val="0"/>
      <w:sz w:val="22"/>
      <w:lang w:val="es-ES" w:eastAsia="en-US" w:bidi="ar-SA"/>
    </w:rPr>
  </w:style>
  <w:style w:type="paragraph" w:styleId="Textoindependiente3">
    <w:name w:val="Body Text 3"/>
    <w:basedOn w:val="Normal"/>
    <w:link w:val="Textoindependiente3Car"/>
    <w:pPr>
      <w:tabs>
        <w:tab w:val="left" w:pos="0"/>
      </w:tabs>
      <w:autoSpaceDE w:val="0"/>
      <w:autoSpaceDN w:val="0"/>
      <w:adjustRightInd w:val="0"/>
      <w:spacing w:before="120" w:line="267" w:lineRule="exact"/>
      <w:jc w:val="both"/>
    </w:pPr>
    <w:rPr>
      <w:rFonts w:ascii="Arial" w:hAnsi="Arial" w:cs="Arial"/>
      <w:sz w:val="19"/>
      <w:szCs w:val="19"/>
    </w:rPr>
  </w:style>
  <w:style w:type="character" w:customStyle="1" w:styleId="Textoindependiente3Car">
    <w:name w:val="Texto independiente 3 Car"/>
    <w:link w:val="Textoindependiente3"/>
    <w:semiHidden/>
    <w:locked/>
    <w:rsid w:val="006E30E9"/>
    <w:rPr>
      <w:rFonts w:ascii="Arial" w:hAnsi="Arial" w:cs="Arial"/>
      <w:sz w:val="19"/>
      <w:szCs w:val="19"/>
      <w:lang w:val="es-ES" w:eastAsia="es-ES" w:bidi="ar-SA"/>
    </w:rPr>
  </w:style>
  <w:style w:type="character" w:styleId="Hipervnculovisitado">
    <w:name w:val="FollowedHyperlink"/>
    <w:uiPriority w:val="99"/>
    <w:rPr>
      <w:color w:val="800080"/>
      <w:u w:val="single"/>
    </w:rPr>
  </w:style>
  <w:style w:type="paragraph" w:styleId="Sangra2detindependiente">
    <w:name w:val="Body Text Indent 2"/>
    <w:basedOn w:val="Normal"/>
    <w:link w:val="Sangra2detindependienteCar"/>
    <w:pPr>
      <w:numPr>
        <w:ilvl w:val="12"/>
      </w:numPr>
      <w:ind w:left="720"/>
      <w:jc w:val="both"/>
    </w:pPr>
    <w:rPr>
      <w:rFonts w:ascii="Arial" w:eastAsia="MS Mincho" w:hAnsi="Arial"/>
      <w:snapToGrid w:val="0"/>
      <w:sz w:val="22"/>
      <w:szCs w:val="20"/>
      <w:lang w:eastAsia="en-US"/>
    </w:rPr>
  </w:style>
  <w:style w:type="character" w:customStyle="1" w:styleId="Sangra2detindependienteCar">
    <w:name w:val="Sangría 2 de t. independiente Car"/>
    <w:link w:val="Sangra2detindependiente"/>
    <w:semiHidden/>
    <w:locked/>
    <w:rsid w:val="006E30E9"/>
    <w:rPr>
      <w:rFonts w:ascii="Arial" w:eastAsia="MS Mincho" w:hAnsi="Arial"/>
      <w:snapToGrid w:val="0"/>
      <w:sz w:val="22"/>
      <w:lang w:val="es-ES" w:eastAsia="en-US" w:bidi="ar-SA"/>
    </w:rPr>
  </w:style>
  <w:style w:type="paragraph" w:styleId="Sangradetextonormal">
    <w:name w:val="Body Text Indent"/>
    <w:basedOn w:val="Normal"/>
    <w:link w:val="SangradetextonormalCar"/>
    <w:pPr>
      <w:tabs>
        <w:tab w:val="left" w:pos="720"/>
      </w:tabs>
      <w:autoSpaceDE w:val="0"/>
      <w:autoSpaceDN w:val="0"/>
      <w:adjustRightInd w:val="0"/>
      <w:spacing w:before="120" w:line="280" w:lineRule="exact"/>
      <w:ind w:left="720"/>
      <w:jc w:val="both"/>
    </w:pPr>
    <w:rPr>
      <w:rFonts w:ascii="Arial" w:hAnsi="Arial" w:cs="Arial"/>
      <w:bCs/>
      <w:color w:val="FF0000"/>
      <w:sz w:val="21"/>
    </w:rPr>
  </w:style>
  <w:style w:type="character" w:customStyle="1" w:styleId="SangradetextonormalCar">
    <w:name w:val="Sangría de texto normal Car"/>
    <w:link w:val="Sangradetextonormal"/>
    <w:semiHidden/>
    <w:locked/>
    <w:rsid w:val="006E30E9"/>
    <w:rPr>
      <w:rFonts w:ascii="Arial" w:hAnsi="Arial" w:cs="Arial"/>
      <w:bCs/>
      <w:color w:val="FF0000"/>
      <w:sz w:val="21"/>
      <w:szCs w:val="24"/>
      <w:lang w:val="es-ES" w:eastAsia="es-ES" w:bidi="ar-SA"/>
    </w:rPr>
  </w:style>
  <w:style w:type="paragraph" w:styleId="Mapadeldocumento">
    <w:name w:val="Document Map"/>
    <w:basedOn w:val="Normal"/>
    <w:link w:val="MapadeldocumentoCar"/>
    <w:semiHidden/>
    <w:pPr>
      <w:shd w:val="clear" w:color="auto" w:fill="000080"/>
    </w:pPr>
    <w:rPr>
      <w:rFonts w:ascii="Tahoma" w:hAnsi="Tahoma" w:cs="Tahoma"/>
      <w:sz w:val="20"/>
      <w:szCs w:val="20"/>
    </w:rPr>
  </w:style>
  <w:style w:type="character" w:customStyle="1" w:styleId="MapadeldocumentoCar">
    <w:name w:val="Mapa del documento Car"/>
    <w:link w:val="Mapadeldocumento"/>
    <w:semiHidden/>
    <w:locked/>
    <w:rsid w:val="006E30E9"/>
    <w:rPr>
      <w:rFonts w:ascii="Tahoma" w:hAnsi="Tahoma" w:cs="Tahoma"/>
      <w:lang w:val="es-ES" w:eastAsia="es-ES" w:bidi="ar-SA"/>
    </w:rPr>
  </w:style>
  <w:style w:type="character" w:customStyle="1" w:styleId="cflores">
    <w:name w:val="cflores"/>
    <w:semiHidden/>
    <w:rsid w:val="000C305F"/>
    <w:rPr>
      <w:rFonts w:ascii="Arial" w:hAnsi="Arial" w:cs="Arial"/>
      <w:color w:val="auto"/>
      <w:sz w:val="20"/>
      <w:szCs w:val="20"/>
    </w:rPr>
  </w:style>
  <w:style w:type="paragraph" w:styleId="Textosinformato">
    <w:name w:val="Plain Text"/>
    <w:basedOn w:val="Normal"/>
    <w:link w:val="TextosinformatoCar"/>
    <w:rsid w:val="0095026A"/>
    <w:rPr>
      <w:rFonts w:ascii="Courier New" w:hAnsi="Courier New" w:cs="Courier New"/>
      <w:sz w:val="20"/>
      <w:szCs w:val="20"/>
    </w:rPr>
  </w:style>
  <w:style w:type="character" w:customStyle="1" w:styleId="TextosinformatoCar">
    <w:name w:val="Texto sin formato Car"/>
    <w:link w:val="Textosinformato"/>
    <w:semiHidden/>
    <w:locked/>
    <w:rsid w:val="006E30E9"/>
    <w:rPr>
      <w:rFonts w:ascii="Courier New" w:hAnsi="Courier New" w:cs="Courier New"/>
      <w:lang w:val="es-ES" w:eastAsia="es-ES" w:bidi="ar-SA"/>
    </w:rPr>
  </w:style>
  <w:style w:type="table" w:styleId="Tablaconcuadrcula">
    <w:name w:val="Table Grid"/>
    <w:basedOn w:val="Tablanormal"/>
    <w:rsid w:val="00A55E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3detindependiente">
    <w:name w:val="Body Text Indent 3"/>
    <w:basedOn w:val="Normal"/>
    <w:link w:val="Sangra3detindependienteCar"/>
    <w:rsid w:val="00BF3D23"/>
    <w:pPr>
      <w:spacing w:after="120"/>
      <w:ind w:left="283"/>
    </w:pPr>
    <w:rPr>
      <w:sz w:val="16"/>
      <w:szCs w:val="16"/>
    </w:rPr>
  </w:style>
  <w:style w:type="character" w:customStyle="1" w:styleId="Sangra3detindependienteCar">
    <w:name w:val="Sangría 3 de t. independiente Car"/>
    <w:link w:val="Sangra3detindependiente"/>
    <w:semiHidden/>
    <w:locked/>
    <w:rsid w:val="006E30E9"/>
    <w:rPr>
      <w:sz w:val="16"/>
      <w:szCs w:val="16"/>
      <w:lang w:val="es-ES" w:eastAsia="es-ES" w:bidi="ar-SA"/>
    </w:rPr>
  </w:style>
  <w:style w:type="paragraph" w:styleId="Listaconvietas">
    <w:name w:val="List Bullet"/>
    <w:basedOn w:val="Normal"/>
    <w:rsid w:val="00DB2462"/>
    <w:pPr>
      <w:numPr>
        <w:numId w:val="9"/>
      </w:numPr>
    </w:pPr>
  </w:style>
  <w:style w:type="paragraph" w:styleId="ndice1">
    <w:name w:val="index 1"/>
    <w:basedOn w:val="Normal"/>
    <w:next w:val="Normal"/>
    <w:autoRedefine/>
    <w:semiHidden/>
    <w:rsid w:val="006936CF"/>
    <w:pPr>
      <w:ind w:left="240" w:hanging="240"/>
    </w:pPr>
  </w:style>
  <w:style w:type="character" w:customStyle="1" w:styleId="Cuerpodeltexto">
    <w:name w:val="Cuerpo del texto_"/>
    <w:link w:val="Cuerpodeltexto1"/>
    <w:uiPriority w:val="99"/>
    <w:rsid w:val="00DC6943"/>
    <w:rPr>
      <w:rFonts w:ascii="Arial" w:hAnsi="Arial" w:cs="Arial"/>
      <w:shd w:val="clear" w:color="auto" w:fill="FFFFFF"/>
    </w:rPr>
  </w:style>
  <w:style w:type="paragraph" w:customStyle="1" w:styleId="Cuerpodeltexto1">
    <w:name w:val="Cuerpo del texto1"/>
    <w:basedOn w:val="Normal"/>
    <w:link w:val="Cuerpodeltexto"/>
    <w:uiPriority w:val="99"/>
    <w:rsid w:val="00DC6943"/>
    <w:pPr>
      <w:shd w:val="clear" w:color="auto" w:fill="FFFFFF"/>
      <w:spacing w:before="360" w:after="240" w:line="274" w:lineRule="exact"/>
      <w:ind w:hanging="1400"/>
      <w:jc w:val="both"/>
    </w:pPr>
    <w:rPr>
      <w:rFonts w:ascii="Arial" w:hAnsi="Arial" w:cs="Arial"/>
      <w:sz w:val="20"/>
      <w:szCs w:val="20"/>
      <w:lang w:eastAsia="es-NI"/>
    </w:rPr>
  </w:style>
  <w:style w:type="paragraph" w:styleId="Subttulo">
    <w:name w:val="Subtitle"/>
    <w:basedOn w:val="Normal"/>
    <w:next w:val="Normal"/>
    <w:link w:val="SubttuloCar"/>
    <w:qFormat/>
    <w:rsid w:val="0090009F"/>
    <w:pPr>
      <w:spacing w:after="60"/>
      <w:jc w:val="center"/>
      <w:outlineLvl w:val="1"/>
    </w:pPr>
    <w:rPr>
      <w:rFonts w:ascii="Cambria" w:hAnsi="Cambria"/>
    </w:rPr>
  </w:style>
  <w:style w:type="character" w:customStyle="1" w:styleId="SubttuloCar">
    <w:name w:val="Subtítulo Car"/>
    <w:link w:val="Subttulo"/>
    <w:rsid w:val="0090009F"/>
    <w:rPr>
      <w:rFonts w:ascii="Cambria" w:eastAsia="Times New Roman" w:hAnsi="Cambria" w:cs="Times New Roman"/>
      <w:sz w:val="24"/>
      <w:szCs w:val="24"/>
      <w:lang w:val="es-ES" w:eastAsia="es-ES"/>
    </w:rPr>
  </w:style>
  <w:style w:type="character" w:styleId="nfasis">
    <w:name w:val="Emphasis"/>
    <w:qFormat/>
    <w:rsid w:val="0090009F"/>
    <w:rPr>
      <w:i/>
      <w:iCs/>
    </w:rPr>
  </w:style>
  <w:style w:type="character" w:customStyle="1" w:styleId="cprado">
    <w:name w:val="cprado"/>
    <w:semiHidden/>
    <w:rsid w:val="00D7451F"/>
    <w:rPr>
      <w:rFonts w:ascii="Comic Sans MS" w:hAnsi="Comic Sans MS"/>
      <w:b w:val="0"/>
      <w:bCs w:val="0"/>
      <w:i w:val="0"/>
      <w:iCs w:val="0"/>
      <w:strike w:val="0"/>
      <w:color w:val="0000FF"/>
      <w:sz w:val="20"/>
      <w:szCs w:val="20"/>
      <w:u w:val="none"/>
    </w:rPr>
  </w:style>
  <w:style w:type="paragraph" w:styleId="Lista">
    <w:name w:val="List"/>
    <w:basedOn w:val="Normal"/>
    <w:rsid w:val="00790725"/>
    <w:pPr>
      <w:ind w:left="283" w:hanging="283"/>
      <w:contextualSpacing/>
    </w:pPr>
  </w:style>
  <w:style w:type="paragraph" w:styleId="Lista2">
    <w:name w:val="List 2"/>
    <w:basedOn w:val="Normal"/>
    <w:rsid w:val="00790725"/>
    <w:pPr>
      <w:ind w:left="566" w:hanging="283"/>
      <w:contextualSpacing/>
    </w:pPr>
  </w:style>
  <w:style w:type="paragraph" w:styleId="Saludo">
    <w:name w:val="Salutation"/>
    <w:basedOn w:val="Normal"/>
    <w:next w:val="Normal"/>
    <w:link w:val="SaludoCar"/>
    <w:rsid w:val="00790725"/>
  </w:style>
  <w:style w:type="character" w:customStyle="1" w:styleId="SaludoCar">
    <w:name w:val="Saludo Car"/>
    <w:link w:val="Saludo"/>
    <w:rsid w:val="00790725"/>
    <w:rPr>
      <w:sz w:val="24"/>
      <w:szCs w:val="24"/>
      <w:lang w:val="es-NI"/>
    </w:rPr>
  </w:style>
  <w:style w:type="paragraph" w:styleId="Fecha">
    <w:name w:val="Date"/>
    <w:basedOn w:val="Normal"/>
    <w:next w:val="Normal"/>
    <w:link w:val="FechaCar"/>
    <w:rsid w:val="00790725"/>
  </w:style>
  <w:style w:type="character" w:customStyle="1" w:styleId="FechaCar">
    <w:name w:val="Fecha Car"/>
    <w:link w:val="Fecha"/>
    <w:rsid w:val="00790725"/>
    <w:rPr>
      <w:sz w:val="24"/>
      <w:szCs w:val="24"/>
      <w:lang w:val="es-NI"/>
    </w:rPr>
  </w:style>
  <w:style w:type="paragraph" w:styleId="Listaconvietas2">
    <w:name w:val="List Bullet 2"/>
    <w:basedOn w:val="Normal"/>
    <w:rsid w:val="00790725"/>
    <w:pPr>
      <w:numPr>
        <w:numId w:val="42"/>
      </w:numPr>
      <w:contextualSpacing/>
    </w:pPr>
  </w:style>
  <w:style w:type="paragraph" w:styleId="Listaconvietas3">
    <w:name w:val="List Bullet 3"/>
    <w:basedOn w:val="Normal"/>
    <w:rsid w:val="00790725"/>
    <w:pPr>
      <w:numPr>
        <w:numId w:val="43"/>
      </w:numPr>
      <w:contextualSpacing/>
    </w:pPr>
  </w:style>
  <w:style w:type="paragraph" w:customStyle="1" w:styleId="Direccininterior">
    <w:name w:val="Dirección interior"/>
    <w:basedOn w:val="Normal"/>
    <w:rsid w:val="00790725"/>
  </w:style>
  <w:style w:type="paragraph" w:customStyle="1" w:styleId="Lneadereferencia">
    <w:name w:val="Línea de referencia"/>
    <w:basedOn w:val="Textoindependiente"/>
    <w:rsid w:val="00790725"/>
  </w:style>
  <w:style w:type="paragraph" w:styleId="Textoindependienteprimerasangra">
    <w:name w:val="Body Text First Indent"/>
    <w:basedOn w:val="Textoindependiente"/>
    <w:link w:val="TextoindependienteprimerasangraCar"/>
    <w:rsid w:val="00790725"/>
    <w:pPr>
      <w:spacing w:before="0" w:after="120"/>
      <w:ind w:firstLine="210"/>
    </w:pPr>
    <w:rPr>
      <w:rFonts w:ascii="Times New Roman" w:hAnsi="Times New Roman" w:cs="Times New Roman"/>
      <w:sz w:val="24"/>
      <w:szCs w:val="24"/>
    </w:rPr>
  </w:style>
  <w:style w:type="character" w:customStyle="1" w:styleId="TextoindependienteprimerasangraCar">
    <w:name w:val="Texto independiente primera sangría Car"/>
    <w:link w:val="Textoindependienteprimerasangra"/>
    <w:rsid w:val="00790725"/>
    <w:rPr>
      <w:rFonts w:ascii="Arial" w:hAnsi="Arial" w:cs="Arial"/>
      <w:sz w:val="24"/>
      <w:szCs w:val="24"/>
      <w:lang w:val="es-NI" w:eastAsia="es-ES" w:bidi="ar-SA"/>
    </w:rPr>
  </w:style>
  <w:style w:type="paragraph" w:styleId="Textoindependienteprimerasangra2">
    <w:name w:val="Body Text First Indent 2"/>
    <w:basedOn w:val="Sangradetextonormal"/>
    <w:link w:val="Textoindependienteprimerasangra2Car"/>
    <w:rsid w:val="00790725"/>
    <w:pPr>
      <w:tabs>
        <w:tab w:val="clear" w:pos="720"/>
      </w:tabs>
      <w:autoSpaceDE/>
      <w:autoSpaceDN/>
      <w:adjustRightInd/>
      <w:spacing w:before="0" w:after="120" w:line="240" w:lineRule="auto"/>
      <w:ind w:left="283" w:firstLine="210"/>
      <w:jc w:val="left"/>
    </w:pPr>
    <w:rPr>
      <w:rFonts w:ascii="Times New Roman" w:hAnsi="Times New Roman" w:cs="Times New Roman"/>
      <w:bCs w:val="0"/>
      <w:color w:val="auto"/>
      <w:sz w:val="24"/>
    </w:rPr>
  </w:style>
  <w:style w:type="character" w:customStyle="1" w:styleId="Textoindependienteprimerasangra2Car">
    <w:name w:val="Texto independiente primera sangría 2 Car"/>
    <w:link w:val="Textoindependienteprimerasangra2"/>
    <w:rsid w:val="00790725"/>
    <w:rPr>
      <w:rFonts w:ascii="Arial" w:hAnsi="Arial" w:cs="Arial"/>
      <w:bCs/>
      <w:color w:val="FF0000"/>
      <w:sz w:val="24"/>
      <w:szCs w:val="24"/>
      <w:lang w:val="es-NI" w:eastAsia="es-ES" w:bidi="ar-SA"/>
    </w:rPr>
  </w:style>
  <w:style w:type="paragraph" w:styleId="Prrafodelista">
    <w:name w:val="List Paragraph"/>
    <w:basedOn w:val="Normal"/>
    <w:uiPriority w:val="34"/>
    <w:qFormat/>
    <w:rsid w:val="00FE206E"/>
    <w:pPr>
      <w:ind w:left="708"/>
    </w:pPr>
  </w:style>
  <w:style w:type="paragraph" w:customStyle="1" w:styleId="msonormal0">
    <w:name w:val="msonormal"/>
    <w:basedOn w:val="Normal"/>
    <w:rsid w:val="00F4590F"/>
    <w:pPr>
      <w:spacing w:before="100" w:beforeAutospacing="1" w:after="100" w:afterAutospacing="1"/>
    </w:pPr>
    <w:rPr>
      <w:lang w:eastAsia="es-NI"/>
    </w:rPr>
  </w:style>
  <w:style w:type="paragraph" w:customStyle="1" w:styleId="xl65">
    <w:name w:val="xl65"/>
    <w:basedOn w:val="Normal"/>
    <w:rsid w:val="00F4590F"/>
    <w:pPr>
      <w:pBdr>
        <w:bottom w:val="single" w:sz="8" w:space="0" w:color="auto"/>
        <w:right w:val="single" w:sz="8" w:space="0" w:color="auto"/>
      </w:pBdr>
      <w:spacing w:before="100" w:beforeAutospacing="1" w:after="100" w:afterAutospacing="1"/>
      <w:jc w:val="center"/>
      <w:textAlignment w:val="center"/>
    </w:pPr>
    <w:rPr>
      <w:rFonts w:ascii="Arial" w:hAnsi="Arial" w:cs="Arial"/>
      <w:b/>
      <w:bCs/>
      <w:color w:val="000000"/>
      <w:sz w:val="18"/>
      <w:szCs w:val="18"/>
      <w:lang w:eastAsia="es-NI"/>
    </w:rPr>
  </w:style>
  <w:style w:type="paragraph" w:customStyle="1" w:styleId="xl66">
    <w:name w:val="xl66"/>
    <w:basedOn w:val="Normal"/>
    <w:rsid w:val="00F4590F"/>
    <w:pPr>
      <w:pBdr>
        <w:bottom w:val="single" w:sz="8" w:space="0" w:color="auto"/>
        <w:right w:val="single" w:sz="8" w:space="0" w:color="auto"/>
      </w:pBdr>
      <w:shd w:val="clear" w:color="000000" w:fill="16365C"/>
      <w:spacing w:before="100" w:beforeAutospacing="1" w:after="100" w:afterAutospacing="1"/>
      <w:textAlignment w:val="center"/>
    </w:pPr>
    <w:rPr>
      <w:rFonts w:ascii="Arial" w:hAnsi="Arial" w:cs="Arial"/>
      <w:b/>
      <w:bCs/>
      <w:color w:val="FFFFFF"/>
      <w:sz w:val="16"/>
      <w:szCs w:val="16"/>
      <w:lang w:eastAsia="es-NI"/>
    </w:rPr>
  </w:style>
  <w:style w:type="paragraph" w:customStyle="1" w:styleId="xl67">
    <w:name w:val="xl67"/>
    <w:basedOn w:val="Normal"/>
    <w:rsid w:val="00F4590F"/>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hAnsi="Arial" w:cs="Arial"/>
      <w:b/>
      <w:bCs/>
      <w:color w:val="000000"/>
      <w:sz w:val="16"/>
      <w:szCs w:val="16"/>
      <w:lang w:eastAsia="es-NI"/>
    </w:rPr>
  </w:style>
  <w:style w:type="paragraph" w:customStyle="1" w:styleId="xl68">
    <w:name w:val="xl68"/>
    <w:basedOn w:val="Normal"/>
    <w:rsid w:val="00F4590F"/>
    <w:pPr>
      <w:pBdr>
        <w:left w:val="single" w:sz="8" w:space="0" w:color="auto"/>
        <w:bottom w:val="single" w:sz="8" w:space="0" w:color="auto"/>
        <w:right w:val="single" w:sz="8" w:space="0" w:color="auto"/>
      </w:pBdr>
      <w:shd w:val="clear" w:color="000000" w:fill="EEECE1"/>
      <w:spacing w:before="100" w:beforeAutospacing="1" w:after="100" w:afterAutospacing="1"/>
      <w:jc w:val="center"/>
      <w:textAlignment w:val="center"/>
    </w:pPr>
    <w:rPr>
      <w:b/>
      <w:bCs/>
      <w:color w:val="000000"/>
      <w:sz w:val="16"/>
      <w:szCs w:val="16"/>
      <w:lang w:eastAsia="es-NI"/>
    </w:rPr>
  </w:style>
  <w:style w:type="paragraph" w:customStyle="1" w:styleId="xl69">
    <w:name w:val="xl69"/>
    <w:basedOn w:val="Normal"/>
    <w:rsid w:val="00F4590F"/>
    <w:pPr>
      <w:pBdr>
        <w:bottom w:val="single" w:sz="8" w:space="0" w:color="auto"/>
        <w:right w:val="single" w:sz="8" w:space="0" w:color="auto"/>
      </w:pBdr>
      <w:shd w:val="clear" w:color="000000" w:fill="EEECE1"/>
      <w:spacing w:before="100" w:beforeAutospacing="1" w:after="100" w:afterAutospacing="1"/>
      <w:textAlignment w:val="center"/>
    </w:pPr>
    <w:rPr>
      <w:rFonts w:ascii="Arial" w:hAnsi="Arial" w:cs="Arial"/>
      <w:b/>
      <w:bCs/>
      <w:color w:val="000000"/>
      <w:sz w:val="16"/>
      <w:szCs w:val="16"/>
      <w:lang w:eastAsia="es-NI"/>
    </w:rPr>
  </w:style>
  <w:style w:type="paragraph" w:customStyle="1" w:styleId="xl70">
    <w:name w:val="xl70"/>
    <w:basedOn w:val="Normal"/>
    <w:rsid w:val="00F4590F"/>
    <w:pPr>
      <w:pBdr>
        <w:bottom w:val="single" w:sz="8" w:space="0" w:color="auto"/>
        <w:right w:val="single" w:sz="8" w:space="0" w:color="auto"/>
      </w:pBdr>
      <w:spacing w:before="100" w:beforeAutospacing="1" w:after="100" w:afterAutospacing="1"/>
      <w:jc w:val="center"/>
      <w:textAlignment w:val="center"/>
    </w:pPr>
    <w:rPr>
      <w:rFonts w:ascii="Arial" w:hAnsi="Arial" w:cs="Arial"/>
      <w:b/>
      <w:bCs/>
      <w:sz w:val="16"/>
      <w:szCs w:val="16"/>
      <w:lang w:eastAsia="es-NI"/>
    </w:rPr>
  </w:style>
  <w:style w:type="paragraph" w:customStyle="1" w:styleId="xl71">
    <w:name w:val="xl71"/>
    <w:basedOn w:val="Normal"/>
    <w:rsid w:val="00F459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color w:val="000000"/>
      <w:sz w:val="16"/>
      <w:szCs w:val="16"/>
      <w:lang w:eastAsia="es-NI"/>
    </w:rPr>
  </w:style>
  <w:style w:type="paragraph" w:customStyle="1" w:styleId="xl72">
    <w:name w:val="xl72"/>
    <w:basedOn w:val="Normal"/>
    <w:rsid w:val="00F4590F"/>
    <w:pPr>
      <w:pBdr>
        <w:bottom w:val="single" w:sz="8" w:space="0" w:color="auto"/>
        <w:right w:val="single" w:sz="8" w:space="0" w:color="auto"/>
      </w:pBdr>
      <w:shd w:val="clear" w:color="000000" w:fill="FFFFFF"/>
      <w:spacing w:before="100" w:beforeAutospacing="1" w:after="100" w:afterAutospacing="1"/>
      <w:textAlignment w:val="center"/>
    </w:pPr>
    <w:rPr>
      <w:rFonts w:ascii="Arial" w:hAnsi="Arial" w:cs="Arial"/>
      <w:b/>
      <w:bCs/>
      <w:color w:val="000000"/>
      <w:sz w:val="16"/>
      <w:szCs w:val="16"/>
      <w:lang w:eastAsia="es-NI"/>
    </w:rPr>
  </w:style>
  <w:style w:type="paragraph" w:customStyle="1" w:styleId="xl73">
    <w:name w:val="xl73"/>
    <w:basedOn w:val="Normal"/>
    <w:rsid w:val="00F4590F"/>
    <w:pPr>
      <w:pBdr>
        <w:bottom w:val="single" w:sz="8" w:space="0" w:color="auto"/>
        <w:right w:val="single" w:sz="8" w:space="0" w:color="auto"/>
      </w:pBdr>
      <w:spacing w:before="100" w:beforeAutospacing="1" w:after="100" w:afterAutospacing="1"/>
      <w:jc w:val="center"/>
      <w:textAlignment w:val="center"/>
    </w:pPr>
    <w:rPr>
      <w:rFonts w:ascii="Arial" w:hAnsi="Arial" w:cs="Arial"/>
      <w:sz w:val="16"/>
      <w:szCs w:val="16"/>
      <w:lang w:eastAsia="es-NI"/>
    </w:rPr>
  </w:style>
  <w:style w:type="paragraph" w:customStyle="1" w:styleId="xl74">
    <w:name w:val="xl74"/>
    <w:basedOn w:val="Normal"/>
    <w:rsid w:val="00F459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16"/>
      <w:szCs w:val="16"/>
      <w:lang w:eastAsia="es-NI"/>
    </w:rPr>
  </w:style>
  <w:style w:type="paragraph" w:customStyle="1" w:styleId="xl75">
    <w:name w:val="xl75"/>
    <w:basedOn w:val="Normal"/>
    <w:rsid w:val="00F4590F"/>
    <w:pPr>
      <w:pBdr>
        <w:bottom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NI"/>
    </w:rPr>
  </w:style>
  <w:style w:type="paragraph" w:customStyle="1" w:styleId="xl76">
    <w:name w:val="xl76"/>
    <w:basedOn w:val="Normal"/>
    <w:rsid w:val="00F4590F"/>
    <w:pPr>
      <w:pBdr>
        <w:bottom w:val="single" w:sz="8" w:space="0" w:color="auto"/>
        <w:right w:val="single" w:sz="8" w:space="0" w:color="auto"/>
      </w:pBdr>
      <w:spacing w:before="100" w:beforeAutospacing="1" w:after="100" w:afterAutospacing="1"/>
      <w:textAlignment w:val="center"/>
    </w:pPr>
    <w:rPr>
      <w:rFonts w:ascii="Arial" w:hAnsi="Arial" w:cs="Arial"/>
      <w:sz w:val="16"/>
      <w:szCs w:val="16"/>
      <w:lang w:eastAsia="es-NI"/>
    </w:rPr>
  </w:style>
  <w:style w:type="paragraph" w:customStyle="1" w:styleId="xl77">
    <w:name w:val="xl77"/>
    <w:basedOn w:val="Normal"/>
    <w:rsid w:val="00F4590F"/>
    <w:pPr>
      <w:pBdr>
        <w:left w:val="single" w:sz="8" w:space="0" w:color="auto"/>
        <w:bottom w:val="single" w:sz="8" w:space="0" w:color="auto"/>
        <w:right w:val="single" w:sz="8" w:space="0" w:color="auto"/>
      </w:pBdr>
      <w:shd w:val="clear" w:color="000000" w:fill="EEECE1"/>
      <w:spacing w:before="100" w:beforeAutospacing="1" w:after="100" w:afterAutospacing="1"/>
      <w:jc w:val="center"/>
      <w:textAlignment w:val="center"/>
    </w:pPr>
    <w:rPr>
      <w:b/>
      <w:bCs/>
      <w:color w:val="000000"/>
      <w:sz w:val="16"/>
      <w:szCs w:val="16"/>
      <w:lang w:eastAsia="es-NI"/>
    </w:rPr>
  </w:style>
  <w:style w:type="paragraph" w:customStyle="1" w:styleId="xl78">
    <w:name w:val="xl78"/>
    <w:basedOn w:val="Normal"/>
    <w:rsid w:val="00F4590F"/>
    <w:pPr>
      <w:pBdr>
        <w:bottom w:val="single" w:sz="8" w:space="0" w:color="auto"/>
        <w:right w:val="single" w:sz="8" w:space="0" w:color="auto"/>
      </w:pBdr>
      <w:shd w:val="clear" w:color="000000" w:fill="FFFFFF"/>
      <w:spacing w:before="100" w:beforeAutospacing="1" w:after="100" w:afterAutospacing="1"/>
      <w:textAlignment w:val="center"/>
    </w:pPr>
    <w:rPr>
      <w:rFonts w:ascii="Arial" w:hAnsi="Arial" w:cs="Arial"/>
      <w:b/>
      <w:bCs/>
      <w:color w:val="000000"/>
      <w:sz w:val="16"/>
      <w:szCs w:val="16"/>
      <w:lang w:eastAsia="es-NI"/>
    </w:rPr>
  </w:style>
  <w:style w:type="paragraph" w:customStyle="1" w:styleId="xl79">
    <w:name w:val="xl79"/>
    <w:basedOn w:val="Normal"/>
    <w:rsid w:val="00F4590F"/>
    <w:pPr>
      <w:pBdr>
        <w:bottom w:val="single" w:sz="8" w:space="0" w:color="auto"/>
        <w:right w:val="single" w:sz="8" w:space="0" w:color="auto"/>
      </w:pBdr>
      <w:shd w:val="clear" w:color="000000" w:fill="FFFFFF"/>
      <w:spacing w:before="100" w:beforeAutospacing="1" w:after="100" w:afterAutospacing="1"/>
      <w:textAlignment w:val="center"/>
    </w:pPr>
    <w:rPr>
      <w:rFonts w:ascii="Arial" w:hAnsi="Arial" w:cs="Arial"/>
      <w:color w:val="000000"/>
      <w:sz w:val="16"/>
      <w:szCs w:val="16"/>
      <w:lang w:eastAsia="es-NI"/>
    </w:rPr>
  </w:style>
  <w:style w:type="paragraph" w:customStyle="1" w:styleId="xl80">
    <w:name w:val="xl80"/>
    <w:basedOn w:val="Normal"/>
    <w:rsid w:val="00F4590F"/>
    <w:pPr>
      <w:pBdr>
        <w:bottom w:val="single" w:sz="8" w:space="0" w:color="auto"/>
        <w:right w:val="single" w:sz="8" w:space="0" w:color="auto"/>
      </w:pBdr>
      <w:shd w:val="clear" w:color="000000" w:fill="FFFFFF"/>
      <w:spacing w:before="100" w:beforeAutospacing="1" w:after="100" w:afterAutospacing="1"/>
      <w:jc w:val="both"/>
      <w:textAlignment w:val="center"/>
    </w:pPr>
    <w:rPr>
      <w:rFonts w:ascii="Arial" w:hAnsi="Arial" w:cs="Arial"/>
      <w:color w:val="000000"/>
      <w:sz w:val="16"/>
      <w:szCs w:val="16"/>
      <w:lang w:eastAsia="es-NI"/>
    </w:rPr>
  </w:style>
  <w:style w:type="paragraph" w:customStyle="1" w:styleId="xl81">
    <w:name w:val="xl81"/>
    <w:basedOn w:val="Normal"/>
    <w:rsid w:val="00F4590F"/>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color w:val="000000"/>
      <w:sz w:val="16"/>
      <w:szCs w:val="16"/>
      <w:lang w:eastAsia="es-NI"/>
    </w:rPr>
  </w:style>
  <w:style w:type="paragraph" w:customStyle="1" w:styleId="xl82">
    <w:name w:val="xl82"/>
    <w:basedOn w:val="Normal"/>
    <w:rsid w:val="00F4590F"/>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hAnsi="Arial" w:cs="Arial"/>
      <w:b/>
      <w:bCs/>
      <w:color w:val="000000"/>
      <w:sz w:val="18"/>
      <w:szCs w:val="18"/>
      <w:lang w:eastAsia="es-NI"/>
    </w:rPr>
  </w:style>
  <w:style w:type="paragraph" w:customStyle="1" w:styleId="xl83">
    <w:name w:val="xl83"/>
    <w:basedOn w:val="Normal"/>
    <w:rsid w:val="00F4590F"/>
    <w:pPr>
      <w:pBdr>
        <w:top w:val="single" w:sz="8" w:space="0" w:color="auto"/>
        <w:bottom w:val="single" w:sz="8" w:space="0" w:color="auto"/>
      </w:pBdr>
      <w:spacing w:before="100" w:beforeAutospacing="1" w:after="100" w:afterAutospacing="1"/>
      <w:jc w:val="center"/>
      <w:textAlignment w:val="center"/>
    </w:pPr>
    <w:rPr>
      <w:rFonts w:ascii="Arial" w:hAnsi="Arial" w:cs="Arial"/>
      <w:b/>
      <w:bCs/>
      <w:color w:val="000000"/>
      <w:sz w:val="18"/>
      <w:szCs w:val="18"/>
      <w:lang w:eastAsia="es-NI"/>
    </w:rPr>
  </w:style>
  <w:style w:type="paragraph" w:customStyle="1" w:styleId="xl84">
    <w:name w:val="xl84"/>
    <w:basedOn w:val="Normal"/>
    <w:rsid w:val="00F4590F"/>
    <w:pPr>
      <w:pBdr>
        <w:top w:val="single" w:sz="8" w:space="0" w:color="auto"/>
        <w:bottom w:val="single" w:sz="8" w:space="0" w:color="auto"/>
        <w:right w:val="single" w:sz="8" w:space="0" w:color="000000"/>
      </w:pBdr>
      <w:spacing w:before="100" w:beforeAutospacing="1" w:after="100" w:afterAutospacing="1"/>
      <w:jc w:val="center"/>
      <w:textAlignment w:val="center"/>
    </w:pPr>
    <w:rPr>
      <w:rFonts w:ascii="Arial" w:hAnsi="Arial" w:cs="Arial"/>
      <w:b/>
      <w:bCs/>
      <w:color w:val="000000"/>
      <w:sz w:val="18"/>
      <w:szCs w:val="18"/>
      <w:lang w:eastAsia="es-NI"/>
    </w:rPr>
  </w:style>
  <w:style w:type="paragraph" w:customStyle="1" w:styleId="xl85">
    <w:name w:val="xl85"/>
    <w:basedOn w:val="Normal"/>
    <w:rsid w:val="00F4590F"/>
    <w:pPr>
      <w:pBdr>
        <w:left w:val="single" w:sz="8" w:space="0" w:color="auto"/>
        <w:bottom w:val="single" w:sz="8" w:space="0" w:color="auto"/>
        <w:right w:val="single" w:sz="8" w:space="0" w:color="auto"/>
      </w:pBdr>
      <w:shd w:val="clear" w:color="000000" w:fill="16365C"/>
      <w:spacing w:before="100" w:beforeAutospacing="1" w:after="100" w:afterAutospacing="1"/>
      <w:jc w:val="center"/>
      <w:textAlignment w:val="center"/>
    </w:pPr>
    <w:rPr>
      <w:b/>
      <w:bCs/>
      <w:color w:val="FFFFFF"/>
      <w:sz w:val="16"/>
      <w:szCs w:val="16"/>
      <w:lang w:eastAsia="es-NI"/>
    </w:rPr>
  </w:style>
  <w:style w:type="paragraph" w:customStyle="1" w:styleId="xl86">
    <w:name w:val="xl86"/>
    <w:basedOn w:val="Normal"/>
    <w:rsid w:val="00F4590F"/>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b/>
      <w:bCs/>
      <w:color w:val="000000"/>
      <w:sz w:val="18"/>
      <w:szCs w:val="18"/>
      <w:lang w:eastAsia="es-NI"/>
    </w:rPr>
  </w:style>
  <w:style w:type="paragraph" w:customStyle="1" w:styleId="xl87">
    <w:name w:val="xl87"/>
    <w:basedOn w:val="Normal"/>
    <w:rsid w:val="00F4590F"/>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color w:val="000000"/>
      <w:sz w:val="18"/>
      <w:szCs w:val="18"/>
      <w:lang w:eastAsia="es-NI"/>
    </w:rPr>
  </w:style>
  <w:style w:type="character" w:customStyle="1" w:styleId="Mencinsinresolver1">
    <w:name w:val="Mención sin resolver1"/>
    <w:uiPriority w:val="99"/>
    <w:semiHidden/>
    <w:unhideWhenUsed/>
    <w:rsid w:val="00DA7556"/>
    <w:rPr>
      <w:color w:val="605E5C"/>
      <w:shd w:val="clear" w:color="auto" w:fill="E1DFDD"/>
    </w:rPr>
  </w:style>
  <w:style w:type="paragraph" w:customStyle="1" w:styleId="font5">
    <w:name w:val="font5"/>
    <w:basedOn w:val="Normal"/>
    <w:rsid w:val="00840963"/>
    <w:pPr>
      <w:spacing w:before="100" w:beforeAutospacing="1" w:after="100" w:afterAutospacing="1"/>
    </w:pPr>
    <w:rPr>
      <w:rFonts w:ascii="Arial" w:hAnsi="Arial" w:cs="Arial"/>
      <w:b/>
      <w:bCs/>
      <w:sz w:val="18"/>
      <w:szCs w:val="18"/>
      <w:lang w:eastAsia="es-NI"/>
    </w:rPr>
  </w:style>
  <w:style w:type="paragraph" w:customStyle="1" w:styleId="font6">
    <w:name w:val="font6"/>
    <w:basedOn w:val="Normal"/>
    <w:rsid w:val="00840963"/>
    <w:pPr>
      <w:spacing w:before="100" w:beforeAutospacing="1" w:after="100" w:afterAutospacing="1"/>
    </w:pPr>
    <w:rPr>
      <w:rFonts w:ascii="Arial" w:hAnsi="Arial" w:cs="Arial"/>
      <w:sz w:val="18"/>
      <w:szCs w:val="18"/>
      <w:lang w:eastAsia="es-NI"/>
    </w:rPr>
  </w:style>
  <w:style w:type="paragraph" w:customStyle="1" w:styleId="xl63">
    <w:name w:val="xl63"/>
    <w:basedOn w:val="Normal"/>
    <w:rsid w:val="00840963"/>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Arial" w:hAnsi="Arial" w:cs="Arial"/>
      <w:b/>
      <w:bCs/>
      <w:sz w:val="18"/>
      <w:szCs w:val="18"/>
      <w:lang w:eastAsia="es-NI"/>
    </w:rPr>
  </w:style>
  <w:style w:type="paragraph" w:customStyle="1" w:styleId="xl64">
    <w:name w:val="xl64"/>
    <w:basedOn w:val="Normal"/>
    <w:rsid w:val="00840963"/>
    <w:pPr>
      <w:pBdr>
        <w:top w:val="single" w:sz="4" w:space="0" w:color="000000"/>
        <w:left w:val="single" w:sz="4" w:space="31" w:color="000000"/>
        <w:bottom w:val="single" w:sz="4" w:space="0" w:color="000000"/>
        <w:right w:val="single" w:sz="4" w:space="0" w:color="000000"/>
      </w:pBdr>
      <w:spacing w:before="100" w:beforeAutospacing="1" w:after="100" w:afterAutospacing="1"/>
      <w:ind w:firstLineChars="800" w:firstLine="800"/>
    </w:pPr>
    <w:rPr>
      <w:rFonts w:ascii="Arial" w:hAnsi="Arial" w:cs="Arial"/>
      <w:b/>
      <w:bCs/>
      <w:sz w:val="18"/>
      <w:szCs w:val="18"/>
      <w:lang w:eastAsia="es-NI"/>
    </w:rPr>
  </w:style>
  <w:style w:type="character" w:customStyle="1" w:styleId="fontstyle01">
    <w:name w:val="fontstyle01"/>
    <w:basedOn w:val="Fuentedeprrafopredeter"/>
    <w:rsid w:val="00753156"/>
    <w:rPr>
      <w:rFonts w:ascii="ArialMT" w:hAnsi="ArialMT" w:hint="default"/>
      <w:b w:val="0"/>
      <w:bCs w:val="0"/>
      <w:i w:val="0"/>
      <w:iCs w:val="0"/>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8279">
      <w:bodyDiv w:val="1"/>
      <w:marLeft w:val="0"/>
      <w:marRight w:val="0"/>
      <w:marTop w:val="0"/>
      <w:marBottom w:val="0"/>
      <w:divBdr>
        <w:top w:val="none" w:sz="0" w:space="0" w:color="auto"/>
        <w:left w:val="none" w:sz="0" w:space="0" w:color="auto"/>
        <w:bottom w:val="none" w:sz="0" w:space="0" w:color="auto"/>
        <w:right w:val="none" w:sz="0" w:space="0" w:color="auto"/>
      </w:divBdr>
    </w:div>
    <w:div w:id="6176212">
      <w:bodyDiv w:val="1"/>
      <w:marLeft w:val="0"/>
      <w:marRight w:val="0"/>
      <w:marTop w:val="0"/>
      <w:marBottom w:val="0"/>
      <w:divBdr>
        <w:top w:val="none" w:sz="0" w:space="0" w:color="auto"/>
        <w:left w:val="none" w:sz="0" w:space="0" w:color="auto"/>
        <w:bottom w:val="none" w:sz="0" w:space="0" w:color="auto"/>
        <w:right w:val="none" w:sz="0" w:space="0" w:color="auto"/>
      </w:divBdr>
    </w:div>
    <w:div w:id="6908730">
      <w:bodyDiv w:val="1"/>
      <w:marLeft w:val="0"/>
      <w:marRight w:val="0"/>
      <w:marTop w:val="0"/>
      <w:marBottom w:val="0"/>
      <w:divBdr>
        <w:top w:val="none" w:sz="0" w:space="0" w:color="auto"/>
        <w:left w:val="none" w:sz="0" w:space="0" w:color="auto"/>
        <w:bottom w:val="none" w:sz="0" w:space="0" w:color="auto"/>
        <w:right w:val="none" w:sz="0" w:space="0" w:color="auto"/>
      </w:divBdr>
    </w:div>
    <w:div w:id="17044820">
      <w:bodyDiv w:val="1"/>
      <w:marLeft w:val="0"/>
      <w:marRight w:val="0"/>
      <w:marTop w:val="0"/>
      <w:marBottom w:val="0"/>
      <w:divBdr>
        <w:top w:val="none" w:sz="0" w:space="0" w:color="auto"/>
        <w:left w:val="none" w:sz="0" w:space="0" w:color="auto"/>
        <w:bottom w:val="none" w:sz="0" w:space="0" w:color="auto"/>
        <w:right w:val="none" w:sz="0" w:space="0" w:color="auto"/>
      </w:divBdr>
    </w:div>
    <w:div w:id="20127334">
      <w:bodyDiv w:val="1"/>
      <w:marLeft w:val="0"/>
      <w:marRight w:val="0"/>
      <w:marTop w:val="0"/>
      <w:marBottom w:val="0"/>
      <w:divBdr>
        <w:top w:val="none" w:sz="0" w:space="0" w:color="auto"/>
        <w:left w:val="none" w:sz="0" w:space="0" w:color="auto"/>
        <w:bottom w:val="none" w:sz="0" w:space="0" w:color="auto"/>
        <w:right w:val="none" w:sz="0" w:space="0" w:color="auto"/>
      </w:divBdr>
    </w:div>
    <w:div w:id="29109472">
      <w:bodyDiv w:val="1"/>
      <w:marLeft w:val="0"/>
      <w:marRight w:val="0"/>
      <w:marTop w:val="0"/>
      <w:marBottom w:val="0"/>
      <w:divBdr>
        <w:top w:val="none" w:sz="0" w:space="0" w:color="auto"/>
        <w:left w:val="none" w:sz="0" w:space="0" w:color="auto"/>
        <w:bottom w:val="none" w:sz="0" w:space="0" w:color="auto"/>
        <w:right w:val="none" w:sz="0" w:space="0" w:color="auto"/>
      </w:divBdr>
    </w:div>
    <w:div w:id="40904598">
      <w:bodyDiv w:val="1"/>
      <w:marLeft w:val="0"/>
      <w:marRight w:val="0"/>
      <w:marTop w:val="0"/>
      <w:marBottom w:val="0"/>
      <w:divBdr>
        <w:top w:val="none" w:sz="0" w:space="0" w:color="auto"/>
        <w:left w:val="none" w:sz="0" w:space="0" w:color="auto"/>
        <w:bottom w:val="none" w:sz="0" w:space="0" w:color="auto"/>
        <w:right w:val="none" w:sz="0" w:space="0" w:color="auto"/>
      </w:divBdr>
    </w:div>
    <w:div w:id="53090126">
      <w:bodyDiv w:val="1"/>
      <w:marLeft w:val="0"/>
      <w:marRight w:val="0"/>
      <w:marTop w:val="0"/>
      <w:marBottom w:val="0"/>
      <w:divBdr>
        <w:top w:val="none" w:sz="0" w:space="0" w:color="auto"/>
        <w:left w:val="none" w:sz="0" w:space="0" w:color="auto"/>
        <w:bottom w:val="none" w:sz="0" w:space="0" w:color="auto"/>
        <w:right w:val="none" w:sz="0" w:space="0" w:color="auto"/>
      </w:divBdr>
    </w:div>
    <w:div w:id="57364017">
      <w:bodyDiv w:val="1"/>
      <w:marLeft w:val="0"/>
      <w:marRight w:val="0"/>
      <w:marTop w:val="0"/>
      <w:marBottom w:val="0"/>
      <w:divBdr>
        <w:top w:val="none" w:sz="0" w:space="0" w:color="auto"/>
        <w:left w:val="none" w:sz="0" w:space="0" w:color="auto"/>
        <w:bottom w:val="none" w:sz="0" w:space="0" w:color="auto"/>
        <w:right w:val="none" w:sz="0" w:space="0" w:color="auto"/>
      </w:divBdr>
    </w:div>
    <w:div w:id="58942520">
      <w:bodyDiv w:val="1"/>
      <w:marLeft w:val="0"/>
      <w:marRight w:val="0"/>
      <w:marTop w:val="0"/>
      <w:marBottom w:val="0"/>
      <w:divBdr>
        <w:top w:val="none" w:sz="0" w:space="0" w:color="auto"/>
        <w:left w:val="none" w:sz="0" w:space="0" w:color="auto"/>
        <w:bottom w:val="none" w:sz="0" w:space="0" w:color="auto"/>
        <w:right w:val="none" w:sz="0" w:space="0" w:color="auto"/>
      </w:divBdr>
    </w:div>
    <w:div w:id="66732838">
      <w:bodyDiv w:val="1"/>
      <w:marLeft w:val="0"/>
      <w:marRight w:val="0"/>
      <w:marTop w:val="0"/>
      <w:marBottom w:val="0"/>
      <w:divBdr>
        <w:top w:val="none" w:sz="0" w:space="0" w:color="auto"/>
        <w:left w:val="none" w:sz="0" w:space="0" w:color="auto"/>
        <w:bottom w:val="none" w:sz="0" w:space="0" w:color="auto"/>
        <w:right w:val="none" w:sz="0" w:space="0" w:color="auto"/>
      </w:divBdr>
    </w:div>
    <w:div w:id="69932843">
      <w:bodyDiv w:val="1"/>
      <w:marLeft w:val="0"/>
      <w:marRight w:val="0"/>
      <w:marTop w:val="0"/>
      <w:marBottom w:val="0"/>
      <w:divBdr>
        <w:top w:val="none" w:sz="0" w:space="0" w:color="auto"/>
        <w:left w:val="none" w:sz="0" w:space="0" w:color="auto"/>
        <w:bottom w:val="none" w:sz="0" w:space="0" w:color="auto"/>
        <w:right w:val="none" w:sz="0" w:space="0" w:color="auto"/>
      </w:divBdr>
    </w:div>
    <w:div w:id="74013511">
      <w:bodyDiv w:val="1"/>
      <w:marLeft w:val="0"/>
      <w:marRight w:val="0"/>
      <w:marTop w:val="0"/>
      <w:marBottom w:val="0"/>
      <w:divBdr>
        <w:top w:val="none" w:sz="0" w:space="0" w:color="auto"/>
        <w:left w:val="none" w:sz="0" w:space="0" w:color="auto"/>
        <w:bottom w:val="none" w:sz="0" w:space="0" w:color="auto"/>
        <w:right w:val="none" w:sz="0" w:space="0" w:color="auto"/>
      </w:divBdr>
    </w:div>
    <w:div w:id="88935396">
      <w:bodyDiv w:val="1"/>
      <w:marLeft w:val="0"/>
      <w:marRight w:val="0"/>
      <w:marTop w:val="0"/>
      <w:marBottom w:val="0"/>
      <w:divBdr>
        <w:top w:val="none" w:sz="0" w:space="0" w:color="auto"/>
        <w:left w:val="none" w:sz="0" w:space="0" w:color="auto"/>
        <w:bottom w:val="none" w:sz="0" w:space="0" w:color="auto"/>
        <w:right w:val="none" w:sz="0" w:space="0" w:color="auto"/>
      </w:divBdr>
    </w:div>
    <w:div w:id="89742866">
      <w:bodyDiv w:val="1"/>
      <w:marLeft w:val="0"/>
      <w:marRight w:val="0"/>
      <w:marTop w:val="0"/>
      <w:marBottom w:val="0"/>
      <w:divBdr>
        <w:top w:val="none" w:sz="0" w:space="0" w:color="auto"/>
        <w:left w:val="none" w:sz="0" w:space="0" w:color="auto"/>
        <w:bottom w:val="none" w:sz="0" w:space="0" w:color="auto"/>
        <w:right w:val="none" w:sz="0" w:space="0" w:color="auto"/>
      </w:divBdr>
    </w:div>
    <w:div w:id="102261819">
      <w:bodyDiv w:val="1"/>
      <w:marLeft w:val="0"/>
      <w:marRight w:val="0"/>
      <w:marTop w:val="0"/>
      <w:marBottom w:val="0"/>
      <w:divBdr>
        <w:top w:val="none" w:sz="0" w:space="0" w:color="auto"/>
        <w:left w:val="none" w:sz="0" w:space="0" w:color="auto"/>
        <w:bottom w:val="none" w:sz="0" w:space="0" w:color="auto"/>
        <w:right w:val="none" w:sz="0" w:space="0" w:color="auto"/>
      </w:divBdr>
    </w:div>
    <w:div w:id="102309765">
      <w:bodyDiv w:val="1"/>
      <w:marLeft w:val="0"/>
      <w:marRight w:val="0"/>
      <w:marTop w:val="0"/>
      <w:marBottom w:val="0"/>
      <w:divBdr>
        <w:top w:val="none" w:sz="0" w:space="0" w:color="auto"/>
        <w:left w:val="none" w:sz="0" w:space="0" w:color="auto"/>
        <w:bottom w:val="none" w:sz="0" w:space="0" w:color="auto"/>
        <w:right w:val="none" w:sz="0" w:space="0" w:color="auto"/>
      </w:divBdr>
    </w:div>
    <w:div w:id="104741776">
      <w:bodyDiv w:val="1"/>
      <w:marLeft w:val="0"/>
      <w:marRight w:val="0"/>
      <w:marTop w:val="0"/>
      <w:marBottom w:val="0"/>
      <w:divBdr>
        <w:top w:val="none" w:sz="0" w:space="0" w:color="auto"/>
        <w:left w:val="none" w:sz="0" w:space="0" w:color="auto"/>
        <w:bottom w:val="none" w:sz="0" w:space="0" w:color="auto"/>
        <w:right w:val="none" w:sz="0" w:space="0" w:color="auto"/>
      </w:divBdr>
    </w:div>
    <w:div w:id="110437400">
      <w:bodyDiv w:val="1"/>
      <w:marLeft w:val="0"/>
      <w:marRight w:val="0"/>
      <w:marTop w:val="0"/>
      <w:marBottom w:val="0"/>
      <w:divBdr>
        <w:top w:val="none" w:sz="0" w:space="0" w:color="auto"/>
        <w:left w:val="none" w:sz="0" w:space="0" w:color="auto"/>
        <w:bottom w:val="none" w:sz="0" w:space="0" w:color="auto"/>
        <w:right w:val="none" w:sz="0" w:space="0" w:color="auto"/>
      </w:divBdr>
    </w:div>
    <w:div w:id="117341542">
      <w:bodyDiv w:val="1"/>
      <w:marLeft w:val="0"/>
      <w:marRight w:val="0"/>
      <w:marTop w:val="0"/>
      <w:marBottom w:val="0"/>
      <w:divBdr>
        <w:top w:val="none" w:sz="0" w:space="0" w:color="auto"/>
        <w:left w:val="none" w:sz="0" w:space="0" w:color="auto"/>
        <w:bottom w:val="none" w:sz="0" w:space="0" w:color="auto"/>
        <w:right w:val="none" w:sz="0" w:space="0" w:color="auto"/>
      </w:divBdr>
    </w:div>
    <w:div w:id="118500592">
      <w:bodyDiv w:val="1"/>
      <w:marLeft w:val="0"/>
      <w:marRight w:val="0"/>
      <w:marTop w:val="0"/>
      <w:marBottom w:val="0"/>
      <w:divBdr>
        <w:top w:val="none" w:sz="0" w:space="0" w:color="auto"/>
        <w:left w:val="none" w:sz="0" w:space="0" w:color="auto"/>
        <w:bottom w:val="none" w:sz="0" w:space="0" w:color="auto"/>
        <w:right w:val="none" w:sz="0" w:space="0" w:color="auto"/>
      </w:divBdr>
    </w:div>
    <w:div w:id="119232893">
      <w:bodyDiv w:val="1"/>
      <w:marLeft w:val="0"/>
      <w:marRight w:val="0"/>
      <w:marTop w:val="0"/>
      <w:marBottom w:val="0"/>
      <w:divBdr>
        <w:top w:val="none" w:sz="0" w:space="0" w:color="auto"/>
        <w:left w:val="none" w:sz="0" w:space="0" w:color="auto"/>
        <w:bottom w:val="none" w:sz="0" w:space="0" w:color="auto"/>
        <w:right w:val="none" w:sz="0" w:space="0" w:color="auto"/>
      </w:divBdr>
    </w:div>
    <w:div w:id="131169504">
      <w:bodyDiv w:val="1"/>
      <w:marLeft w:val="0"/>
      <w:marRight w:val="0"/>
      <w:marTop w:val="0"/>
      <w:marBottom w:val="0"/>
      <w:divBdr>
        <w:top w:val="none" w:sz="0" w:space="0" w:color="auto"/>
        <w:left w:val="none" w:sz="0" w:space="0" w:color="auto"/>
        <w:bottom w:val="none" w:sz="0" w:space="0" w:color="auto"/>
        <w:right w:val="none" w:sz="0" w:space="0" w:color="auto"/>
      </w:divBdr>
    </w:div>
    <w:div w:id="142478283">
      <w:bodyDiv w:val="1"/>
      <w:marLeft w:val="0"/>
      <w:marRight w:val="0"/>
      <w:marTop w:val="0"/>
      <w:marBottom w:val="0"/>
      <w:divBdr>
        <w:top w:val="none" w:sz="0" w:space="0" w:color="auto"/>
        <w:left w:val="none" w:sz="0" w:space="0" w:color="auto"/>
        <w:bottom w:val="none" w:sz="0" w:space="0" w:color="auto"/>
        <w:right w:val="none" w:sz="0" w:space="0" w:color="auto"/>
      </w:divBdr>
    </w:div>
    <w:div w:id="143742314">
      <w:bodyDiv w:val="1"/>
      <w:marLeft w:val="0"/>
      <w:marRight w:val="0"/>
      <w:marTop w:val="0"/>
      <w:marBottom w:val="0"/>
      <w:divBdr>
        <w:top w:val="none" w:sz="0" w:space="0" w:color="auto"/>
        <w:left w:val="none" w:sz="0" w:space="0" w:color="auto"/>
        <w:bottom w:val="none" w:sz="0" w:space="0" w:color="auto"/>
        <w:right w:val="none" w:sz="0" w:space="0" w:color="auto"/>
      </w:divBdr>
    </w:div>
    <w:div w:id="147938939">
      <w:bodyDiv w:val="1"/>
      <w:marLeft w:val="0"/>
      <w:marRight w:val="0"/>
      <w:marTop w:val="0"/>
      <w:marBottom w:val="0"/>
      <w:divBdr>
        <w:top w:val="none" w:sz="0" w:space="0" w:color="auto"/>
        <w:left w:val="none" w:sz="0" w:space="0" w:color="auto"/>
        <w:bottom w:val="none" w:sz="0" w:space="0" w:color="auto"/>
        <w:right w:val="none" w:sz="0" w:space="0" w:color="auto"/>
      </w:divBdr>
    </w:div>
    <w:div w:id="157114597">
      <w:bodyDiv w:val="1"/>
      <w:marLeft w:val="0"/>
      <w:marRight w:val="0"/>
      <w:marTop w:val="0"/>
      <w:marBottom w:val="0"/>
      <w:divBdr>
        <w:top w:val="none" w:sz="0" w:space="0" w:color="auto"/>
        <w:left w:val="none" w:sz="0" w:space="0" w:color="auto"/>
        <w:bottom w:val="none" w:sz="0" w:space="0" w:color="auto"/>
        <w:right w:val="none" w:sz="0" w:space="0" w:color="auto"/>
      </w:divBdr>
    </w:div>
    <w:div w:id="173568983">
      <w:bodyDiv w:val="1"/>
      <w:marLeft w:val="0"/>
      <w:marRight w:val="0"/>
      <w:marTop w:val="0"/>
      <w:marBottom w:val="0"/>
      <w:divBdr>
        <w:top w:val="none" w:sz="0" w:space="0" w:color="auto"/>
        <w:left w:val="none" w:sz="0" w:space="0" w:color="auto"/>
        <w:bottom w:val="none" w:sz="0" w:space="0" w:color="auto"/>
        <w:right w:val="none" w:sz="0" w:space="0" w:color="auto"/>
      </w:divBdr>
    </w:div>
    <w:div w:id="178737404">
      <w:bodyDiv w:val="1"/>
      <w:marLeft w:val="0"/>
      <w:marRight w:val="0"/>
      <w:marTop w:val="0"/>
      <w:marBottom w:val="0"/>
      <w:divBdr>
        <w:top w:val="none" w:sz="0" w:space="0" w:color="auto"/>
        <w:left w:val="none" w:sz="0" w:space="0" w:color="auto"/>
        <w:bottom w:val="none" w:sz="0" w:space="0" w:color="auto"/>
        <w:right w:val="none" w:sz="0" w:space="0" w:color="auto"/>
      </w:divBdr>
    </w:div>
    <w:div w:id="180625922">
      <w:bodyDiv w:val="1"/>
      <w:marLeft w:val="0"/>
      <w:marRight w:val="0"/>
      <w:marTop w:val="0"/>
      <w:marBottom w:val="0"/>
      <w:divBdr>
        <w:top w:val="none" w:sz="0" w:space="0" w:color="auto"/>
        <w:left w:val="none" w:sz="0" w:space="0" w:color="auto"/>
        <w:bottom w:val="none" w:sz="0" w:space="0" w:color="auto"/>
        <w:right w:val="none" w:sz="0" w:space="0" w:color="auto"/>
      </w:divBdr>
    </w:div>
    <w:div w:id="188378904">
      <w:bodyDiv w:val="1"/>
      <w:marLeft w:val="0"/>
      <w:marRight w:val="0"/>
      <w:marTop w:val="0"/>
      <w:marBottom w:val="0"/>
      <w:divBdr>
        <w:top w:val="none" w:sz="0" w:space="0" w:color="auto"/>
        <w:left w:val="none" w:sz="0" w:space="0" w:color="auto"/>
        <w:bottom w:val="none" w:sz="0" w:space="0" w:color="auto"/>
        <w:right w:val="none" w:sz="0" w:space="0" w:color="auto"/>
      </w:divBdr>
    </w:div>
    <w:div w:id="192233801">
      <w:bodyDiv w:val="1"/>
      <w:marLeft w:val="0"/>
      <w:marRight w:val="0"/>
      <w:marTop w:val="0"/>
      <w:marBottom w:val="0"/>
      <w:divBdr>
        <w:top w:val="none" w:sz="0" w:space="0" w:color="auto"/>
        <w:left w:val="none" w:sz="0" w:space="0" w:color="auto"/>
        <w:bottom w:val="none" w:sz="0" w:space="0" w:color="auto"/>
        <w:right w:val="none" w:sz="0" w:space="0" w:color="auto"/>
      </w:divBdr>
    </w:div>
    <w:div w:id="194662625">
      <w:bodyDiv w:val="1"/>
      <w:marLeft w:val="0"/>
      <w:marRight w:val="0"/>
      <w:marTop w:val="0"/>
      <w:marBottom w:val="0"/>
      <w:divBdr>
        <w:top w:val="none" w:sz="0" w:space="0" w:color="auto"/>
        <w:left w:val="none" w:sz="0" w:space="0" w:color="auto"/>
        <w:bottom w:val="none" w:sz="0" w:space="0" w:color="auto"/>
        <w:right w:val="none" w:sz="0" w:space="0" w:color="auto"/>
      </w:divBdr>
    </w:div>
    <w:div w:id="196044624">
      <w:bodyDiv w:val="1"/>
      <w:marLeft w:val="0"/>
      <w:marRight w:val="0"/>
      <w:marTop w:val="0"/>
      <w:marBottom w:val="0"/>
      <w:divBdr>
        <w:top w:val="none" w:sz="0" w:space="0" w:color="auto"/>
        <w:left w:val="none" w:sz="0" w:space="0" w:color="auto"/>
        <w:bottom w:val="none" w:sz="0" w:space="0" w:color="auto"/>
        <w:right w:val="none" w:sz="0" w:space="0" w:color="auto"/>
      </w:divBdr>
    </w:div>
    <w:div w:id="199057508">
      <w:bodyDiv w:val="1"/>
      <w:marLeft w:val="0"/>
      <w:marRight w:val="0"/>
      <w:marTop w:val="0"/>
      <w:marBottom w:val="0"/>
      <w:divBdr>
        <w:top w:val="none" w:sz="0" w:space="0" w:color="auto"/>
        <w:left w:val="none" w:sz="0" w:space="0" w:color="auto"/>
        <w:bottom w:val="none" w:sz="0" w:space="0" w:color="auto"/>
        <w:right w:val="none" w:sz="0" w:space="0" w:color="auto"/>
      </w:divBdr>
    </w:div>
    <w:div w:id="201020264">
      <w:bodyDiv w:val="1"/>
      <w:marLeft w:val="0"/>
      <w:marRight w:val="0"/>
      <w:marTop w:val="0"/>
      <w:marBottom w:val="0"/>
      <w:divBdr>
        <w:top w:val="none" w:sz="0" w:space="0" w:color="auto"/>
        <w:left w:val="none" w:sz="0" w:space="0" w:color="auto"/>
        <w:bottom w:val="none" w:sz="0" w:space="0" w:color="auto"/>
        <w:right w:val="none" w:sz="0" w:space="0" w:color="auto"/>
      </w:divBdr>
    </w:div>
    <w:div w:id="203563233">
      <w:bodyDiv w:val="1"/>
      <w:marLeft w:val="0"/>
      <w:marRight w:val="0"/>
      <w:marTop w:val="0"/>
      <w:marBottom w:val="0"/>
      <w:divBdr>
        <w:top w:val="none" w:sz="0" w:space="0" w:color="auto"/>
        <w:left w:val="none" w:sz="0" w:space="0" w:color="auto"/>
        <w:bottom w:val="none" w:sz="0" w:space="0" w:color="auto"/>
        <w:right w:val="none" w:sz="0" w:space="0" w:color="auto"/>
      </w:divBdr>
    </w:div>
    <w:div w:id="204873228">
      <w:bodyDiv w:val="1"/>
      <w:marLeft w:val="0"/>
      <w:marRight w:val="0"/>
      <w:marTop w:val="0"/>
      <w:marBottom w:val="0"/>
      <w:divBdr>
        <w:top w:val="none" w:sz="0" w:space="0" w:color="auto"/>
        <w:left w:val="none" w:sz="0" w:space="0" w:color="auto"/>
        <w:bottom w:val="none" w:sz="0" w:space="0" w:color="auto"/>
        <w:right w:val="none" w:sz="0" w:space="0" w:color="auto"/>
      </w:divBdr>
    </w:div>
    <w:div w:id="207374643">
      <w:bodyDiv w:val="1"/>
      <w:marLeft w:val="0"/>
      <w:marRight w:val="0"/>
      <w:marTop w:val="0"/>
      <w:marBottom w:val="0"/>
      <w:divBdr>
        <w:top w:val="none" w:sz="0" w:space="0" w:color="auto"/>
        <w:left w:val="none" w:sz="0" w:space="0" w:color="auto"/>
        <w:bottom w:val="none" w:sz="0" w:space="0" w:color="auto"/>
        <w:right w:val="none" w:sz="0" w:space="0" w:color="auto"/>
      </w:divBdr>
    </w:div>
    <w:div w:id="242417713">
      <w:bodyDiv w:val="1"/>
      <w:marLeft w:val="0"/>
      <w:marRight w:val="0"/>
      <w:marTop w:val="0"/>
      <w:marBottom w:val="0"/>
      <w:divBdr>
        <w:top w:val="none" w:sz="0" w:space="0" w:color="auto"/>
        <w:left w:val="none" w:sz="0" w:space="0" w:color="auto"/>
        <w:bottom w:val="none" w:sz="0" w:space="0" w:color="auto"/>
        <w:right w:val="none" w:sz="0" w:space="0" w:color="auto"/>
      </w:divBdr>
    </w:div>
    <w:div w:id="242877603">
      <w:bodyDiv w:val="1"/>
      <w:marLeft w:val="0"/>
      <w:marRight w:val="0"/>
      <w:marTop w:val="0"/>
      <w:marBottom w:val="0"/>
      <w:divBdr>
        <w:top w:val="none" w:sz="0" w:space="0" w:color="auto"/>
        <w:left w:val="none" w:sz="0" w:space="0" w:color="auto"/>
        <w:bottom w:val="none" w:sz="0" w:space="0" w:color="auto"/>
        <w:right w:val="none" w:sz="0" w:space="0" w:color="auto"/>
      </w:divBdr>
    </w:div>
    <w:div w:id="253755816">
      <w:bodyDiv w:val="1"/>
      <w:marLeft w:val="0"/>
      <w:marRight w:val="0"/>
      <w:marTop w:val="0"/>
      <w:marBottom w:val="0"/>
      <w:divBdr>
        <w:top w:val="none" w:sz="0" w:space="0" w:color="auto"/>
        <w:left w:val="none" w:sz="0" w:space="0" w:color="auto"/>
        <w:bottom w:val="none" w:sz="0" w:space="0" w:color="auto"/>
        <w:right w:val="none" w:sz="0" w:space="0" w:color="auto"/>
      </w:divBdr>
    </w:div>
    <w:div w:id="272641264">
      <w:bodyDiv w:val="1"/>
      <w:marLeft w:val="0"/>
      <w:marRight w:val="0"/>
      <w:marTop w:val="0"/>
      <w:marBottom w:val="0"/>
      <w:divBdr>
        <w:top w:val="none" w:sz="0" w:space="0" w:color="auto"/>
        <w:left w:val="none" w:sz="0" w:space="0" w:color="auto"/>
        <w:bottom w:val="none" w:sz="0" w:space="0" w:color="auto"/>
        <w:right w:val="none" w:sz="0" w:space="0" w:color="auto"/>
      </w:divBdr>
    </w:div>
    <w:div w:id="273945014">
      <w:bodyDiv w:val="1"/>
      <w:marLeft w:val="0"/>
      <w:marRight w:val="0"/>
      <w:marTop w:val="0"/>
      <w:marBottom w:val="0"/>
      <w:divBdr>
        <w:top w:val="none" w:sz="0" w:space="0" w:color="auto"/>
        <w:left w:val="none" w:sz="0" w:space="0" w:color="auto"/>
        <w:bottom w:val="none" w:sz="0" w:space="0" w:color="auto"/>
        <w:right w:val="none" w:sz="0" w:space="0" w:color="auto"/>
      </w:divBdr>
    </w:div>
    <w:div w:id="276986854">
      <w:bodyDiv w:val="1"/>
      <w:marLeft w:val="0"/>
      <w:marRight w:val="0"/>
      <w:marTop w:val="0"/>
      <w:marBottom w:val="0"/>
      <w:divBdr>
        <w:top w:val="none" w:sz="0" w:space="0" w:color="auto"/>
        <w:left w:val="none" w:sz="0" w:space="0" w:color="auto"/>
        <w:bottom w:val="none" w:sz="0" w:space="0" w:color="auto"/>
        <w:right w:val="none" w:sz="0" w:space="0" w:color="auto"/>
      </w:divBdr>
    </w:div>
    <w:div w:id="285283018">
      <w:bodyDiv w:val="1"/>
      <w:marLeft w:val="0"/>
      <w:marRight w:val="0"/>
      <w:marTop w:val="0"/>
      <w:marBottom w:val="0"/>
      <w:divBdr>
        <w:top w:val="none" w:sz="0" w:space="0" w:color="auto"/>
        <w:left w:val="none" w:sz="0" w:space="0" w:color="auto"/>
        <w:bottom w:val="none" w:sz="0" w:space="0" w:color="auto"/>
        <w:right w:val="none" w:sz="0" w:space="0" w:color="auto"/>
      </w:divBdr>
    </w:div>
    <w:div w:id="285545685">
      <w:bodyDiv w:val="1"/>
      <w:marLeft w:val="0"/>
      <w:marRight w:val="0"/>
      <w:marTop w:val="0"/>
      <w:marBottom w:val="0"/>
      <w:divBdr>
        <w:top w:val="none" w:sz="0" w:space="0" w:color="auto"/>
        <w:left w:val="none" w:sz="0" w:space="0" w:color="auto"/>
        <w:bottom w:val="none" w:sz="0" w:space="0" w:color="auto"/>
        <w:right w:val="none" w:sz="0" w:space="0" w:color="auto"/>
      </w:divBdr>
    </w:div>
    <w:div w:id="294650426">
      <w:bodyDiv w:val="1"/>
      <w:marLeft w:val="0"/>
      <w:marRight w:val="0"/>
      <w:marTop w:val="0"/>
      <w:marBottom w:val="0"/>
      <w:divBdr>
        <w:top w:val="none" w:sz="0" w:space="0" w:color="auto"/>
        <w:left w:val="none" w:sz="0" w:space="0" w:color="auto"/>
        <w:bottom w:val="none" w:sz="0" w:space="0" w:color="auto"/>
        <w:right w:val="none" w:sz="0" w:space="0" w:color="auto"/>
      </w:divBdr>
    </w:div>
    <w:div w:id="315308408">
      <w:bodyDiv w:val="1"/>
      <w:marLeft w:val="0"/>
      <w:marRight w:val="0"/>
      <w:marTop w:val="0"/>
      <w:marBottom w:val="0"/>
      <w:divBdr>
        <w:top w:val="none" w:sz="0" w:space="0" w:color="auto"/>
        <w:left w:val="none" w:sz="0" w:space="0" w:color="auto"/>
        <w:bottom w:val="none" w:sz="0" w:space="0" w:color="auto"/>
        <w:right w:val="none" w:sz="0" w:space="0" w:color="auto"/>
      </w:divBdr>
    </w:div>
    <w:div w:id="316885044">
      <w:bodyDiv w:val="1"/>
      <w:marLeft w:val="0"/>
      <w:marRight w:val="0"/>
      <w:marTop w:val="0"/>
      <w:marBottom w:val="0"/>
      <w:divBdr>
        <w:top w:val="none" w:sz="0" w:space="0" w:color="auto"/>
        <w:left w:val="none" w:sz="0" w:space="0" w:color="auto"/>
        <w:bottom w:val="none" w:sz="0" w:space="0" w:color="auto"/>
        <w:right w:val="none" w:sz="0" w:space="0" w:color="auto"/>
      </w:divBdr>
    </w:div>
    <w:div w:id="317657515">
      <w:bodyDiv w:val="1"/>
      <w:marLeft w:val="0"/>
      <w:marRight w:val="0"/>
      <w:marTop w:val="0"/>
      <w:marBottom w:val="0"/>
      <w:divBdr>
        <w:top w:val="none" w:sz="0" w:space="0" w:color="auto"/>
        <w:left w:val="none" w:sz="0" w:space="0" w:color="auto"/>
        <w:bottom w:val="none" w:sz="0" w:space="0" w:color="auto"/>
        <w:right w:val="none" w:sz="0" w:space="0" w:color="auto"/>
      </w:divBdr>
    </w:div>
    <w:div w:id="323751084">
      <w:bodyDiv w:val="1"/>
      <w:marLeft w:val="0"/>
      <w:marRight w:val="0"/>
      <w:marTop w:val="0"/>
      <w:marBottom w:val="0"/>
      <w:divBdr>
        <w:top w:val="none" w:sz="0" w:space="0" w:color="auto"/>
        <w:left w:val="none" w:sz="0" w:space="0" w:color="auto"/>
        <w:bottom w:val="none" w:sz="0" w:space="0" w:color="auto"/>
        <w:right w:val="none" w:sz="0" w:space="0" w:color="auto"/>
      </w:divBdr>
    </w:div>
    <w:div w:id="353387912">
      <w:bodyDiv w:val="1"/>
      <w:marLeft w:val="0"/>
      <w:marRight w:val="0"/>
      <w:marTop w:val="0"/>
      <w:marBottom w:val="0"/>
      <w:divBdr>
        <w:top w:val="none" w:sz="0" w:space="0" w:color="auto"/>
        <w:left w:val="none" w:sz="0" w:space="0" w:color="auto"/>
        <w:bottom w:val="none" w:sz="0" w:space="0" w:color="auto"/>
        <w:right w:val="none" w:sz="0" w:space="0" w:color="auto"/>
      </w:divBdr>
    </w:div>
    <w:div w:id="360252572">
      <w:bodyDiv w:val="1"/>
      <w:marLeft w:val="0"/>
      <w:marRight w:val="0"/>
      <w:marTop w:val="0"/>
      <w:marBottom w:val="0"/>
      <w:divBdr>
        <w:top w:val="none" w:sz="0" w:space="0" w:color="auto"/>
        <w:left w:val="none" w:sz="0" w:space="0" w:color="auto"/>
        <w:bottom w:val="none" w:sz="0" w:space="0" w:color="auto"/>
        <w:right w:val="none" w:sz="0" w:space="0" w:color="auto"/>
      </w:divBdr>
    </w:div>
    <w:div w:id="367993706">
      <w:bodyDiv w:val="1"/>
      <w:marLeft w:val="0"/>
      <w:marRight w:val="0"/>
      <w:marTop w:val="0"/>
      <w:marBottom w:val="0"/>
      <w:divBdr>
        <w:top w:val="none" w:sz="0" w:space="0" w:color="auto"/>
        <w:left w:val="none" w:sz="0" w:space="0" w:color="auto"/>
        <w:bottom w:val="none" w:sz="0" w:space="0" w:color="auto"/>
        <w:right w:val="none" w:sz="0" w:space="0" w:color="auto"/>
      </w:divBdr>
    </w:div>
    <w:div w:id="377825092">
      <w:bodyDiv w:val="1"/>
      <w:marLeft w:val="0"/>
      <w:marRight w:val="0"/>
      <w:marTop w:val="0"/>
      <w:marBottom w:val="0"/>
      <w:divBdr>
        <w:top w:val="none" w:sz="0" w:space="0" w:color="auto"/>
        <w:left w:val="none" w:sz="0" w:space="0" w:color="auto"/>
        <w:bottom w:val="none" w:sz="0" w:space="0" w:color="auto"/>
        <w:right w:val="none" w:sz="0" w:space="0" w:color="auto"/>
      </w:divBdr>
    </w:div>
    <w:div w:id="392587444">
      <w:bodyDiv w:val="1"/>
      <w:marLeft w:val="0"/>
      <w:marRight w:val="0"/>
      <w:marTop w:val="0"/>
      <w:marBottom w:val="0"/>
      <w:divBdr>
        <w:top w:val="none" w:sz="0" w:space="0" w:color="auto"/>
        <w:left w:val="none" w:sz="0" w:space="0" w:color="auto"/>
        <w:bottom w:val="none" w:sz="0" w:space="0" w:color="auto"/>
        <w:right w:val="none" w:sz="0" w:space="0" w:color="auto"/>
      </w:divBdr>
    </w:div>
    <w:div w:id="392781458">
      <w:bodyDiv w:val="1"/>
      <w:marLeft w:val="0"/>
      <w:marRight w:val="0"/>
      <w:marTop w:val="0"/>
      <w:marBottom w:val="0"/>
      <w:divBdr>
        <w:top w:val="none" w:sz="0" w:space="0" w:color="auto"/>
        <w:left w:val="none" w:sz="0" w:space="0" w:color="auto"/>
        <w:bottom w:val="none" w:sz="0" w:space="0" w:color="auto"/>
        <w:right w:val="none" w:sz="0" w:space="0" w:color="auto"/>
      </w:divBdr>
    </w:div>
    <w:div w:id="401561970">
      <w:bodyDiv w:val="1"/>
      <w:marLeft w:val="0"/>
      <w:marRight w:val="0"/>
      <w:marTop w:val="0"/>
      <w:marBottom w:val="0"/>
      <w:divBdr>
        <w:top w:val="none" w:sz="0" w:space="0" w:color="auto"/>
        <w:left w:val="none" w:sz="0" w:space="0" w:color="auto"/>
        <w:bottom w:val="none" w:sz="0" w:space="0" w:color="auto"/>
        <w:right w:val="none" w:sz="0" w:space="0" w:color="auto"/>
      </w:divBdr>
    </w:div>
    <w:div w:id="404567143">
      <w:bodyDiv w:val="1"/>
      <w:marLeft w:val="0"/>
      <w:marRight w:val="0"/>
      <w:marTop w:val="0"/>
      <w:marBottom w:val="0"/>
      <w:divBdr>
        <w:top w:val="none" w:sz="0" w:space="0" w:color="auto"/>
        <w:left w:val="none" w:sz="0" w:space="0" w:color="auto"/>
        <w:bottom w:val="none" w:sz="0" w:space="0" w:color="auto"/>
        <w:right w:val="none" w:sz="0" w:space="0" w:color="auto"/>
      </w:divBdr>
    </w:div>
    <w:div w:id="412093886">
      <w:bodyDiv w:val="1"/>
      <w:marLeft w:val="0"/>
      <w:marRight w:val="0"/>
      <w:marTop w:val="0"/>
      <w:marBottom w:val="0"/>
      <w:divBdr>
        <w:top w:val="none" w:sz="0" w:space="0" w:color="auto"/>
        <w:left w:val="none" w:sz="0" w:space="0" w:color="auto"/>
        <w:bottom w:val="none" w:sz="0" w:space="0" w:color="auto"/>
        <w:right w:val="none" w:sz="0" w:space="0" w:color="auto"/>
      </w:divBdr>
    </w:div>
    <w:div w:id="433981069">
      <w:bodyDiv w:val="1"/>
      <w:marLeft w:val="0"/>
      <w:marRight w:val="0"/>
      <w:marTop w:val="0"/>
      <w:marBottom w:val="0"/>
      <w:divBdr>
        <w:top w:val="none" w:sz="0" w:space="0" w:color="auto"/>
        <w:left w:val="none" w:sz="0" w:space="0" w:color="auto"/>
        <w:bottom w:val="none" w:sz="0" w:space="0" w:color="auto"/>
        <w:right w:val="none" w:sz="0" w:space="0" w:color="auto"/>
      </w:divBdr>
    </w:div>
    <w:div w:id="435180013">
      <w:bodyDiv w:val="1"/>
      <w:marLeft w:val="0"/>
      <w:marRight w:val="0"/>
      <w:marTop w:val="0"/>
      <w:marBottom w:val="0"/>
      <w:divBdr>
        <w:top w:val="none" w:sz="0" w:space="0" w:color="auto"/>
        <w:left w:val="none" w:sz="0" w:space="0" w:color="auto"/>
        <w:bottom w:val="none" w:sz="0" w:space="0" w:color="auto"/>
        <w:right w:val="none" w:sz="0" w:space="0" w:color="auto"/>
      </w:divBdr>
    </w:div>
    <w:div w:id="448207642">
      <w:bodyDiv w:val="1"/>
      <w:marLeft w:val="0"/>
      <w:marRight w:val="0"/>
      <w:marTop w:val="0"/>
      <w:marBottom w:val="0"/>
      <w:divBdr>
        <w:top w:val="none" w:sz="0" w:space="0" w:color="auto"/>
        <w:left w:val="none" w:sz="0" w:space="0" w:color="auto"/>
        <w:bottom w:val="none" w:sz="0" w:space="0" w:color="auto"/>
        <w:right w:val="none" w:sz="0" w:space="0" w:color="auto"/>
      </w:divBdr>
    </w:div>
    <w:div w:id="449904757">
      <w:bodyDiv w:val="1"/>
      <w:marLeft w:val="0"/>
      <w:marRight w:val="0"/>
      <w:marTop w:val="0"/>
      <w:marBottom w:val="0"/>
      <w:divBdr>
        <w:top w:val="none" w:sz="0" w:space="0" w:color="auto"/>
        <w:left w:val="none" w:sz="0" w:space="0" w:color="auto"/>
        <w:bottom w:val="none" w:sz="0" w:space="0" w:color="auto"/>
        <w:right w:val="none" w:sz="0" w:space="0" w:color="auto"/>
      </w:divBdr>
    </w:div>
    <w:div w:id="457190717">
      <w:bodyDiv w:val="1"/>
      <w:marLeft w:val="0"/>
      <w:marRight w:val="0"/>
      <w:marTop w:val="0"/>
      <w:marBottom w:val="0"/>
      <w:divBdr>
        <w:top w:val="none" w:sz="0" w:space="0" w:color="auto"/>
        <w:left w:val="none" w:sz="0" w:space="0" w:color="auto"/>
        <w:bottom w:val="none" w:sz="0" w:space="0" w:color="auto"/>
        <w:right w:val="none" w:sz="0" w:space="0" w:color="auto"/>
      </w:divBdr>
    </w:div>
    <w:div w:id="457577848">
      <w:bodyDiv w:val="1"/>
      <w:marLeft w:val="0"/>
      <w:marRight w:val="0"/>
      <w:marTop w:val="0"/>
      <w:marBottom w:val="0"/>
      <w:divBdr>
        <w:top w:val="none" w:sz="0" w:space="0" w:color="auto"/>
        <w:left w:val="none" w:sz="0" w:space="0" w:color="auto"/>
        <w:bottom w:val="none" w:sz="0" w:space="0" w:color="auto"/>
        <w:right w:val="none" w:sz="0" w:space="0" w:color="auto"/>
      </w:divBdr>
    </w:div>
    <w:div w:id="476799267">
      <w:bodyDiv w:val="1"/>
      <w:marLeft w:val="0"/>
      <w:marRight w:val="0"/>
      <w:marTop w:val="0"/>
      <w:marBottom w:val="0"/>
      <w:divBdr>
        <w:top w:val="none" w:sz="0" w:space="0" w:color="auto"/>
        <w:left w:val="none" w:sz="0" w:space="0" w:color="auto"/>
        <w:bottom w:val="none" w:sz="0" w:space="0" w:color="auto"/>
        <w:right w:val="none" w:sz="0" w:space="0" w:color="auto"/>
      </w:divBdr>
    </w:div>
    <w:div w:id="478112504">
      <w:bodyDiv w:val="1"/>
      <w:marLeft w:val="0"/>
      <w:marRight w:val="0"/>
      <w:marTop w:val="0"/>
      <w:marBottom w:val="0"/>
      <w:divBdr>
        <w:top w:val="none" w:sz="0" w:space="0" w:color="auto"/>
        <w:left w:val="none" w:sz="0" w:space="0" w:color="auto"/>
        <w:bottom w:val="none" w:sz="0" w:space="0" w:color="auto"/>
        <w:right w:val="none" w:sz="0" w:space="0" w:color="auto"/>
      </w:divBdr>
    </w:div>
    <w:div w:id="479880563">
      <w:bodyDiv w:val="1"/>
      <w:marLeft w:val="0"/>
      <w:marRight w:val="0"/>
      <w:marTop w:val="0"/>
      <w:marBottom w:val="0"/>
      <w:divBdr>
        <w:top w:val="none" w:sz="0" w:space="0" w:color="auto"/>
        <w:left w:val="none" w:sz="0" w:space="0" w:color="auto"/>
        <w:bottom w:val="none" w:sz="0" w:space="0" w:color="auto"/>
        <w:right w:val="none" w:sz="0" w:space="0" w:color="auto"/>
      </w:divBdr>
    </w:div>
    <w:div w:id="480460354">
      <w:bodyDiv w:val="1"/>
      <w:marLeft w:val="0"/>
      <w:marRight w:val="0"/>
      <w:marTop w:val="0"/>
      <w:marBottom w:val="0"/>
      <w:divBdr>
        <w:top w:val="none" w:sz="0" w:space="0" w:color="auto"/>
        <w:left w:val="none" w:sz="0" w:space="0" w:color="auto"/>
        <w:bottom w:val="none" w:sz="0" w:space="0" w:color="auto"/>
        <w:right w:val="none" w:sz="0" w:space="0" w:color="auto"/>
      </w:divBdr>
    </w:div>
    <w:div w:id="481846789">
      <w:bodyDiv w:val="1"/>
      <w:marLeft w:val="0"/>
      <w:marRight w:val="0"/>
      <w:marTop w:val="0"/>
      <w:marBottom w:val="0"/>
      <w:divBdr>
        <w:top w:val="none" w:sz="0" w:space="0" w:color="auto"/>
        <w:left w:val="none" w:sz="0" w:space="0" w:color="auto"/>
        <w:bottom w:val="none" w:sz="0" w:space="0" w:color="auto"/>
        <w:right w:val="none" w:sz="0" w:space="0" w:color="auto"/>
      </w:divBdr>
    </w:div>
    <w:div w:id="484861693">
      <w:bodyDiv w:val="1"/>
      <w:marLeft w:val="0"/>
      <w:marRight w:val="0"/>
      <w:marTop w:val="0"/>
      <w:marBottom w:val="0"/>
      <w:divBdr>
        <w:top w:val="none" w:sz="0" w:space="0" w:color="auto"/>
        <w:left w:val="none" w:sz="0" w:space="0" w:color="auto"/>
        <w:bottom w:val="none" w:sz="0" w:space="0" w:color="auto"/>
        <w:right w:val="none" w:sz="0" w:space="0" w:color="auto"/>
      </w:divBdr>
    </w:div>
    <w:div w:id="487289646">
      <w:bodyDiv w:val="1"/>
      <w:marLeft w:val="0"/>
      <w:marRight w:val="0"/>
      <w:marTop w:val="0"/>
      <w:marBottom w:val="0"/>
      <w:divBdr>
        <w:top w:val="none" w:sz="0" w:space="0" w:color="auto"/>
        <w:left w:val="none" w:sz="0" w:space="0" w:color="auto"/>
        <w:bottom w:val="none" w:sz="0" w:space="0" w:color="auto"/>
        <w:right w:val="none" w:sz="0" w:space="0" w:color="auto"/>
      </w:divBdr>
    </w:div>
    <w:div w:id="487788407">
      <w:bodyDiv w:val="1"/>
      <w:marLeft w:val="0"/>
      <w:marRight w:val="0"/>
      <w:marTop w:val="0"/>
      <w:marBottom w:val="0"/>
      <w:divBdr>
        <w:top w:val="none" w:sz="0" w:space="0" w:color="auto"/>
        <w:left w:val="none" w:sz="0" w:space="0" w:color="auto"/>
        <w:bottom w:val="none" w:sz="0" w:space="0" w:color="auto"/>
        <w:right w:val="none" w:sz="0" w:space="0" w:color="auto"/>
      </w:divBdr>
    </w:div>
    <w:div w:id="493570331">
      <w:bodyDiv w:val="1"/>
      <w:marLeft w:val="0"/>
      <w:marRight w:val="0"/>
      <w:marTop w:val="0"/>
      <w:marBottom w:val="0"/>
      <w:divBdr>
        <w:top w:val="none" w:sz="0" w:space="0" w:color="auto"/>
        <w:left w:val="none" w:sz="0" w:space="0" w:color="auto"/>
        <w:bottom w:val="none" w:sz="0" w:space="0" w:color="auto"/>
        <w:right w:val="none" w:sz="0" w:space="0" w:color="auto"/>
      </w:divBdr>
    </w:div>
    <w:div w:id="494956451">
      <w:bodyDiv w:val="1"/>
      <w:marLeft w:val="0"/>
      <w:marRight w:val="0"/>
      <w:marTop w:val="0"/>
      <w:marBottom w:val="0"/>
      <w:divBdr>
        <w:top w:val="none" w:sz="0" w:space="0" w:color="auto"/>
        <w:left w:val="none" w:sz="0" w:space="0" w:color="auto"/>
        <w:bottom w:val="none" w:sz="0" w:space="0" w:color="auto"/>
        <w:right w:val="none" w:sz="0" w:space="0" w:color="auto"/>
      </w:divBdr>
    </w:div>
    <w:div w:id="496072407">
      <w:bodyDiv w:val="1"/>
      <w:marLeft w:val="0"/>
      <w:marRight w:val="0"/>
      <w:marTop w:val="0"/>
      <w:marBottom w:val="0"/>
      <w:divBdr>
        <w:top w:val="none" w:sz="0" w:space="0" w:color="auto"/>
        <w:left w:val="none" w:sz="0" w:space="0" w:color="auto"/>
        <w:bottom w:val="none" w:sz="0" w:space="0" w:color="auto"/>
        <w:right w:val="none" w:sz="0" w:space="0" w:color="auto"/>
      </w:divBdr>
    </w:div>
    <w:div w:id="497622865">
      <w:bodyDiv w:val="1"/>
      <w:marLeft w:val="0"/>
      <w:marRight w:val="0"/>
      <w:marTop w:val="0"/>
      <w:marBottom w:val="0"/>
      <w:divBdr>
        <w:top w:val="none" w:sz="0" w:space="0" w:color="auto"/>
        <w:left w:val="none" w:sz="0" w:space="0" w:color="auto"/>
        <w:bottom w:val="none" w:sz="0" w:space="0" w:color="auto"/>
        <w:right w:val="none" w:sz="0" w:space="0" w:color="auto"/>
      </w:divBdr>
    </w:div>
    <w:div w:id="498278987">
      <w:bodyDiv w:val="1"/>
      <w:marLeft w:val="0"/>
      <w:marRight w:val="0"/>
      <w:marTop w:val="0"/>
      <w:marBottom w:val="0"/>
      <w:divBdr>
        <w:top w:val="none" w:sz="0" w:space="0" w:color="auto"/>
        <w:left w:val="none" w:sz="0" w:space="0" w:color="auto"/>
        <w:bottom w:val="none" w:sz="0" w:space="0" w:color="auto"/>
        <w:right w:val="none" w:sz="0" w:space="0" w:color="auto"/>
      </w:divBdr>
    </w:div>
    <w:div w:id="508447071">
      <w:bodyDiv w:val="1"/>
      <w:marLeft w:val="0"/>
      <w:marRight w:val="0"/>
      <w:marTop w:val="0"/>
      <w:marBottom w:val="0"/>
      <w:divBdr>
        <w:top w:val="none" w:sz="0" w:space="0" w:color="auto"/>
        <w:left w:val="none" w:sz="0" w:space="0" w:color="auto"/>
        <w:bottom w:val="none" w:sz="0" w:space="0" w:color="auto"/>
        <w:right w:val="none" w:sz="0" w:space="0" w:color="auto"/>
      </w:divBdr>
    </w:div>
    <w:div w:id="515196955">
      <w:bodyDiv w:val="1"/>
      <w:marLeft w:val="0"/>
      <w:marRight w:val="0"/>
      <w:marTop w:val="0"/>
      <w:marBottom w:val="0"/>
      <w:divBdr>
        <w:top w:val="none" w:sz="0" w:space="0" w:color="auto"/>
        <w:left w:val="none" w:sz="0" w:space="0" w:color="auto"/>
        <w:bottom w:val="none" w:sz="0" w:space="0" w:color="auto"/>
        <w:right w:val="none" w:sz="0" w:space="0" w:color="auto"/>
      </w:divBdr>
    </w:div>
    <w:div w:id="521746501">
      <w:bodyDiv w:val="1"/>
      <w:marLeft w:val="0"/>
      <w:marRight w:val="0"/>
      <w:marTop w:val="0"/>
      <w:marBottom w:val="0"/>
      <w:divBdr>
        <w:top w:val="none" w:sz="0" w:space="0" w:color="auto"/>
        <w:left w:val="none" w:sz="0" w:space="0" w:color="auto"/>
        <w:bottom w:val="none" w:sz="0" w:space="0" w:color="auto"/>
        <w:right w:val="none" w:sz="0" w:space="0" w:color="auto"/>
      </w:divBdr>
    </w:div>
    <w:div w:id="538707956">
      <w:bodyDiv w:val="1"/>
      <w:marLeft w:val="0"/>
      <w:marRight w:val="0"/>
      <w:marTop w:val="0"/>
      <w:marBottom w:val="0"/>
      <w:divBdr>
        <w:top w:val="none" w:sz="0" w:space="0" w:color="auto"/>
        <w:left w:val="none" w:sz="0" w:space="0" w:color="auto"/>
        <w:bottom w:val="none" w:sz="0" w:space="0" w:color="auto"/>
        <w:right w:val="none" w:sz="0" w:space="0" w:color="auto"/>
      </w:divBdr>
    </w:div>
    <w:div w:id="542518474">
      <w:bodyDiv w:val="1"/>
      <w:marLeft w:val="0"/>
      <w:marRight w:val="0"/>
      <w:marTop w:val="0"/>
      <w:marBottom w:val="0"/>
      <w:divBdr>
        <w:top w:val="none" w:sz="0" w:space="0" w:color="auto"/>
        <w:left w:val="none" w:sz="0" w:space="0" w:color="auto"/>
        <w:bottom w:val="none" w:sz="0" w:space="0" w:color="auto"/>
        <w:right w:val="none" w:sz="0" w:space="0" w:color="auto"/>
      </w:divBdr>
    </w:div>
    <w:div w:id="579289224">
      <w:bodyDiv w:val="1"/>
      <w:marLeft w:val="0"/>
      <w:marRight w:val="0"/>
      <w:marTop w:val="0"/>
      <w:marBottom w:val="0"/>
      <w:divBdr>
        <w:top w:val="none" w:sz="0" w:space="0" w:color="auto"/>
        <w:left w:val="none" w:sz="0" w:space="0" w:color="auto"/>
        <w:bottom w:val="none" w:sz="0" w:space="0" w:color="auto"/>
        <w:right w:val="none" w:sz="0" w:space="0" w:color="auto"/>
      </w:divBdr>
    </w:div>
    <w:div w:id="583682323">
      <w:bodyDiv w:val="1"/>
      <w:marLeft w:val="0"/>
      <w:marRight w:val="0"/>
      <w:marTop w:val="0"/>
      <w:marBottom w:val="0"/>
      <w:divBdr>
        <w:top w:val="none" w:sz="0" w:space="0" w:color="auto"/>
        <w:left w:val="none" w:sz="0" w:space="0" w:color="auto"/>
        <w:bottom w:val="none" w:sz="0" w:space="0" w:color="auto"/>
        <w:right w:val="none" w:sz="0" w:space="0" w:color="auto"/>
      </w:divBdr>
    </w:div>
    <w:div w:id="585379805">
      <w:bodyDiv w:val="1"/>
      <w:marLeft w:val="0"/>
      <w:marRight w:val="0"/>
      <w:marTop w:val="0"/>
      <w:marBottom w:val="0"/>
      <w:divBdr>
        <w:top w:val="none" w:sz="0" w:space="0" w:color="auto"/>
        <w:left w:val="none" w:sz="0" w:space="0" w:color="auto"/>
        <w:bottom w:val="none" w:sz="0" w:space="0" w:color="auto"/>
        <w:right w:val="none" w:sz="0" w:space="0" w:color="auto"/>
      </w:divBdr>
    </w:div>
    <w:div w:id="592979708">
      <w:bodyDiv w:val="1"/>
      <w:marLeft w:val="0"/>
      <w:marRight w:val="0"/>
      <w:marTop w:val="0"/>
      <w:marBottom w:val="0"/>
      <w:divBdr>
        <w:top w:val="none" w:sz="0" w:space="0" w:color="auto"/>
        <w:left w:val="none" w:sz="0" w:space="0" w:color="auto"/>
        <w:bottom w:val="none" w:sz="0" w:space="0" w:color="auto"/>
        <w:right w:val="none" w:sz="0" w:space="0" w:color="auto"/>
      </w:divBdr>
    </w:div>
    <w:div w:id="605237329">
      <w:bodyDiv w:val="1"/>
      <w:marLeft w:val="0"/>
      <w:marRight w:val="0"/>
      <w:marTop w:val="0"/>
      <w:marBottom w:val="0"/>
      <w:divBdr>
        <w:top w:val="none" w:sz="0" w:space="0" w:color="auto"/>
        <w:left w:val="none" w:sz="0" w:space="0" w:color="auto"/>
        <w:bottom w:val="none" w:sz="0" w:space="0" w:color="auto"/>
        <w:right w:val="none" w:sz="0" w:space="0" w:color="auto"/>
      </w:divBdr>
    </w:div>
    <w:div w:id="608245086">
      <w:bodyDiv w:val="1"/>
      <w:marLeft w:val="0"/>
      <w:marRight w:val="0"/>
      <w:marTop w:val="0"/>
      <w:marBottom w:val="0"/>
      <w:divBdr>
        <w:top w:val="none" w:sz="0" w:space="0" w:color="auto"/>
        <w:left w:val="none" w:sz="0" w:space="0" w:color="auto"/>
        <w:bottom w:val="none" w:sz="0" w:space="0" w:color="auto"/>
        <w:right w:val="none" w:sz="0" w:space="0" w:color="auto"/>
      </w:divBdr>
    </w:div>
    <w:div w:id="609968479">
      <w:bodyDiv w:val="1"/>
      <w:marLeft w:val="0"/>
      <w:marRight w:val="0"/>
      <w:marTop w:val="0"/>
      <w:marBottom w:val="0"/>
      <w:divBdr>
        <w:top w:val="none" w:sz="0" w:space="0" w:color="auto"/>
        <w:left w:val="none" w:sz="0" w:space="0" w:color="auto"/>
        <w:bottom w:val="none" w:sz="0" w:space="0" w:color="auto"/>
        <w:right w:val="none" w:sz="0" w:space="0" w:color="auto"/>
      </w:divBdr>
    </w:div>
    <w:div w:id="625818243">
      <w:bodyDiv w:val="1"/>
      <w:marLeft w:val="0"/>
      <w:marRight w:val="0"/>
      <w:marTop w:val="0"/>
      <w:marBottom w:val="0"/>
      <w:divBdr>
        <w:top w:val="none" w:sz="0" w:space="0" w:color="auto"/>
        <w:left w:val="none" w:sz="0" w:space="0" w:color="auto"/>
        <w:bottom w:val="none" w:sz="0" w:space="0" w:color="auto"/>
        <w:right w:val="none" w:sz="0" w:space="0" w:color="auto"/>
      </w:divBdr>
    </w:div>
    <w:div w:id="640815829">
      <w:bodyDiv w:val="1"/>
      <w:marLeft w:val="0"/>
      <w:marRight w:val="0"/>
      <w:marTop w:val="0"/>
      <w:marBottom w:val="0"/>
      <w:divBdr>
        <w:top w:val="none" w:sz="0" w:space="0" w:color="auto"/>
        <w:left w:val="none" w:sz="0" w:space="0" w:color="auto"/>
        <w:bottom w:val="none" w:sz="0" w:space="0" w:color="auto"/>
        <w:right w:val="none" w:sz="0" w:space="0" w:color="auto"/>
      </w:divBdr>
    </w:div>
    <w:div w:id="642852209">
      <w:bodyDiv w:val="1"/>
      <w:marLeft w:val="0"/>
      <w:marRight w:val="0"/>
      <w:marTop w:val="0"/>
      <w:marBottom w:val="0"/>
      <w:divBdr>
        <w:top w:val="none" w:sz="0" w:space="0" w:color="auto"/>
        <w:left w:val="none" w:sz="0" w:space="0" w:color="auto"/>
        <w:bottom w:val="none" w:sz="0" w:space="0" w:color="auto"/>
        <w:right w:val="none" w:sz="0" w:space="0" w:color="auto"/>
      </w:divBdr>
    </w:div>
    <w:div w:id="674188486">
      <w:bodyDiv w:val="1"/>
      <w:marLeft w:val="0"/>
      <w:marRight w:val="0"/>
      <w:marTop w:val="0"/>
      <w:marBottom w:val="0"/>
      <w:divBdr>
        <w:top w:val="none" w:sz="0" w:space="0" w:color="auto"/>
        <w:left w:val="none" w:sz="0" w:space="0" w:color="auto"/>
        <w:bottom w:val="none" w:sz="0" w:space="0" w:color="auto"/>
        <w:right w:val="none" w:sz="0" w:space="0" w:color="auto"/>
      </w:divBdr>
    </w:div>
    <w:div w:id="675693840">
      <w:bodyDiv w:val="1"/>
      <w:marLeft w:val="0"/>
      <w:marRight w:val="0"/>
      <w:marTop w:val="0"/>
      <w:marBottom w:val="0"/>
      <w:divBdr>
        <w:top w:val="none" w:sz="0" w:space="0" w:color="auto"/>
        <w:left w:val="none" w:sz="0" w:space="0" w:color="auto"/>
        <w:bottom w:val="none" w:sz="0" w:space="0" w:color="auto"/>
        <w:right w:val="none" w:sz="0" w:space="0" w:color="auto"/>
      </w:divBdr>
    </w:div>
    <w:div w:id="678771988">
      <w:bodyDiv w:val="1"/>
      <w:marLeft w:val="0"/>
      <w:marRight w:val="0"/>
      <w:marTop w:val="0"/>
      <w:marBottom w:val="0"/>
      <w:divBdr>
        <w:top w:val="none" w:sz="0" w:space="0" w:color="auto"/>
        <w:left w:val="none" w:sz="0" w:space="0" w:color="auto"/>
        <w:bottom w:val="none" w:sz="0" w:space="0" w:color="auto"/>
        <w:right w:val="none" w:sz="0" w:space="0" w:color="auto"/>
      </w:divBdr>
    </w:div>
    <w:div w:id="680863560">
      <w:bodyDiv w:val="1"/>
      <w:marLeft w:val="0"/>
      <w:marRight w:val="0"/>
      <w:marTop w:val="0"/>
      <w:marBottom w:val="0"/>
      <w:divBdr>
        <w:top w:val="none" w:sz="0" w:space="0" w:color="auto"/>
        <w:left w:val="none" w:sz="0" w:space="0" w:color="auto"/>
        <w:bottom w:val="none" w:sz="0" w:space="0" w:color="auto"/>
        <w:right w:val="none" w:sz="0" w:space="0" w:color="auto"/>
      </w:divBdr>
    </w:div>
    <w:div w:id="684598773">
      <w:bodyDiv w:val="1"/>
      <w:marLeft w:val="0"/>
      <w:marRight w:val="0"/>
      <w:marTop w:val="0"/>
      <w:marBottom w:val="0"/>
      <w:divBdr>
        <w:top w:val="none" w:sz="0" w:space="0" w:color="auto"/>
        <w:left w:val="none" w:sz="0" w:space="0" w:color="auto"/>
        <w:bottom w:val="none" w:sz="0" w:space="0" w:color="auto"/>
        <w:right w:val="none" w:sz="0" w:space="0" w:color="auto"/>
      </w:divBdr>
    </w:div>
    <w:div w:id="691764420">
      <w:bodyDiv w:val="1"/>
      <w:marLeft w:val="0"/>
      <w:marRight w:val="0"/>
      <w:marTop w:val="0"/>
      <w:marBottom w:val="0"/>
      <w:divBdr>
        <w:top w:val="none" w:sz="0" w:space="0" w:color="auto"/>
        <w:left w:val="none" w:sz="0" w:space="0" w:color="auto"/>
        <w:bottom w:val="none" w:sz="0" w:space="0" w:color="auto"/>
        <w:right w:val="none" w:sz="0" w:space="0" w:color="auto"/>
      </w:divBdr>
    </w:div>
    <w:div w:id="699355303">
      <w:bodyDiv w:val="1"/>
      <w:marLeft w:val="0"/>
      <w:marRight w:val="0"/>
      <w:marTop w:val="0"/>
      <w:marBottom w:val="0"/>
      <w:divBdr>
        <w:top w:val="none" w:sz="0" w:space="0" w:color="auto"/>
        <w:left w:val="none" w:sz="0" w:space="0" w:color="auto"/>
        <w:bottom w:val="none" w:sz="0" w:space="0" w:color="auto"/>
        <w:right w:val="none" w:sz="0" w:space="0" w:color="auto"/>
      </w:divBdr>
    </w:div>
    <w:div w:id="701245094">
      <w:bodyDiv w:val="1"/>
      <w:marLeft w:val="0"/>
      <w:marRight w:val="0"/>
      <w:marTop w:val="0"/>
      <w:marBottom w:val="0"/>
      <w:divBdr>
        <w:top w:val="none" w:sz="0" w:space="0" w:color="auto"/>
        <w:left w:val="none" w:sz="0" w:space="0" w:color="auto"/>
        <w:bottom w:val="none" w:sz="0" w:space="0" w:color="auto"/>
        <w:right w:val="none" w:sz="0" w:space="0" w:color="auto"/>
      </w:divBdr>
    </w:div>
    <w:div w:id="708147121">
      <w:bodyDiv w:val="1"/>
      <w:marLeft w:val="0"/>
      <w:marRight w:val="0"/>
      <w:marTop w:val="0"/>
      <w:marBottom w:val="0"/>
      <w:divBdr>
        <w:top w:val="none" w:sz="0" w:space="0" w:color="auto"/>
        <w:left w:val="none" w:sz="0" w:space="0" w:color="auto"/>
        <w:bottom w:val="none" w:sz="0" w:space="0" w:color="auto"/>
        <w:right w:val="none" w:sz="0" w:space="0" w:color="auto"/>
      </w:divBdr>
    </w:div>
    <w:div w:id="739450676">
      <w:bodyDiv w:val="1"/>
      <w:marLeft w:val="0"/>
      <w:marRight w:val="0"/>
      <w:marTop w:val="0"/>
      <w:marBottom w:val="0"/>
      <w:divBdr>
        <w:top w:val="none" w:sz="0" w:space="0" w:color="auto"/>
        <w:left w:val="none" w:sz="0" w:space="0" w:color="auto"/>
        <w:bottom w:val="none" w:sz="0" w:space="0" w:color="auto"/>
        <w:right w:val="none" w:sz="0" w:space="0" w:color="auto"/>
      </w:divBdr>
    </w:div>
    <w:div w:id="747114894">
      <w:bodyDiv w:val="1"/>
      <w:marLeft w:val="0"/>
      <w:marRight w:val="0"/>
      <w:marTop w:val="0"/>
      <w:marBottom w:val="0"/>
      <w:divBdr>
        <w:top w:val="none" w:sz="0" w:space="0" w:color="auto"/>
        <w:left w:val="none" w:sz="0" w:space="0" w:color="auto"/>
        <w:bottom w:val="none" w:sz="0" w:space="0" w:color="auto"/>
        <w:right w:val="none" w:sz="0" w:space="0" w:color="auto"/>
      </w:divBdr>
    </w:div>
    <w:div w:id="749347011">
      <w:bodyDiv w:val="1"/>
      <w:marLeft w:val="0"/>
      <w:marRight w:val="0"/>
      <w:marTop w:val="0"/>
      <w:marBottom w:val="0"/>
      <w:divBdr>
        <w:top w:val="none" w:sz="0" w:space="0" w:color="auto"/>
        <w:left w:val="none" w:sz="0" w:space="0" w:color="auto"/>
        <w:bottom w:val="none" w:sz="0" w:space="0" w:color="auto"/>
        <w:right w:val="none" w:sz="0" w:space="0" w:color="auto"/>
      </w:divBdr>
    </w:div>
    <w:div w:id="750590709">
      <w:bodyDiv w:val="1"/>
      <w:marLeft w:val="0"/>
      <w:marRight w:val="0"/>
      <w:marTop w:val="0"/>
      <w:marBottom w:val="0"/>
      <w:divBdr>
        <w:top w:val="none" w:sz="0" w:space="0" w:color="auto"/>
        <w:left w:val="none" w:sz="0" w:space="0" w:color="auto"/>
        <w:bottom w:val="none" w:sz="0" w:space="0" w:color="auto"/>
        <w:right w:val="none" w:sz="0" w:space="0" w:color="auto"/>
      </w:divBdr>
    </w:div>
    <w:div w:id="751926320">
      <w:bodyDiv w:val="1"/>
      <w:marLeft w:val="0"/>
      <w:marRight w:val="0"/>
      <w:marTop w:val="0"/>
      <w:marBottom w:val="0"/>
      <w:divBdr>
        <w:top w:val="none" w:sz="0" w:space="0" w:color="auto"/>
        <w:left w:val="none" w:sz="0" w:space="0" w:color="auto"/>
        <w:bottom w:val="none" w:sz="0" w:space="0" w:color="auto"/>
        <w:right w:val="none" w:sz="0" w:space="0" w:color="auto"/>
      </w:divBdr>
    </w:div>
    <w:div w:id="773331596">
      <w:bodyDiv w:val="1"/>
      <w:marLeft w:val="0"/>
      <w:marRight w:val="0"/>
      <w:marTop w:val="0"/>
      <w:marBottom w:val="0"/>
      <w:divBdr>
        <w:top w:val="none" w:sz="0" w:space="0" w:color="auto"/>
        <w:left w:val="none" w:sz="0" w:space="0" w:color="auto"/>
        <w:bottom w:val="none" w:sz="0" w:space="0" w:color="auto"/>
        <w:right w:val="none" w:sz="0" w:space="0" w:color="auto"/>
      </w:divBdr>
    </w:div>
    <w:div w:id="774592256">
      <w:bodyDiv w:val="1"/>
      <w:marLeft w:val="0"/>
      <w:marRight w:val="0"/>
      <w:marTop w:val="0"/>
      <w:marBottom w:val="0"/>
      <w:divBdr>
        <w:top w:val="none" w:sz="0" w:space="0" w:color="auto"/>
        <w:left w:val="none" w:sz="0" w:space="0" w:color="auto"/>
        <w:bottom w:val="none" w:sz="0" w:space="0" w:color="auto"/>
        <w:right w:val="none" w:sz="0" w:space="0" w:color="auto"/>
      </w:divBdr>
    </w:div>
    <w:div w:id="777918685">
      <w:bodyDiv w:val="1"/>
      <w:marLeft w:val="0"/>
      <w:marRight w:val="0"/>
      <w:marTop w:val="0"/>
      <w:marBottom w:val="0"/>
      <w:divBdr>
        <w:top w:val="none" w:sz="0" w:space="0" w:color="auto"/>
        <w:left w:val="none" w:sz="0" w:space="0" w:color="auto"/>
        <w:bottom w:val="none" w:sz="0" w:space="0" w:color="auto"/>
        <w:right w:val="none" w:sz="0" w:space="0" w:color="auto"/>
      </w:divBdr>
    </w:div>
    <w:div w:id="788622763">
      <w:bodyDiv w:val="1"/>
      <w:marLeft w:val="0"/>
      <w:marRight w:val="0"/>
      <w:marTop w:val="0"/>
      <w:marBottom w:val="0"/>
      <w:divBdr>
        <w:top w:val="none" w:sz="0" w:space="0" w:color="auto"/>
        <w:left w:val="none" w:sz="0" w:space="0" w:color="auto"/>
        <w:bottom w:val="none" w:sz="0" w:space="0" w:color="auto"/>
        <w:right w:val="none" w:sz="0" w:space="0" w:color="auto"/>
      </w:divBdr>
    </w:div>
    <w:div w:id="798453471">
      <w:bodyDiv w:val="1"/>
      <w:marLeft w:val="0"/>
      <w:marRight w:val="0"/>
      <w:marTop w:val="0"/>
      <w:marBottom w:val="0"/>
      <w:divBdr>
        <w:top w:val="none" w:sz="0" w:space="0" w:color="auto"/>
        <w:left w:val="none" w:sz="0" w:space="0" w:color="auto"/>
        <w:bottom w:val="none" w:sz="0" w:space="0" w:color="auto"/>
        <w:right w:val="none" w:sz="0" w:space="0" w:color="auto"/>
      </w:divBdr>
    </w:div>
    <w:div w:id="802037211">
      <w:bodyDiv w:val="1"/>
      <w:marLeft w:val="0"/>
      <w:marRight w:val="0"/>
      <w:marTop w:val="0"/>
      <w:marBottom w:val="0"/>
      <w:divBdr>
        <w:top w:val="none" w:sz="0" w:space="0" w:color="auto"/>
        <w:left w:val="none" w:sz="0" w:space="0" w:color="auto"/>
        <w:bottom w:val="none" w:sz="0" w:space="0" w:color="auto"/>
        <w:right w:val="none" w:sz="0" w:space="0" w:color="auto"/>
      </w:divBdr>
    </w:div>
    <w:div w:id="810096767">
      <w:bodyDiv w:val="1"/>
      <w:marLeft w:val="0"/>
      <w:marRight w:val="0"/>
      <w:marTop w:val="0"/>
      <w:marBottom w:val="0"/>
      <w:divBdr>
        <w:top w:val="none" w:sz="0" w:space="0" w:color="auto"/>
        <w:left w:val="none" w:sz="0" w:space="0" w:color="auto"/>
        <w:bottom w:val="none" w:sz="0" w:space="0" w:color="auto"/>
        <w:right w:val="none" w:sz="0" w:space="0" w:color="auto"/>
      </w:divBdr>
    </w:div>
    <w:div w:id="810946359">
      <w:bodyDiv w:val="1"/>
      <w:marLeft w:val="0"/>
      <w:marRight w:val="0"/>
      <w:marTop w:val="0"/>
      <w:marBottom w:val="0"/>
      <w:divBdr>
        <w:top w:val="none" w:sz="0" w:space="0" w:color="auto"/>
        <w:left w:val="none" w:sz="0" w:space="0" w:color="auto"/>
        <w:bottom w:val="none" w:sz="0" w:space="0" w:color="auto"/>
        <w:right w:val="none" w:sz="0" w:space="0" w:color="auto"/>
      </w:divBdr>
    </w:div>
    <w:div w:id="815414396">
      <w:bodyDiv w:val="1"/>
      <w:marLeft w:val="0"/>
      <w:marRight w:val="0"/>
      <w:marTop w:val="0"/>
      <w:marBottom w:val="0"/>
      <w:divBdr>
        <w:top w:val="none" w:sz="0" w:space="0" w:color="auto"/>
        <w:left w:val="none" w:sz="0" w:space="0" w:color="auto"/>
        <w:bottom w:val="none" w:sz="0" w:space="0" w:color="auto"/>
        <w:right w:val="none" w:sz="0" w:space="0" w:color="auto"/>
      </w:divBdr>
    </w:div>
    <w:div w:id="823013550">
      <w:bodyDiv w:val="1"/>
      <w:marLeft w:val="0"/>
      <w:marRight w:val="0"/>
      <w:marTop w:val="0"/>
      <w:marBottom w:val="0"/>
      <w:divBdr>
        <w:top w:val="none" w:sz="0" w:space="0" w:color="auto"/>
        <w:left w:val="none" w:sz="0" w:space="0" w:color="auto"/>
        <w:bottom w:val="none" w:sz="0" w:space="0" w:color="auto"/>
        <w:right w:val="none" w:sz="0" w:space="0" w:color="auto"/>
      </w:divBdr>
    </w:div>
    <w:div w:id="830099959">
      <w:bodyDiv w:val="1"/>
      <w:marLeft w:val="0"/>
      <w:marRight w:val="0"/>
      <w:marTop w:val="0"/>
      <w:marBottom w:val="0"/>
      <w:divBdr>
        <w:top w:val="none" w:sz="0" w:space="0" w:color="auto"/>
        <w:left w:val="none" w:sz="0" w:space="0" w:color="auto"/>
        <w:bottom w:val="none" w:sz="0" w:space="0" w:color="auto"/>
        <w:right w:val="none" w:sz="0" w:space="0" w:color="auto"/>
      </w:divBdr>
    </w:div>
    <w:div w:id="835458358">
      <w:bodyDiv w:val="1"/>
      <w:marLeft w:val="0"/>
      <w:marRight w:val="0"/>
      <w:marTop w:val="0"/>
      <w:marBottom w:val="0"/>
      <w:divBdr>
        <w:top w:val="none" w:sz="0" w:space="0" w:color="auto"/>
        <w:left w:val="none" w:sz="0" w:space="0" w:color="auto"/>
        <w:bottom w:val="none" w:sz="0" w:space="0" w:color="auto"/>
        <w:right w:val="none" w:sz="0" w:space="0" w:color="auto"/>
      </w:divBdr>
    </w:div>
    <w:div w:id="839345964">
      <w:bodyDiv w:val="1"/>
      <w:marLeft w:val="0"/>
      <w:marRight w:val="0"/>
      <w:marTop w:val="0"/>
      <w:marBottom w:val="0"/>
      <w:divBdr>
        <w:top w:val="none" w:sz="0" w:space="0" w:color="auto"/>
        <w:left w:val="none" w:sz="0" w:space="0" w:color="auto"/>
        <w:bottom w:val="none" w:sz="0" w:space="0" w:color="auto"/>
        <w:right w:val="none" w:sz="0" w:space="0" w:color="auto"/>
      </w:divBdr>
    </w:div>
    <w:div w:id="851844862">
      <w:bodyDiv w:val="1"/>
      <w:marLeft w:val="0"/>
      <w:marRight w:val="0"/>
      <w:marTop w:val="0"/>
      <w:marBottom w:val="0"/>
      <w:divBdr>
        <w:top w:val="none" w:sz="0" w:space="0" w:color="auto"/>
        <w:left w:val="none" w:sz="0" w:space="0" w:color="auto"/>
        <w:bottom w:val="none" w:sz="0" w:space="0" w:color="auto"/>
        <w:right w:val="none" w:sz="0" w:space="0" w:color="auto"/>
      </w:divBdr>
    </w:div>
    <w:div w:id="862937153">
      <w:bodyDiv w:val="1"/>
      <w:marLeft w:val="0"/>
      <w:marRight w:val="0"/>
      <w:marTop w:val="0"/>
      <w:marBottom w:val="0"/>
      <w:divBdr>
        <w:top w:val="none" w:sz="0" w:space="0" w:color="auto"/>
        <w:left w:val="none" w:sz="0" w:space="0" w:color="auto"/>
        <w:bottom w:val="none" w:sz="0" w:space="0" w:color="auto"/>
        <w:right w:val="none" w:sz="0" w:space="0" w:color="auto"/>
      </w:divBdr>
    </w:div>
    <w:div w:id="871528295">
      <w:bodyDiv w:val="1"/>
      <w:marLeft w:val="0"/>
      <w:marRight w:val="0"/>
      <w:marTop w:val="0"/>
      <w:marBottom w:val="0"/>
      <w:divBdr>
        <w:top w:val="none" w:sz="0" w:space="0" w:color="auto"/>
        <w:left w:val="none" w:sz="0" w:space="0" w:color="auto"/>
        <w:bottom w:val="none" w:sz="0" w:space="0" w:color="auto"/>
        <w:right w:val="none" w:sz="0" w:space="0" w:color="auto"/>
      </w:divBdr>
    </w:div>
    <w:div w:id="873923739">
      <w:bodyDiv w:val="1"/>
      <w:marLeft w:val="0"/>
      <w:marRight w:val="0"/>
      <w:marTop w:val="0"/>
      <w:marBottom w:val="0"/>
      <w:divBdr>
        <w:top w:val="none" w:sz="0" w:space="0" w:color="auto"/>
        <w:left w:val="none" w:sz="0" w:space="0" w:color="auto"/>
        <w:bottom w:val="none" w:sz="0" w:space="0" w:color="auto"/>
        <w:right w:val="none" w:sz="0" w:space="0" w:color="auto"/>
      </w:divBdr>
    </w:div>
    <w:div w:id="887641234">
      <w:bodyDiv w:val="1"/>
      <w:marLeft w:val="0"/>
      <w:marRight w:val="0"/>
      <w:marTop w:val="0"/>
      <w:marBottom w:val="0"/>
      <w:divBdr>
        <w:top w:val="none" w:sz="0" w:space="0" w:color="auto"/>
        <w:left w:val="none" w:sz="0" w:space="0" w:color="auto"/>
        <w:bottom w:val="none" w:sz="0" w:space="0" w:color="auto"/>
        <w:right w:val="none" w:sz="0" w:space="0" w:color="auto"/>
      </w:divBdr>
    </w:div>
    <w:div w:id="907154946">
      <w:bodyDiv w:val="1"/>
      <w:marLeft w:val="0"/>
      <w:marRight w:val="0"/>
      <w:marTop w:val="0"/>
      <w:marBottom w:val="0"/>
      <w:divBdr>
        <w:top w:val="none" w:sz="0" w:space="0" w:color="auto"/>
        <w:left w:val="none" w:sz="0" w:space="0" w:color="auto"/>
        <w:bottom w:val="none" w:sz="0" w:space="0" w:color="auto"/>
        <w:right w:val="none" w:sz="0" w:space="0" w:color="auto"/>
      </w:divBdr>
    </w:div>
    <w:div w:id="915750917">
      <w:bodyDiv w:val="1"/>
      <w:marLeft w:val="0"/>
      <w:marRight w:val="0"/>
      <w:marTop w:val="0"/>
      <w:marBottom w:val="0"/>
      <w:divBdr>
        <w:top w:val="none" w:sz="0" w:space="0" w:color="auto"/>
        <w:left w:val="none" w:sz="0" w:space="0" w:color="auto"/>
        <w:bottom w:val="none" w:sz="0" w:space="0" w:color="auto"/>
        <w:right w:val="none" w:sz="0" w:space="0" w:color="auto"/>
      </w:divBdr>
    </w:div>
    <w:div w:id="918176725">
      <w:bodyDiv w:val="1"/>
      <w:marLeft w:val="0"/>
      <w:marRight w:val="0"/>
      <w:marTop w:val="0"/>
      <w:marBottom w:val="0"/>
      <w:divBdr>
        <w:top w:val="none" w:sz="0" w:space="0" w:color="auto"/>
        <w:left w:val="none" w:sz="0" w:space="0" w:color="auto"/>
        <w:bottom w:val="none" w:sz="0" w:space="0" w:color="auto"/>
        <w:right w:val="none" w:sz="0" w:space="0" w:color="auto"/>
      </w:divBdr>
    </w:div>
    <w:div w:id="918909905">
      <w:bodyDiv w:val="1"/>
      <w:marLeft w:val="0"/>
      <w:marRight w:val="0"/>
      <w:marTop w:val="0"/>
      <w:marBottom w:val="0"/>
      <w:divBdr>
        <w:top w:val="none" w:sz="0" w:space="0" w:color="auto"/>
        <w:left w:val="none" w:sz="0" w:space="0" w:color="auto"/>
        <w:bottom w:val="none" w:sz="0" w:space="0" w:color="auto"/>
        <w:right w:val="none" w:sz="0" w:space="0" w:color="auto"/>
      </w:divBdr>
    </w:div>
    <w:div w:id="932129430">
      <w:bodyDiv w:val="1"/>
      <w:marLeft w:val="0"/>
      <w:marRight w:val="0"/>
      <w:marTop w:val="0"/>
      <w:marBottom w:val="0"/>
      <w:divBdr>
        <w:top w:val="none" w:sz="0" w:space="0" w:color="auto"/>
        <w:left w:val="none" w:sz="0" w:space="0" w:color="auto"/>
        <w:bottom w:val="none" w:sz="0" w:space="0" w:color="auto"/>
        <w:right w:val="none" w:sz="0" w:space="0" w:color="auto"/>
      </w:divBdr>
    </w:div>
    <w:div w:id="937906180">
      <w:bodyDiv w:val="1"/>
      <w:marLeft w:val="0"/>
      <w:marRight w:val="0"/>
      <w:marTop w:val="0"/>
      <w:marBottom w:val="0"/>
      <w:divBdr>
        <w:top w:val="none" w:sz="0" w:space="0" w:color="auto"/>
        <w:left w:val="none" w:sz="0" w:space="0" w:color="auto"/>
        <w:bottom w:val="none" w:sz="0" w:space="0" w:color="auto"/>
        <w:right w:val="none" w:sz="0" w:space="0" w:color="auto"/>
      </w:divBdr>
    </w:div>
    <w:div w:id="944845746">
      <w:bodyDiv w:val="1"/>
      <w:marLeft w:val="0"/>
      <w:marRight w:val="0"/>
      <w:marTop w:val="0"/>
      <w:marBottom w:val="0"/>
      <w:divBdr>
        <w:top w:val="none" w:sz="0" w:space="0" w:color="auto"/>
        <w:left w:val="none" w:sz="0" w:space="0" w:color="auto"/>
        <w:bottom w:val="none" w:sz="0" w:space="0" w:color="auto"/>
        <w:right w:val="none" w:sz="0" w:space="0" w:color="auto"/>
      </w:divBdr>
    </w:div>
    <w:div w:id="944970004">
      <w:bodyDiv w:val="1"/>
      <w:marLeft w:val="0"/>
      <w:marRight w:val="0"/>
      <w:marTop w:val="0"/>
      <w:marBottom w:val="0"/>
      <w:divBdr>
        <w:top w:val="none" w:sz="0" w:space="0" w:color="auto"/>
        <w:left w:val="none" w:sz="0" w:space="0" w:color="auto"/>
        <w:bottom w:val="none" w:sz="0" w:space="0" w:color="auto"/>
        <w:right w:val="none" w:sz="0" w:space="0" w:color="auto"/>
      </w:divBdr>
    </w:div>
    <w:div w:id="949509205">
      <w:bodyDiv w:val="1"/>
      <w:marLeft w:val="0"/>
      <w:marRight w:val="0"/>
      <w:marTop w:val="0"/>
      <w:marBottom w:val="0"/>
      <w:divBdr>
        <w:top w:val="none" w:sz="0" w:space="0" w:color="auto"/>
        <w:left w:val="none" w:sz="0" w:space="0" w:color="auto"/>
        <w:bottom w:val="none" w:sz="0" w:space="0" w:color="auto"/>
        <w:right w:val="none" w:sz="0" w:space="0" w:color="auto"/>
      </w:divBdr>
    </w:div>
    <w:div w:id="951090878">
      <w:bodyDiv w:val="1"/>
      <w:marLeft w:val="0"/>
      <w:marRight w:val="0"/>
      <w:marTop w:val="0"/>
      <w:marBottom w:val="0"/>
      <w:divBdr>
        <w:top w:val="none" w:sz="0" w:space="0" w:color="auto"/>
        <w:left w:val="none" w:sz="0" w:space="0" w:color="auto"/>
        <w:bottom w:val="none" w:sz="0" w:space="0" w:color="auto"/>
        <w:right w:val="none" w:sz="0" w:space="0" w:color="auto"/>
      </w:divBdr>
    </w:div>
    <w:div w:id="954672581">
      <w:bodyDiv w:val="1"/>
      <w:marLeft w:val="0"/>
      <w:marRight w:val="0"/>
      <w:marTop w:val="0"/>
      <w:marBottom w:val="0"/>
      <w:divBdr>
        <w:top w:val="none" w:sz="0" w:space="0" w:color="auto"/>
        <w:left w:val="none" w:sz="0" w:space="0" w:color="auto"/>
        <w:bottom w:val="none" w:sz="0" w:space="0" w:color="auto"/>
        <w:right w:val="none" w:sz="0" w:space="0" w:color="auto"/>
      </w:divBdr>
    </w:div>
    <w:div w:id="958755338">
      <w:bodyDiv w:val="1"/>
      <w:marLeft w:val="0"/>
      <w:marRight w:val="0"/>
      <w:marTop w:val="0"/>
      <w:marBottom w:val="0"/>
      <w:divBdr>
        <w:top w:val="none" w:sz="0" w:space="0" w:color="auto"/>
        <w:left w:val="none" w:sz="0" w:space="0" w:color="auto"/>
        <w:bottom w:val="none" w:sz="0" w:space="0" w:color="auto"/>
        <w:right w:val="none" w:sz="0" w:space="0" w:color="auto"/>
      </w:divBdr>
    </w:div>
    <w:div w:id="964312557">
      <w:bodyDiv w:val="1"/>
      <w:marLeft w:val="0"/>
      <w:marRight w:val="0"/>
      <w:marTop w:val="0"/>
      <w:marBottom w:val="0"/>
      <w:divBdr>
        <w:top w:val="none" w:sz="0" w:space="0" w:color="auto"/>
        <w:left w:val="none" w:sz="0" w:space="0" w:color="auto"/>
        <w:bottom w:val="none" w:sz="0" w:space="0" w:color="auto"/>
        <w:right w:val="none" w:sz="0" w:space="0" w:color="auto"/>
      </w:divBdr>
    </w:div>
    <w:div w:id="970524027">
      <w:bodyDiv w:val="1"/>
      <w:marLeft w:val="0"/>
      <w:marRight w:val="0"/>
      <w:marTop w:val="0"/>
      <w:marBottom w:val="0"/>
      <w:divBdr>
        <w:top w:val="none" w:sz="0" w:space="0" w:color="auto"/>
        <w:left w:val="none" w:sz="0" w:space="0" w:color="auto"/>
        <w:bottom w:val="none" w:sz="0" w:space="0" w:color="auto"/>
        <w:right w:val="none" w:sz="0" w:space="0" w:color="auto"/>
      </w:divBdr>
    </w:div>
    <w:div w:id="971208778">
      <w:bodyDiv w:val="1"/>
      <w:marLeft w:val="0"/>
      <w:marRight w:val="0"/>
      <w:marTop w:val="0"/>
      <w:marBottom w:val="0"/>
      <w:divBdr>
        <w:top w:val="none" w:sz="0" w:space="0" w:color="auto"/>
        <w:left w:val="none" w:sz="0" w:space="0" w:color="auto"/>
        <w:bottom w:val="none" w:sz="0" w:space="0" w:color="auto"/>
        <w:right w:val="none" w:sz="0" w:space="0" w:color="auto"/>
      </w:divBdr>
    </w:div>
    <w:div w:id="972641042">
      <w:bodyDiv w:val="1"/>
      <w:marLeft w:val="0"/>
      <w:marRight w:val="0"/>
      <w:marTop w:val="0"/>
      <w:marBottom w:val="0"/>
      <w:divBdr>
        <w:top w:val="none" w:sz="0" w:space="0" w:color="auto"/>
        <w:left w:val="none" w:sz="0" w:space="0" w:color="auto"/>
        <w:bottom w:val="none" w:sz="0" w:space="0" w:color="auto"/>
        <w:right w:val="none" w:sz="0" w:space="0" w:color="auto"/>
      </w:divBdr>
    </w:div>
    <w:div w:id="989790318">
      <w:bodyDiv w:val="1"/>
      <w:marLeft w:val="0"/>
      <w:marRight w:val="0"/>
      <w:marTop w:val="0"/>
      <w:marBottom w:val="0"/>
      <w:divBdr>
        <w:top w:val="none" w:sz="0" w:space="0" w:color="auto"/>
        <w:left w:val="none" w:sz="0" w:space="0" w:color="auto"/>
        <w:bottom w:val="none" w:sz="0" w:space="0" w:color="auto"/>
        <w:right w:val="none" w:sz="0" w:space="0" w:color="auto"/>
      </w:divBdr>
    </w:div>
    <w:div w:id="994147451">
      <w:bodyDiv w:val="1"/>
      <w:marLeft w:val="0"/>
      <w:marRight w:val="0"/>
      <w:marTop w:val="0"/>
      <w:marBottom w:val="0"/>
      <w:divBdr>
        <w:top w:val="none" w:sz="0" w:space="0" w:color="auto"/>
        <w:left w:val="none" w:sz="0" w:space="0" w:color="auto"/>
        <w:bottom w:val="none" w:sz="0" w:space="0" w:color="auto"/>
        <w:right w:val="none" w:sz="0" w:space="0" w:color="auto"/>
      </w:divBdr>
    </w:div>
    <w:div w:id="1008558942">
      <w:bodyDiv w:val="1"/>
      <w:marLeft w:val="0"/>
      <w:marRight w:val="0"/>
      <w:marTop w:val="0"/>
      <w:marBottom w:val="0"/>
      <w:divBdr>
        <w:top w:val="none" w:sz="0" w:space="0" w:color="auto"/>
        <w:left w:val="none" w:sz="0" w:space="0" w:color="auto"/>
        <w:bottom w:val="none" w:sz="0" w:space="0" w:color="auto"/>
        <w:right w:val="none" w:sz="0" w:space="0" w:color="auto"/>
      </w:divBdr>
    </w:div>
    <w:div w:id="1014038574">
      <w:bodyDiv w:val="1"/>
      <w:marLeft w:val="0"/>
      <w:marRight w:val="0"/>
      <w:marTop w:val="0"/>
      <w:marBottom w:val="0"/>
      <w:divBdr>
        <w:top w:val="none" w:sz="0" w:space="0" w:color="auto"/>
        <w:left w:val="none" w:sz="0" w:space="0" w:color="auto"/>
        <w:bottom w:val="none" w:sz="0" w:space="0" w:color="auto"/>
        <w:right w:val="none" w:sz="0" w:space="0" w:color="auto"/>
      </w:divBdr>
    </w:div>
    <w:div w:id="1021471739">
      <w:bodyDiv w:val="1"/>
      <w:marLeft w:val="0"/>
      <w:marRight w:val="0"/>
      <w:marTop w:val="0"/>
      <w:marBottom w:val="0"/>
      <w:divBdr>
        <w:top w:val="none" w:sz="0" w:space="0" w:color="auto"/>
        <w:left w:val="none" w:sz="0" w:space="0" w:color="auto"/>
        <w:bottom w:val="none" w:sz="0" w:space="0" w:color="auto"/>
        <w:right w:val="none" w:sz="0" w:space="0" w:color="auto"/>
      </w:divBdr>
    </w:div>
    <w:div w:id="1035347995">
      <w:bodyDiv w:val="1"/>
      <w:marLeft w:val="0"/>
      <w:marRight w:val="0"/>
      <w:marTop w:val="0"/>
      <w:marBottom w:val="0"/>
      <w:divBdr>
        <w:top w:val="none" w:sz="0" w:space="0" w:color="auto"/>
        <w:left w:val="none" w:sz="0" w:space="0" w:color="auto"/>
        <w:bottom w:val="none" w:sz="0" w:space="0" w:color="auto"/>
        <w:right w:val="none" w:sz="0" w:space="0" w:color="auto"/>
      </w:divBdr>
    </w:div>
    <w:div w:id="1038512951">
      <w:bodyDiv w:val="1"/>
      <w:marLeft w:val="0"/>
      <w:marRight w:val="0"/>
      <w:marTop w:val="0"/>
      <w:marBottom w:val="0"/>
      <w:divBdr>
        <w:top w:val="none" w:sz="0" w:space="0" w:color="auto"/>
        <w:left w:val="none" w:sz="0" w:space="0" w:color="auto"/>
        <w:bottom w:val="none" w:sz="0" w:space="0" w:color="auto"/>
        <w:right w:val="none" w:sz="0" w:space="0" w:color="auto"/>
      </w:divBdr>
    </w:div>
    <w:div w:id="1051072958">
      <w:bodyDiv w:val="1"/>
      <w:marLeft w:val="0"/>
      <w:marRight w:val="0"/>
      <w:marTop w:val="0"/>
      <w:marBottom w:val="0"/>
      <w:divBdr>
        <w:top w:val="none" w:sz="0" w:space="0" w:color="auto"/>
        <w:left w:val="none" w:sz="0" w:space="0" w:color="auto"/>
        <w:bottom w:val="none" w:sz="0" w:space="0" w:color="auto"/>
        <w:right w:val="none" w:sz="0" w:space="0" w:color="auto"/>
      </w:divBdr>
    </w:div>
    <w:div w:id="1071736047">
      <w:bodyDiv w:val="1"/>
      <w:marLeft w:val="0"/>
      <w:marRight w:val="0"/>
      <w:marTop w:val="0"/>
      <w:marBottom w:val="0"/>
      <w:divBdr>
        <w:top w:val="none" w:sz="0" w:space="0" w:color="auto"/>
        <w:left w:val="none" w:sz="0" w:space="0" w:color="auto"/>
        <w:bottom w:val="none" w:sz="0" w:space="0" w:color="auto"/>
        <w:right w:val="none" w:sz="0" w:space="0" w:color="auto"/>
      </w:divBdr>
    </w:div>
    <w:div w:id="1078675200">
      <w:bodyDiv w:val="1"/>
      <w:marLeft w:val="0"/>
      <w:marRight w:val="0"/>
      <w:marTop w:val="0"/>
      <w:marBottom w:val="0"/>
      <w:divBdr>
        <w:top w:val="none" w:sz="0" w:space="0" w:color="auto"/>
        <w:left w:val="none" w:sz="0" w:space="0" w:color="auto"/>
        <w:bottom w:val="none" w:sz="0" w:space="0" w:color="auto"/>
        <w:right w:val="none" w:sz="0" w:space="0" w:color="auto"/>
      </w:divBdr>
    </w:div>
    <w:div w:id="1084373485">
      <w:bodyDiv w:val="1"/>
      <w:marLeft w:val="0"/>
      <w:marRight w:val="0"/>
      <w:marTop w:val="0"/>
      <w:marBottom w:val="0"/>
      <w:divBdr>
        <w:top w:val="none" w:sz="0" w:space="0" w:color="auto"/>
        <w:left w:val="none" w:sz="0" w:space="0" w:color="auto"/>
        <w:bottom w:val="none" w:sz="0" w:space="0" w:color="auto"/>
        <w:right w:val="none" w:sz="0" w:space="0" w:color="auto"/>
      </w:divBdr>
    </w:div>
    <w:div w:id="1086611427">
      <w:bodyDiv w:val="1"/>
      <w:marLeft w:val="0"/>
      <w:marRight w:val="0"/>
      <w:marTop w:val="0"/>
      <w:marBottom w:val="0"/>
      <w:divBdr>
        <w:top w:val="none" w:sz="0" w:space="0" w:color="auto"/>
        <w:left w:val="none" w:sz="0" w:space="0" w:color="auto"/>
        <w:bottom w:val="none" w:sz="0" w:space="0" w:color="auto"/>
        <w:right w:val="none" w:sz="0" w:space="0" w:color="auto"/>
      </w:divBdr>
    </w:div>
    <w:div w:id="1090194676">
      <w:bodyDiv w:val="1"/>
      <w:marLeft w:val="0"/>
      <w:marRight w:val="0"/>
      <w:marTop w:val="0"/>
      <w:marBottom w:val="0"/>
      <w:divBdr>
        <w:top w:val="none" w:sz="0" w:space="0" w:color="auto"/>
        <w:left w:val="none" w:sz="0" w:space="0" w:color="auto"/>
        <w:bottom w:val="none" w:sz="0" w:space="0" w:color="auto"/>
        <w:right w:val="none" w:sz="0" w:space="0" w:color="auto"/>
      </w:divBdr>
    </w:div>
    <w:div w:id="1105610173">
      <w:bodyDiv w:val="1"/>
      <w:marLeft w:val="0"/>
      <w:marRight w:val="0"/>
      <w:marTop w:val="0"/>
      <w:marBottom w:val="0"/>
      <w:divBdr>
        <w:top w:val="none" w:sz="0" w:space="0" w:color="auto"/>
        <w:left w:val="none" w:sz="0" w:space="0" w:color="auto"/>
        <w:bottom w:val="none" w:sz="0" w:space="0" w:color="auto"/>
        <w:right w:val="none" w:sz="0" w:space="0" w:color="auto"/>
      </w:divBdr>
    </w:div>
    <w:div w:id="1108086877">
      <w:bodyDiv w:val="1"/>
      <w:marLeft w:val="0"/>
      <w:marRight w:val="0"/>
      <w:marTop w:val="0"/>
      <w:marBottom w:val="0"/>
      <w:divBdr>
        <w:top w:val="none" w:sz="0" w:space="0" w:color="auto"/>
        <w:left w:val="none" w:sz="0" w:space="0" w:color="auto"/>
        <w:bottom w:val="none" w:sz="0" w:space="0" w:color="auto"/>
        <w:right w:val="none" w:sz="0" w:space="0" w:color="auto"/>
      </w:divBdr>
    </w:div>
    <w:div w:id="1108546646">
      <w:bodyDiv w:val="1"/>
      <w:marLeft w:val="0"/>
      <w:marRight w:val="0"/>
      <w:marTop w:val="0"/>
      <w:marBottom w:val="0"/>
      <w:divBdr>
        <w:top w:val="none" w:sz="0" w:space="0" w:color="auto"/>
        <w:left w:val="none" w:sz="0" w:space="0" w:color="auto"/>
        <w:bottom w:val="none" w:sz="0" w:space="0" w:color="auto"/>
        <w:right w:val="none" w:sz="0" w:space="0" w:color="auto"/>
      </w:divBdr>
    </w:div>
    <w:div w:id="1114637766">
      <w:bodyDiv w:val="1"/>
      <w:marLeft w:val="0"/>
      <w:marRight w:val="0"/>
      <w:marTop w:val="0"/>
      <w:marBottom w:val="0"/>
      <w:divBdr>
        <w:top w:val="none" w:sz="0" w:space="0" w:color="auto"/>
        <w:left w:val="none" w:sz="0" w:space="0" w:color="auto"/>
        <w:bottom w:val="none" w:sz="0" w:space="0" w:color="auto"/>
        <w:right w:val="none" w:sz="0" w:space="0" w:color="auto"/>
      </w:divBdr>
    </w:div>
    <w:div w:id="1120952336">
      <w:bodyDiv w:val="1"/>
      <w:marLeft w:val="0"/>
      <w:marRight w:val="0"/>
      <w:marTop w:val="0"/>
      <w:marBottom w:val="0"/>
      <w:divBdr>
        <w:top w:val="none" w:sz="0" w:space="0" w:color="auto"/>
        <w:left w:val="none" w:sz="0" w:space="0" w:color="auto"/>
        <w:bottom w:val="none" w:sz="0" w:space="0" w:color="auto"/>
        <w:right w:val="none" w:sz="0" w:space="0" w:color="auto"/>
      </w:divBdr>
    </w:div>
    <w:div w:id="1122043477">
      <w:bodyDiv w:val="1"/>
      <w:marLeft w:val="0"/>
      <w:marRight w:val="0"/>
      <w:marTop w:val="0"/>
      <w:marBottom w:val="0"/>
      <w:divBdr>
        <w:top w:val="none" w:sz="0" w:space="0" w:color="auto"/>
        <w:left w:val="none" w:sz="0" w:space="0" w:color="auto"/>
        <w:bottom w:val="none" w:sz="0" w:space="0" w:color="auto"/>
        <w:right w:val="none" w:sz="0" w:space="0" w:color="auto"/>
      </w:divBdr>
    </w:div>
    <w:div w:id="1124730408">
      <w:bodyDiv w:val="1"/>
      <w:marLeft w:val="0"/>
      <w:marRight w:val="0"/>
      <w:marTop w:val="0"/>
      <w:marBottom w:val="0"/>
      <w:divBdr>
        <w:top w:val="none" w:sz="0" w:space="0" w:color="auto"/>
        <w:left w:val="none" w:sz="0" w:space="0" w:color="auto"/>
        <w:bottom w:val="none" w:sz="0" w:space="0" w:color="auto"/>
        <w:right w:val="none" w:sz="0" w:space="0" w:color="auto"/>
      </w:divBdr>
    </w:div>
    <w:div w:id="1132597212">
      <w:bodyDiv w:val="1"/>
      <w:marLeft w:val="0"/>
      <w:marRight w:val="0"/>
      <w:marTop w:val="0"/>
      <w:marBottom w:val="0"/>
      <w:divBdr>
        <w:top w:val="none" w:sz="0" w:space="0" w:color="auto"/>
        <w:left w:val="none" w:sz="0" w:space="0" w:color="auto"/>
        <w:bottom w:val="none" w:sz="0" w:space="0" w:color="auto"/>
        <w:right w:val="none" w:sz="0" w:space="0" w:color="auto"/>
      </w:divBdr>
    </w:div>
    <w:div w:id="1137069106">
      <w:bodyDiv w:val="1"/>
      <w:marLeft w:val="0"/>
      <w:marRight w:val="0"/>
      <w:marTop w:val="0"/>
      <w:marBottom w:val="0"/>
      <w:divBdr>
        <w:top w:val="none" w:sz="0" w:space="0" w:color="auto"/>
        <w:left w:val="none" w:sz="0" w:space="0" w:color="auto"/>
        <w:bottom w:val="none" w:sz="0" w:space="0" w:color="auto"/>
        <w:right w:val="none" w:sz="0" w:space="0" w:color="auto"/>
      </w:divBdr>
    </w:div>
    <w:div w:id="1160459040">
      <w:bodyDiv w:val="1"/>
      <w:marLeft w:val="0"/>
      <w:marRight w:val="0"/>
      <w:marTop w:val="0"/>
      <w:marBottom w:val="0"/>
      <w:divBdr>
        <w:top w:val="none" w:sz="0" w:space="0" w:color="auto"/>
        <w:left w:val="none" w:sz="0" w:space="0" w:color="auto"/>
        <w:bottom w:val="none" w:sz="0" w:space="0" w:color="auto"/>
        <w:right w:val="none" w:sz="0" w:space="0" w:color="auto"/>
      </w:divBdr>
    </w:div>
    <w:div w:id="1190795827">
      <w:bodyDiv w:val="1"/>
      <w:marLeft w:val="0"/>
      <w:marRight w:val="0"/>
      <w:marTop w:val="0"/>
      <w:marBottom w:val="0"/>
      <w:divBdr>
        <w:top w:val="none" w:sz="0" w:space="0" w:color="auto"/>
        <w:left w:val="none" w:sz="0" w:space="0" w:color="auto"/>
        <w:bottom w:val="none" w:sz="0" w:space="0" w:color="auto"/>
        <w:right w:val="none" w:sz="0" w:space="0" w:color="auto"/>
      </w:divBdr>
    </w:div>
    <w:div w:id="1215434155">
      <w:bodyDiv w:val="1"/>
      <w:marLeft w:val="0"/>
      <w:marRight w:val="0"/>
      <w:marTop w:val="0"/>
      <w:marBottom w:val="0"/>
      <w:divBdr>
        <w:top w:val="none" w:sz="0" w:space="0" w:color="auto"/>
        <w:left w:val="none" w:sz="0" w:space="0" w:color="auto"/>
        <w:bottom w:val="none" w:sz="0" w:space="0" w:color="auto"/>
        <w:right w:val="none" w:sz="0" w:space="0" w:color="auto"/>
      </w:divBdr>
    </w:div>
    <w:div w:id="1219634968">
      <w:bodyDiv w:val="1"/>
      <w:marLeft w:val="0"/>
      <w:marRight w:val="0"/>
      <w:marTop w:val="0"/>
      <w:marBottom w:val="0"/>
      <w:divBdr>
        <w:top w:val="none" w:sz="0" w:space="0" w:color="auto"/>
        <w:left w:val="none" w:sz="0" w:space="0" w:color="auto"/>
        <w:bottom w:val="none" w:sz="0" w:space="0" w:color="auto"/>
        <w:right w:val="none" w:sz="0" w:space="0" w:color="auto"/>
      </w:divBdr>
    </w:div>
    <w:div w:id="1236086359">
      <w:bodyDiv w:val="1"/>
      <w:marLeft w:val="0"/>
      <w:marRight w:val="0"/>
      <w:marTop w:val="0"/>
      <w:marBottom w:val="0"/>
      <w:divBdr>
        <w:top w:val="none" w:sz="0" w:space="0" w:color="auto"/>
        <w:left w:val="none" w:sz="0" w:space="0" w:color="auto"/>
        <w:bottom w:val="none" w:sz="0" w:space="0" w:color="auto"/>
        <w:right w:val="none" w:sz="0" w:space="0" w:color="auto"/>
      </w:divBdr>
    </w:div>
    <w:div w:id="1255096005">
      <w:bodyDiv w:val="1"/>
      <w:marLeft w:val="0"/>
      <w:marRight w:val="0"/>
      <w:marTop w:val="0"/>
      <w:marBottom w:val="0"/>
      <w:divBdr>
        <w:top w:val="none" w:sz="0" w:space="0" w:color="auto"/>
        <w:left w:val="none" w:sz="0" w:space="0" w:color="auto"/>
        <w:bottom w:val="none" w:sz="0" w:space="0" w:color="auto"/>
        <w:right w:val="none" w:sz="0" w:space="0" w:color="auto"/>
      </w:divBdr>
    </w:div>
    <w:div w:id="1261718577">
      <w:bodyDiv w:val="1"/>
      <w:marLeft w:val="0"/>
      <w:marRight w:val="0"/>
      <w:marTop w:val="0"/>
      <w:marBottom w:val="0"/>
      <w:divBdr>
        <w:top w:val="none" w:sz="0" w:space="0" w:color="auto"/>
        <w:left w:val="none" w:sz="0" w:space="0" w:color="auto"/>
        <w:bottom w:val="none" w:sz="0" w:space="0" w:color="auto"/>
        <w:right w:val="none" w:sz="0" w:space="0" w:color="auto"/>
      </w:divBdr>
    </w:div>
    <w:div w:id="1263610965">
      <w:bodyDiv w:val="1"/>
      <w:marLeft w:val="0"/>
      <w:marRight w:val="0"/>
      <w:marTop w:val="0"/>
      <w:marBottom w:val="0"/>
      <w:divBdr>
        <w:top w:val="none" w:sz="0" w:space="0" w:color="auto"/>
        <w:left w:val="none" w:sz="0" w:space="0" w:color="auto"/>
        <w:bottom w:val="none" w:sz="0" w:space="0" w:color="auto"/>
        <w:right w:val="none" w:sz="0" w:space="0" w:color="auto"/>
      </w:divBdr>
    </w:div>
    <w:div w:id="1267271738">
      <w:bodyDiv w:val="1"/>
      <w:marLeft w:val="0"/>
      <w:marRight w:val="0"/>
      <w:marTop w:val="0"/>
      <w:marBottom w:val="0"/>
      <w:divBdr>
        <w:top w:val="none" w:sz="0" w:space="0" w:color="auto"/>
        <w:left w:val="none" w:sz="0" w:space="0" w:color="auto"/>
        <w:bottom w:val="none" w:sz="0" w:space="0" w:color="auto"/>
        <w:right w:val="none" w:sz="0" w:space="0" w:color="auto"/>
      </w:divBdr>
    </w:div>
    <w:div w:id="1267694572">
      <w:bodyDiv w:val="1"/>
      <w:marLeft w:val="0"/>
      <w:marRight w:val="0"/>
      <w:marTop w:val="0"/>
      <w:marBottom w:val="0"/>
      <w:divBdr>
        <w:top w:val="none" w:sz="0" w:space="0" w:color="auto"/>
        <w:left w:val="none" w:sz="0" w:space="0" w:color="auto"/>
        <w:bottom w:val="none" w:sz="0" w:space="0" w:color="auto"/>
        <w:right w:val="none" w:sz="0" w:space="0" w:color="auto"/>
      </w:divBdr>
    </w:div>
    <w:div w:id="1274439463">
      <w:bodyDiv w:val="1"/>
      <w:marLeft w:val="0"/>
      <w:marRight w:val="0"/>
      <w:marTop w:val="0"/>
      <w:marBottom w:val="0"/>
      <w:divBdr>
        <w:top w:val="none" w:sz="0" w:space="0" w:color="auto"/>
        <w:left w:val="none" w:sz="0" w:space="0" w:color="auto"/>
        <w:bottom w:val="none" w:sz="0" w:space="0" w:color="auto"/>
        <w:right w:val="none" w:sz="0" w:space="0" w:color="auto"/>
      </w:divBdr>
    </w:div>
    <w:div w:id="1279025762">
      <w:bodyDiv w:val="1"/>
      <w:marLeft w:val="0"/>
      <w:marRight w:val="0"/>
      <w:marTop w:val="0"/>
      <w:marBottom w:val="0"/>
      <w:divBdr>
        <w:top w:val="none" w:sz="0" w:space="0" w:color="auto"/>
        <w:left w:val="none" w:sz="0" w:space="0" w:color="auto"/>
        <w:bottom w:val="none" w:sz="0" w:space="0" w:color="auto"/>
        <w:right w:val="none" w:sz="0" w:space="0" w:color="auto"/>
      </w:divBdr>
    </w:div>
    <w:div w:id="1289898211">
      <w:bodyDiv w:val="1"/>
      <w:marLeft w:val="0"/>
      <w:marRight w:val="0"/>
      <w:marTop w:val="0"/>
      <w:marBottom w:val="0"/>
      <w:divBdr>
        <w:top w:val="none" w:sz="0" w:space="0" w:color="auto"/>
        <w:left w:val="none" w:sz="0" w:space="0" w:color="auto"/>
        <w:bottom w:val="none" w:sz="0" w:space="0" w:color="auto"/>
        <w:right w:val="none" w:sz="0" w:space="0" w:color="auto"/>
      </w:divBdr>
    </w:div>
    <w:div w:id="1295452323">
      <w:bodyDiv w:val="1"/>
      <w:marLeft w:val="0"/>
      <w:marRight w:val="0"/>
      <w:marTop w:val="0"/>
      <w:marBottom w:val="0"/>
      <w:divBdr>
        <w:top w:val="none" w:sz="0" w:space="0" w:color="auto"/>
        <w:left w:val="none" w:sz="0" w:space="0" w:color="auto"/>
        <w:bottom w:val="none" w:sz="0" w:space="0" w:color="auto"/>
        <w:right w:val="none" w:sz="0" w:space="0" w:color="auto"/>
      </w:divBdr>
    </w:div>
    <w:div w:id="1296182281">
      <w:bodyDiv w:val="1"/>
      <w:marLeft w:val="0"/>
      <w:marRight w:val="0"/>
      <w:marTop w:val="0"/>
      <w:marBottom w:val="0"/>
      <w:divBdr>
        <w:top w:val="none" w:sz="0" w:space="0" w:color="auto"/>
        <w:left w:val="none" w:sz="0" w:space="0" w:color="auto"/>
        <w:bottom w:val="none" w:sz="0" w:space="0" w:color="auto"/>
        <w:right w:val="none" w:sz="0" w:space="0" w:color="auto"/>
      </w:divBdr>
    </w:div>
    <w:div w:id="1302227860">
      <w:bodyDiv w:val="1"/>
      <w:marLeft w:val="0"/>
      <w:marRight w:val="0"/>
      <w:marTop w:val="0"/>
      <w:marBottom w:val="0"/>
      <w:divBdr>
        <w:top w:val="none" w:sz="0" w:space="0" w:color="auto"/>
        <w:left w:val="none" w:sz="0" w:space="0" w:color="auto"/>
        <w:bottom w:val="none" w:sz="0" w:space="0" w:color="auto"/>
        <w:right w:val="none" w:sz="0" w:space="0" w:color="auto"/>
      </w:divBdr>
    </w:div>
    <w:div w:id="1304433302">
      <w:bodyDiv w:val="1"/>
      <w:marLeft w:val="0"/>
      <w:marRight w:val="0"/>
      <w:marTop w:val="0"/>
      <w:marBottom w:val="0"/>
      <w:divBdr>
        <w:top w:val="none" w:sz="0" w:space="0" w:color="auto"/>
        <w:left w:val="none" w:sz="0" w:space="0" w:color="auto"/>
        <w:bottom w:val="none" w:sz="0" w:space="0" w:color="auto"/>
        <w:right w:val="none" w:sz="0" w:space="0" w:color="auto"/>
      </w:divBdr>
    </w:div>
    <w:div w:id="1312052318">
      <w:bodyDiv w:val="1"/>
      <w:marLeft w:val="0"/>
      <w:marRight w:val="0"/>
      <w:marTop w:val="0"/>
      <w:marBottom w:val="0"/>
      <w:divBdr>
        <w:top w:val="none" w:sz="0" w:space="0" w:color="auto"/>
        <w:left w:val="none" w:sz="0" w:space="0" w:color="auto"/>
        <w:bottom w:val="none" w:sz="0" w:space="0" w:color="auto"/>
        <w:right w:val="none" w:sz="0" w:space="0" w:color="auto"/>
      </w:divBdr>
    </w:div>
    <w:div w:id="1314680128">
      <w:bodyDiv w:val="1"/>
      <w:marLeft w:val="0"/>
      <w:marRight w:val="0"/>
      <w:marTop w:val="0"/>
      <w:marBottom w:val="0"/>
      <w:divBdr>
        <w:top w:val="none" w:sz="0" w:space="0" w:color="auto"/>
        <w:left w:val="none" w:sz="0" w:space="0" w:color="auto"/>
        <w:bottom w:val="none" w:sz="0" w:space="0" w:color="auto"/>
        <w:right w:val="none" w:sz="0" w:space="0" w:color="auto"/>
      </w:divBdr>
    </w:div>
    <w:div w:id="1316110033">
      <w:bodyDiv w:val="1"/>
      <w:marLeft w:val="0"/>
      <w:marRight w:val="0"/>
      <w:marTop w:val="0"/>
      <w:marBottom w:val="0"/>
      <w:divBdr>
        <w:top w:val="none" w:sz="0" w:space="0" w:color="auto"/>
        <w:left w:val="none" w:sz="0" w:space="0" w:color="auto"/>
        <w:bottom w:val="none" w:sz="0" w:space="0" w:color="auto"/>
        <w:right w:val="none" w:sz="0" w:space="0" w:color="auto"/>
      </w:divBdr>
    </w:div>
    <w:div w:id="1325430938">
      <w:bodyDiv w:val="1"/>
      <w:marLeft w:val="0"/>
      <w:marRight w:val="0"/>
      <w:marTop w:val="0"/>
      <w:marBottom w:val="0"/>
      <w:divBdr>
        <w:top w:val="none" w:sz="0" w:space="0" w:color="auto"/>
        <w:left w:val="none" w:sz="0" w:space="0" w:color="auto"/>
        <w:bottom w:val="none" w:sz="0" w:space="0" w:color="auto"/>
        <w:right w:val="none" w:sz="0" w:space="0" w:color="auto"/>
      </w:divBdr>
    </w:div>
    <w:div w:id="1328633619">
      <w:bodyDiv w:val="1"/>
      <w:marLeft w:val="0"/>
      <w:marRight w:val="0"/>
      <w:marTop w:val="0"/>
      <w:marBottom w:val="0"/>
      <w:divBdr>
        <w:top w:val="none" w:sz="0" w:space="0" w:color="auto"/>
        <w:left w:val="none" w:sz="0" w:space="0" w:color="auto"/>
        <w:bottom w:val="none" w:sz="0" w:space="0" w:color="auto"/>
        <w:right w:val="none" w:sz="0" w:space="0" w:color="auto"/>
      </w:divBdr>
    </w:div>
    <w:div w:id="1336767086">
      <w:bodyDiv w:val="1"/>
      <w:marLeft w:val="0"/>
      <w:marRight w:val="0"/>
      <w:marTop w:val="0"/>
      <w:marBottom w:val="0"/>
      <w:divBdr>
        <w:top w:val="none" w:sz="0" w:space="0" w:color="auto"/>
        <w:left w:val="none" w:sz="0" w:space="0" w:color="auto"/>
        <w:bottom w:val="none" w:sz="0" w:space="0" w:color="auto"/>
        <w:right w:val="none" w:sz="0" w:space="0" w:color="auto"/>
      </w:divBdr>
    </w:div>
    <w:div w:id="1337152466">
      <w:bodyDiv w:val="1"/>
      <w:marLeft w:val="0"/>
      <w:marRight w:val="0"/>
      <w:marTop w:val="0"/>
      <w:marBottom w:val="0"/>
      <w:divBdr>
        <w:top w:val="none" w:sz="0" w:space="0" w:color="auto"/>
        <w:left w:val="none" w:sz="0" w:space="0" w:color="auto"/>
        <w:bottom w:val="none" w:sz="0" w:space="0" w:color="auto"/>
        <w:right w:val="none" w:sz="0" w:space="0" w:color="auto"/>
      </w:divBdr>
    </w:div>
    <w:div w:id="1339192825">
      <w:bodyDiv w:val="1"/>
      <w:marLeft w:val="0"/>
      <w:marRight w:val="0"/>
      <w:marTop w:val="0"/>
      <w:marBottom w:val="0"/>
      <w:divBdr>
        <w:top w:val="none" w:sz="0" w:space="0" w:color="auto"/>
        <w:left w:val="none" w:sz="0" w:space="0" w:color="auto"/>
        <w:bottom w:val="none" w:sz="0" w:space="0" w:color="auto"/>
        <w:right w:val="none" w:sz="0" w:space="0" w:color="auto"/>
      </w:divBdr>
    </w:div>
    <w:div w:id="1341422802">
      <w:bodyDiv w:val="1"/>
      <w:marLeft w:val="0"/>
      <w:marRight w:val="0"/>
      <w:marTop w:val="0"/>
      <w:marBottom w:val="0"/>
      <w:divBdr>
        <w:top w:val="none" w:sz="0" w:space="0" w:color="auto"/>
        <w:left w:val="none" w:sz="0" w:space="0" w:color="auto"/>
        <w:bottom w:val="none" w:sz="0" w:space="0" w:color="auto"/>
        <w:right w:val="none" w:sz="0" w:space="0" w:color="auto"/>
      </w:divBdr>
    </w:div>
    <w:div w:id="1366295853">
      <w:bodyDiv w:val="1"/>
      <w:marLeft w:val="0"/>
      <w:marRight w:val="0"/>
      <w:marTop w:val="0"/>
      <w:marBottom w:val="0"/>
      <w:divBdr>
        <w:top w:val="none" w:sz="0" w:space="0" w:color="auto"/>
        <w:left w:val="none" w:sz="0" w:space="0" w:color="auto"/>
        <w:bottom w:val="none" w:sz="0" w:space="0" w:color="auto"/>
        <w:right w:val="none" w:sz="0" w:space="0" w:color="auto"/>
      </w:divBdr>
    </w:div>
    <w:div w:id="1400789692">
      <w:bodyDiv w:val="1"/>
      <w:marLeft w:val="0"/>
      <w:marRight w:val="0"/>
      <w:marTop w:val="0"/>
      <w:marBottom w:val="0"/>
      <w:divBdr>
        <w:top w:val="none" w:sz="0" w:space="0" w:color="auto"/>
        <w:left w:val="none" w:sz="0" w:space="0" w:color="auto"/>
        <w:bottom w:val="none" w:sz="0" w:space="0" w:color="auto"/>
        <w:right w:val="none" w:sz="0" w:space="0" w:color="auto"/>
      </w:divBdr>
    </w:div>
    <w:div w:id="1403868621">
      <w:bodyDiv w:val="1"/>
      <w:marLeft w:val="0"/>
      <w:marRight w:val="0"/>
      <w:marTop w:val="0"/>
      <w:marBottom w:val="0"/>
      <w:divBdr>
        <w:top w:val="none" w:sz="0" w:space="0" w:color="auto"/>
        <w:left w:val="none" w:sz="0" w:space="0" w:color="auto"/>
        <w:bottom w:val="none" w:sz="0" w:space="0" w:color="auto"/>
        <w:right w:val="none" w:sz="0" w:space="0" w:color="auto"/>
      </w:divBdr>
    </w:div>
    <w:div w:id="1414471570">
      <w:bodyDiv w:val="1"/>
      <w:marLeft w:val="0"/>
      <w:marRight w:val="0"/>
      <w:marTop w:val="0"/>
      <w:marBottom w:val="0"/>
      <w:divBdr>
        <w:top w:val="none" w:sz="0" w:space="0" w:color="auto"/>
        <w:left w:val="none" w:sz="0" w:space="0" w:color="auto"/>
        <w:bottom w:val="none" w:sz="0" w:space="0" w:color="auto"/>
        <w:right w:val="none" w:sz="0" w:space="0" w:color="auto"/>
      </w:divBdr>
    </w:div>
    <w:div w:id="1419911684">
      <w:bodyDiv w:val="1"/>
      <w:marLeft w:val="0"/>
      <w:marRight w:val="0"/>
      <w:marTop w:val="0"/>
      <w:marBottom w:val="0"/>
      <w:divBdr>
        <w:top w:val="none" w:sz="0" w:space="0" w:color="auto"/>
        <w:left w:val="none" w:sz="0" w:space="0" w:color="auto"/>
        <w:bottom w:val="none" w:sz="0" w:space="0" w:color="auto"/>
        <w:right w:val="none" w:sz="0" w:space="0" w:color="auto"/>
      </w:divBdr>
    </w:div>
    <w:div w:id="1436361689">
      <w:bodyDiv w:val="1"/>
      <w:marLeft w:val="0"/>
      <w:marRight w:val="0"/>
      <w:marTop w:val="0"/>
      <w:marBottom w:val="0"/>
      <w:divBdr>
        <w:top w:val="none" w:sz="0" w:space="0" w:color="auto"/>
        <w:left w:val="none" w:sz="0" w:space="0" w:color="auto"/>
        <w:bottom w:val="none" w:sz="0" w:space="0" w:color="auto"/>
        <w:right w:val="none" w:sz="0" w:space="0" w:color="auto"/>
      </w:divBdr>
    </w:div>
    <w:div w:id="1442460084">
      <w:bodyDiv w:val="1"/>
      <w:marLeft w:val="0"/>
      <w:marRight w:val="0"/>
      <w:marTop w:val="0"/>
      <w:marBottom w:val="0"/>
      <w:divBdr>
        <w:top w:val="none" w:sz="0" w:space="0" w:color="auto"/>
        <w:left w:val="none" w:sz="0" w:space="0" w:color="auto"/>
        <w:bottom w:val="none" w:sz="0" w:space="0" w:color="auto"/>
        <w:right w:val="none" w:sz="0" w:space="0" w:color="auto"/>
      </w:divBdr>
    </w:div>
    <w:div w:id="1462074424">
      <w:bodyDiv w:val="1"/>
      <w:marLeft w:val="0"/>
      <w:marRight w:val="0"/>
      <w:marTop w:val="0"/>
      <w:marBottom w:val="0"/>
      <w:divBdr>
        <w:top w:val="none" w:sz="0" w:space="0" w:color="auto"/>
        <w:left w:val="none" w:sz="0" w:space="0" w:color="auto"/>
        <w:bottom w:val="none" w:sz="0" w:space="0" w:color="auto"/>
        <w:right w:val="none" w:sz="0" w:space="0" w:color="auto"/>
      </w:divBdr>
    </w:div>
    <w:div w:id="1466116180">
      <w:bodyDiv w:val="1"/>
      <w:marLeft w:val="0"/>
      <w:marRight w:val="0"/>
      <w:marTop w:val="0"/>
      <w:marBottom w:val="0"/>
      <w:divBdr>
        <w:top w:val="none" w:sz="0" w:space="0" w:color="auto"/>
        <w:left w:val="none" w:sz="0" w:space="0" w:color="auto"/>
        <w:bottom w:val="none" w:sz="0" w:space="0" w:color="auto"/>
        <w:right w:val="none" w:sz="0" w:space="0" w:color="auto"/>
      </w:divBdr>
    </w:div>
    <w:div w:id="1469469289">
      <w:bodyDiv w:val="1"/>
      <w:marLeft w:val="0"/>
      <w:marRight w:val="0"/>
      <w:marTop w:val="0"/>
      <w:marBottom w:val="0"/>
      <w:divBdr>
        <w:top w:val="none" w:sz="0" w:space="0" w:color="auto"/>
        <w:left w:val="none" w:sz="0" w:space="0" w:color="auto"/>
        <w:bottom w:val="none" w:sz="0" w:space="0" w:color="auto"/>
        <w:right w:val="none" w:sz="0" w:space="0" w:color="auto"/>
      </w:divBdr>
    </w:div>
    <w:div w:id="1499534680">
      <w:bodyDiv w:val="1"/>
      <w:marLeft w:val="0"/>
      <w:marRight w:val="0"/>
      <w:marTop w:val="0"/>
      <w:marBottom w:val="0"/>
      <w:divBdr>
        <w:top w:val="none" w:sz="0" w:space="0" w:color="auto"/>
        <w:left w:val="none" w:sz="0" w:space="0" w:color="auto"/>
        <w:bottom w:val="none" w:sz="0" w:space="0" w:color="auto"/>
        <w:right w:val="none" w:sz="0" w:space="0" w:color="auto"/>
      </w:divBdr>
    </w:div>
    <w:div w:id="1512454538">
      <w:bodyDiv w:val="1"/>
      <w:marLeft w:val="0"/>
      <w:marRight w:val="0"/>
      <w:marTop w:val="0"/>
      <w:marBottom w:val="0"/>
      <w:divBdr>
        <w:top w:val="none" w:sz="0" w:space="0" w:color="auto"/>
        <w:left w:val="none" w:sz="0" w:space="0" w:color="auto"/>
        <w:bottom w:val="none" w:sz="0" w:space="0" w:color="auto"/>
        <w:right w:val="none" w:sz="0" w:space="0" w:color="auto"/>
      </w:divBdr>
    </w:div>
    <w:div w:id="1514566630">
      <w:bodyDiv w:val="1"/>
      <w:marLeft w:val="0"/>
      <w:marRight w:val="0"/>
      <w:marTop w:val="0"/>
      <w:marBottom w:val="0"/>
      <w:divBdr>
        <w:top w:val="none" w:sz="0" w:space="0" w:color="auto"/>
        <w:left w:val="none" w:sz="0" w:space="0" w:color="auto"/>
        <w:bottom w:val="none" w:sz="0" w:space="0" w:color="auto"/>
        <w:right w:val="none" w:sz="0" w:space="0" w:color="auto"/>
      </w:divBdr>
    </w:div>
    <w:div w:id="1528594394">
      <w:bodyDiv w:val="1"/>
      <w:marLeft w:val="0"/>
      <w:marRight w:val="0"/>
      <w:marTop w:val="0"/>
      <w:marBottom w:val="0"/>
      <w:divBdr>
        <w:top w:val="none" w:sz="0" w:space="0" w:color="auto"/>
        <w:left w:val="none" w:sz="0" w:space="0" w:color="auto"/>
        <w:bottom w:val="none" w:sz="0" w:space="0" w:color="auto"/>
        <w:right w:val="none" w:sz="0" w:space="0" w:color="auto"/>
      </w:divBdr>
    </w:div>
    <w:div w:id="1531215199">
      <w:bodyDiv w:val="1"/>
      <w:marLeft w:val="0"/>
      <w:marRight w:val="0"/>
      <w:marTop w:val="0"/>
      <w:marBottom w:val="0"/>
      <w:divBdr>
        <w:top w:val="none" w:sz="0" w:space="0" w:color="auto"/>
        <w:left w:val="none" w:sz="0" w:space="0" w:color="auto"/>
        <w:bottom w:val="none" w:sz="0" w:space="0" w:color="auto"/>
        <w:right w:val="none" w:sz="0" w:space="0" w:color="auto"/>
      </w:divBdr>
    </w:div>
    <w:div w:id="1543135353">
      <w:bodyDiv w:val="1"/>
      <w:marLeft w:val="0"/>
      <w:marRight w:val="0"/>
      <w:marTop w:val="0"/>
      <w:marBottom w:val="0"/>
      <w:divBdr>
        <w:top w:val="none" w:sz="0" w:space="0" w:color="auto"/>
        <w:left w:val="none" w:sz="0" w:space="0" w:color="auto"/>
        <w:bottom w:val="none" w:sz="0" w:space="0" w:color="auto"/>
        <w:right w:val="none" w:sz="0" w:space="0" w:color="auto"/>
      </w:divBdr>
    </w:div>
    <w:div w:id="1544830599">
      <w:bodyDiv w:val="1"/>
      <w:marLeft w:val="0"/>
      <w:marRight w:val="0"/>
      <w:marTop w:val="0"/>
      <w:marBottom w:val="0"/>
      <w:divBdr>
        <w:top w:val="none" w:sz="0" w:space="0" w:color="auto"/>
        <w:left w:val="none" w:sz="0" w:space="0" w:color="auto"/>
        <w:bottom w:val="none" w:sz="0" w:space="0" w:color="auto"/>
        <w:right w:val="none" w:sz="0" w:space="0" w:color="auto"/>
      </w:divBdr>
    </w:div>
    <w:div w:id="1551107315">
      <w:bodyDiv w:val="1"/>
      <w:marLeft w:val="0"/>
      <w:marRight w:val="0"/>
      <w:marTop w:val="0"/>
      <w:marBottom w:val="0"/>
      <w:divBdr>
        <w:top w:val="none" w:sz="0" w:space="0" w:color="auto"/>
        <w:left w:val="none" w:sz="0" w:space="0" w:color="auto"/>
        <w:bottom w:val="none" w:sz="0" w:space="0" w:color="auto"/>
        <w:right w:val="none" w:sz="0" w:space="0" w:color="auto"/>
      </w:divBdr>
    </w:div>
    <w:div w:id="1556552312">
      <w:bodyDiv w:val="1"/>
      <w:marLeft w:val="0"/>
      <w:marRight w:val="0"/>
      <w:marTop w:val="0"/>
      <w:marBottom w:val="0"/>
      <w:divBdr>
        <w:top w:val="none" w:sz="0" w:space="0" w:color="auto"/>
        <w:left w:val="none" w:sz="0" w:space="0" w:color="auto"/>
        <w:bottom w:val="none" w:sz="0" w:space="0" w:color="auto"/>
        <w:right w:val="none" w:sz="0" w:space="0" w:color="auto"/>
      </w:divBdr>
    </w:div>
    <w:div w:id="1561284333">
      <w:bodyDiv w:val="1"/>
      <w:marLeft w:val="0"/>
      <w:marRight w:val="0"/>
      <w:marTop w:val="0"/>
      <w:marBottom w:val="0"/>
      <w:divBdr>
        <w:top w:val="none" w:sz="0" w:space="0" w:color="auto"/>
        <w:left w:val="none" w:sz="0" w:space="0" w:color="auto"/>
        <w:bottom w:val="none" w:sz="0" w:space="0" w:color="auto"/>
        <w:right w:val="none" w:sz="0" w:space="0" w:color="auto"/>
      </w:divBdr>
    </w:div>
    <w:div w:id="1569654569">
      <w:bodyDiv w:val="1"/>
      <w:marLeft w:val="0"/>
      <w:marRight w:val="0"/>
      <w:marTop w:val="0"/>
      <w:marBottom w:val="0"/>
      <w:divBdr>
        <w:top w:val="none" w:sz="0" w:space="0" w:color="auto"/>
        <w:left w:val="none" w:sz="0" w:space="0" w:color="auto"/>
        <w:bottom w:val="none" w:sz="0" w:space="0" w:color="auto"/>
        <w:right w:val="none" w:sz="0" w:space="0" w:color="auto"/>
      </w:divBdr>
    </w:div>
    <w:div w:id="1573739517">
      <w:bodyDiv w:val="1"/>
      <w:marLeft w:val="0"/>
      <w:marRight w:val="0"/>
      <w:marTop w:val="0"/>
      <w:marBottom w:val="0"/>
      <w:divBdr>
        <w:top w:val="none" w:sz="0" w:space="0" w:color="auto"/>
        <w:left w:val="none" w:sz="0" w:space="0" w:color="auto"/>
        <w:bottom w:val="none" w:sz="0" w:space="0" w:color="auto"/>
        <w:right w:val="none" w:sz="0" w:space="0" w:color="auto"/>
      </w:divBdr>
    </w:div>
    <w:div w:id="1574972946">
      <w:bodyDiv w:val="1"/>
      <w:marLeft w:val="0"/>
      <w:marRight w:val="0"/>
      <w:marTop w:val="0"/>
      <w:marBottom w:val="0"/>
      <w:divBdr>
        <w:top w:val="none" w:sz="0" w:space="0" w:color="auto"/>
        <w:left w:val="none" w:sz="0" w:space="0" w:color="auto"/>
        <w:bottom w:val="none" w:sz="0" w:space="0" w:color="auto"/>
        <w:right w:val="none" w:sz="0" w:space="0" w:color="auto"/>
      </w:divBdr>
    </w:div>
    <w:div w:id="1576284989">
      <w:bodyDiv w:val="1"/>
      <w:marLeft w:val="0"/>
      <w:marRight w:val="0"/>
      <w:marTop w:val="0"/>
      <w:marBottom w:val="0"/>
      <w:divBdr>
        <w:top w:val="none" w:sz="0" w:space="0" w:color="auto"/>
        <w:left w:val="none" w:sz="0" w:space="0" w:color="auto"/>
        <w:bottom w:val="none" w:sz="0" w:space="0" w:color="auto"/>
        <w:right w:val="none" w:sz="0" w:space="0" w:color="auto"/>
      </w:divBdr>
    </w:div>
    <w:div w:id="1584021990">
      <w:bodyDiv w:val="1"/>
      <w:marLeft w:val="0"/>
      <w:marRight w:val="0"/>
      <w:marTop w:val="0"/>
      <w:marBottom w:val="0"/>
      <w:divBdr>
        <w:top w:val="none" w:sz="0" w:space="0" w:color="auto"/>
        <w:left w:val="none" w:sz="0" w:space="0" w:color="auto"/>
        <w:bottom w:val="none" w:sz="0" w:space="0" w:color="auto"/>
        <w:right w:val="none" w:sz="0" w:space="0" w:color="auto"/>
      </w:divBdr>
    </w:div>
    <w:div w:id="1585987998">
      <w:bodyDiv w:val="1"/>
      <w:marLeft w:val="0"/>
      <w:marRight w:val="0"/>
      <w:marTop w:val="0"/>
      <w:marBottom w:val="0"/>
      <w:divBdr>
        <w:top w:val="none" w:sz="0" w:space="0" w:color="auto"/>
        <w:left w:val="none" w:sz="0" w:space="0" w:color="auto"/>
        <w:bottom w:val="none" w:sz="0" w:space="0" w:color="auto"/>
        <w:right w:val="none" w:sz="0" w:space="0" w:color="auto"/>
      </w:divBdr>
    </w:div>
    <w:div w:id="1588611920">
      <w:bodyDiv w:val="1"/>
      <w:marLeft w:val="0"/>
      <w:marRight w:val="0"/>
      <w:marTop w:val="0"/>
      <w:marBottom w:val="0"/>
      <w:divBdr>
        <w:top w:val="none" w:sz="0" w:space="0" w:color="auto"/>
        <w:left w:val="none" w:sz="0" w:space="0" w:color="auto"/>
        <w:bottom w:val="none" w:sz="0" w:space="0" w:color="auto"/>
        <w:right w:val="none" w:sz="0" w:space="0" w:color="auto"/>
      </w:divBdr>
    </w:div>
    <w:div w:id="1595094374">
      <w:bodyDiv w:val="1"/>
      <w:marLeft w:val="0"/>
      <w:marRight w:val="0"/>
      <w:marTop w:val="0"/>
      <w:marBottom w:val="0"/>
      <w:divBdr>
        <w:top w:val="none" w:sz="0" w:space="0" w:color="auto"/>
        <w:left w:val="none" w:sz="0" w:space="0" w:color="auto"/>
        <w:bottom w:val="none" w:sz="0" w:space="0" w:color="auto"/>
        <w:right w:val="none" w:sz="0" w:space="0" w:color="auto"/>
      </w:divBdr>
    </w:div>
    <w:div w:id="1599677969">
      <w:bodyDiv w:val="1"/>
      <w:marLeft w:val="0"/>
      <w:marRight w:val="0"/>
      <w:marTop w:val="0"/>
      <w:marBottom w:val="0"/>
      <w:divBdr>
        <w:top w:val="none" w:sz="0" w:space="0" w:color="auto"/>
        <w:left w:val="none" w:sz="0" w:space="0" w:color="auto"/>
        <w:bottom w:val="none" w:sz="0" w:space="0" w:color="auto"/>
        <w:right w:val="none" w:sz="0" w:space="0" w:color="auto"/>
      </w:divBdr>
    </w:div>
    <w:div w:id="1614244004">
      <w:bodyDiv w:val="1"/>
      <w:marLeft w:val="0"/>
      <w:marRight w:val="0"/>
      <w:marTop w:val="0"/>
      <w:marBottom w:val="0"/>
      <w:divBdr>
        <w:top w:val="none" w:sz="0" w:space="0" w:color="auto"/>
        <w:left w:val="none" w:sz="0" w:space="0" w:color="auto"/>
        <w:bottom w:val="none" w:sz="0" w:space="0" w:color="auto"/>
        <w:right w:val="none" w:sz="0" w:space="0" w:color="auto"/>
      </w:divBdr>
    </w:div>
    <w:div w:id="1615402192">
      <w:bodyDiv w:val="1"/>
      <w:marLeft w:val="0"/>
      <w:marRight w:val="0"/>
      <w:marTop w:val="0"/>
      <w:marBottom w:val="0"/>
      <w:divBdr>
        <w:top w:val="none" w:sz="0" w:space="0" w:color="auto"/>
        <w:left w:val="none" w:sz="0" w:space="0" w:color="auto"/>
        <w:bottom w:val="none" w:sz="0" w:space="0" w:color="auto"/>
        <w:right w:val="none" w:sz="0" w:space="0" w:color="auto"/>
      </w:divBdr>
    </w:div>
    <w:div w:id="1616281164">
      <w:bodyDiv w:val="1"/>
      <w:marLeft w:val="0"/>
      <w:marRight w:val="0"/>
      <w:marTop w:val="0"/>
      <w:marBottom w:val="0"/>
      <w:divBdr>
        <w:top w:val="none" w:sz="0" w:space="0" w:color="auto"/>
        <w:left w:val="none" w:sz="0" w:space="0" w:color="auto"/>
        <w:bottom w:val="none" w:sz="0" w:space="0" w:color="auto"/>
        <w:right w:val="none" w:sz="0" w:space="0" w:color="auto"/>
      </w:divBdr>
    </w:div>
    <w:div w:id="1619218543">
      <w:bodyDiv w:val="1"/>
      <w:marLeft w:val="0"/>
      <w:marRight w:val="0"/>
      <w:marTop w:val="0"/>
      <w:marBottom w:val="0"/>
      <w:divBdr>
        <w:top w:val="none" w:sz="0" w:space="0" w:color="auto"/>
        <w:left w:val="none" w:sz="0" w:space="0" w:color="auto"/>
        <w:bottom w:val="none" w:sz="0" w:space="0" w:color="auto"/>
        <w:right w:val="none" w:sz="0" w:space="0" w:color="auto"/>
      </w:divBdr>
    </w:div>
    <w:div w:id="1626232979">
      <w:bodyDiv w:val="1"/>
      <w:marLeft w:val="0"/>
      <w:marRight w:val="0"/>
      <w:marTop w:val="0"/>
      <w:marBottom w:val="0"/>
      <w:divBdr>
        <w:top w:val="none" w:sz="0" w:space="0" w:color="auto"/>
        <w:left w:val="none" w:sz="0" w:space="0" w:color="auto"/>
        <w:bottom w:val="none" w:sz="0" w:space="0" w:color="auto"/>
        <w:right w:val="none" w:sz="0" w:space="0" w:color="auto"/>
      </w:divBdr>
    </w:div>
    <w:div w:id="1630427878">
      <w:bodyDiv w:val="1"/>
      <w:marLeft w:val="0"/>
      <w:marRight w:val="0"/>
      <w:marTop w:val="0"/>
      <w:marBottom w:val="0"/>
      <w:divBdr>
        <w:top w:val="none" w:sz="0" w:space="0" w:color="auto"/>
        <w:left w:val="none" w:sz="0" w:space="0" w:color="auto"/>
        <w:bottom w:val="none" w:sz="0" w:space="0" w:color="auto"/>
        <w:right w:val="none" w:sz="0" w:space="0" w:color="auto"/>
      </w:divBdr>
    </w:div>
    <w:div w:id="1631277034">
      <w:bodyDiv w:val="1"/>
      <w:marLeft w:val="0"/>
      <w:marRight w:val="0"/>
      <w:marTop w:val="0"/>
      <w:marBottom w:val="0"/>
      <w:divBdr>
        <w:top w:val="none" w:sz="0" w:space="0" w:color="auto"/>
        <w:left w:val="none" w:sz="0" w:space="0" w:color="auto"/>
        <w:bottom w:val="none" w:sz="0" w:space="0" w:color="auto"/>
        <w:right w:val="none" w:sz="0" w:space="0" w:color="auto"/>
      </w:divBdr>
    </w:div>
    <w:div w:id="1634553113">
      <w:bodyDiv w:val="1"/>
      <w:marLeft w:val="0"/>
      <w:marRight w:val="0"/>
      <w:marTop w:val="0"/>
      <w:marBottom w:val="0"/>
      <w:divBdr>
        <w:top w:val="none" w:sz="0" w:space="0" w:color="auto"/>
        <w:left w:val="none" w:sz="0" w:space="0" w:color="auto"/>
        <w:bottom w:val="none" w:sz="0" w:space="0" w:color="auto"/>
        <w:right w:val="none" w:sz="0" w:space="0" w:color="auto"/>
      </w:divBdr>
    </w:div>
    <w:div w:id="1635404881">
      <w:bodyDiv w:val="1"/>
      <w:marLeft w:val="0"/>
      <w:marRight w:val="0"/>
      <w:marTop w:val="0"/>
      <w:marBottom w:val="0"/>
      <w:divBdr>
        <w:top w:val="none" w:sz="0" w:space="0" w:color="auto"/>
        <w:left w:val="none" w:sz="0" w:space="0" w:color="auto"/>
        <w:bottom w:val="none" w:sz="0" w:space="0" w:color="auto"/>
        <w:right w:val="none" w:sz="0" w:space="0" w:color="auto"/>
      </w:divBdr>
    </w:div>
    <w:div w:id="1642880048">
      <w:bodyDiv w:val="1"/>
      <w:marLeft w:val="0"/>
      <w:marRight w:val="0"/>
      <w:marTop w:val="0"/>
      <w:marBottom w:val="0"/>
      <w:divBdr>
        <w:top w:val="none" w:sz="0" w:space="0" w:color="auto"/>
        <w:left w:val="none" w:sz="0" w:space="0" w:color="auto"/>
        <w:bottom w:val="none" w:sz="0" w:space="0" w:color="auto"/>
        <w:right w:val="none" w:sz="0" w:space="0" w:color="auto"/>
      </w:divBdr>
    </w:div>
    <w:div w:id="1645623174">
      <w:bodyDiv w:val="1"/>
      <w:marLeft w:val="0"/>
      <w:marRight w:val="0"/>
      <w:marTop w:val="0"/>
      <w:marBottom w:val="0"/>
      <w:divBdr>
        <w:top w:val="none" w:sz="0" w:space="0" w:color="auto"/>
        <w:left w:val="none" w:sz="0" w:space="0" w:color="auto"/>
        <w:bottom w:val="none" w:sz="0" w:space="0" w:color="auto"/>
        <w:right w:val="none" w:sz="0" w:space="0" w:color="auto"/>
      </w:divBdr>
    </w:div>
    <w:div w:id="1652296598">
      <w:bodyDiv w:val="1"/>
      <w:marLeft w:val="0"/>
      <w:marRight w:val="0"/>
      <w:marTop w:val="0"/>
      <w:marBottom w:val="0"/>
      <w:divBdr>
        <w:top w:val="none" w:sz="0" w:space="0" w:color="auto"/>
        <w:left w:val="none" w:sz="0" w:space="0" w:color="auto"/>
        <w:bottom w:val="none" w:sz="0" w:space="0" w:color="auto"/>
        <w:right w:val="none" w:sz="0" w:space="0" w:color="auto"/>
      </w:divBdr>
    </w:div>
    <w:div w:id="1658025987">
      <w:bodyDiv w:val="1"/>
      <w:marLeft w:val="0"/>
      <w:marRight w:val="0"/>
      <w:marTop w:val="0"/>
      <w:marBottom w:val="0"/>
      <w:divBdr>
        <w:top w:val="none" w:sz="0" w:space="0" w:color="auto"/>
        <w:left w:val="none" w:sz="0" w:space="0" w:color="auto"/>
        <w:bottom w:val="none" w:sz="0" w:space="0" w:color="auto"/>
        <w:right w:val="none" w:sz="0" w:space="0" w:color="auto"/>
      </w:divBdr>
    </w:div>
    <w:div w:id="1663894720">
      <w:bodyDiv w:val="1"/>
      <w:marLeft w:val="0"/>
      <w:marRight w:val="0"/>
      <w:marTop w:val="0"/>
      <w:marBottom w:val="0"/>
      <w:divBdr>
        <w:top w:val="none" w:sz="0" w:space="0" w:color="auto"/>
        <w:left w:val="none" w:sz="0" w:space="0" w:color="auto"/>
        <w:bottom w:val="none" w:sz="0" w:space="0" w:color="auto"/>
        <w:right w:val="none" w:sz="0" w:space="0" w:color="auto"/>
      </w:divBdr>
    </w:div>
    <w:div w:id="1668097428">
      <w:bodyDiv w:val="1"/>
      <w:marLeft w:val="0"/>
      <w:marRight w:val="0"/>
      <w:marTop w:val="0"/>
      <w:marBottom w:val="0"/>
      <w:divBdr>
        <w:top w:val="none" w:sz="0" w:space="0" w:color="auto"/>
        <w:left w:val="none" w:sz="0" w:space="0" w:color="auto"/>
        <w:bottom w:val="none" w:sz="0" w:space="0" w:color="auto"/>
        <w:right w:val="none" w:sz="0" w:space="0" w:color="auto"/>
      </w:divBdr>
    </w:div>
    <w:div w:id="1693728286">
      <w:bodyDiv w:val="1"/>
      <w:marLeft w:val="0"/>
      <w:marRight w:val="0"/>
      <w:marTop w:val="0"/>
      <w:marBottom w:val="0"/>
      <w:divBdr>
        <w:top w:val="none" w:sz="0" w:space="0" w:color="auto"/>
        <w:left w:val="none" w:sz="0" w:space="0" w:color="auto"/>
        <w:bottom w:val="none" w:sz="0" w:space="0" w:color="auto"/>
        <w:right w:val="none" w:sz="0" w:space="0" w:color="auto"/>
      </w:divBdr>
    </w:div>
    <w:div w:id="1697462427">
      <w:bodyDiv w:val="1"/>
      <w:marLeft w:val="0"/>
      <w:marRight w:val="0"/>
      <w:marTop w:val="0"/>
      <w:marBottom w:val="0"/>
      <w:divBdr>
        <w:top w:val="none" w:sz="0" w:space="0" w:color="auto"/>
        <w:left w:val="none" w:sz="0" w:space="0" w:color="auto"/>
        <w:bottom w:val="none" w:sz="0" w:space="0" w:color="auto"/>
        <w:right w:val="none" w:sz="0" w:space="0" w:color="auto"/>
      </w:divBdr>
    </w:div>
    <w:div w:id="1713964194">
      <w:bodyDiv w:val="1"/>
      <w:marLeft w:val="0"/>
      <w:marRight w:val="0"/>
      <w:marTop w:val="0"/>
      <w:marBottom w:val="0"/>
      <w:divBdr>
        <w:top w:val="none" w:sz="0" w:space="0" w:color="auto"/>
        <w:left w:val="none" w:sz="0" w:space="0" w:color="auto"/>
        <w:bottom w:val="none" w:sz="0" w:space="0" w:color="auto"/>
        <w:right w:val="none" w:sz="0" w:space="0" w:color="auto"/>
      </w:divBdr>
    </w:div>
    <w:div w:id="1714962860">
      <w:bodyDiv w:val="1"/>
      <w:marLeft w:val="0"/>
      <w:marRight w:val="0"/>
      <w:marTop w:val="0"/>
      <w:marBottom w:val="0"/>
      <w:divBdr>
        <w:top w:val="none" w:sz="0" w:space="0" w:color="auto"/>
        <w:left w:val="none" w:sz="0" w:space="0" w:color="auto"/>
        <w:bottom w:val="none" w:sz="0" w:space="0" w:color="auto"/>
        <w:right w:val="none" w:sz="0" w:space="0" w:color="auto"/>
      </w:divBdr>
    </w:div>
    <w:div w:id="1720402387">
      <w:bodyDiv w:val="1"/>
      <w:marLeft w:val="0"/>
      <w:marRight w:val="0"/>
      <w:marTop w:val="0"/>
      <w:marBottom w:val="0"/>
      <w:divBdr>
        <w:top w:val="none" w:sz="0" w:space="0" w:color="auto"/>
        <w:left w:val="none" w:sz="0" w:space="0" w:color="auto"/>
        <w:bottom w:val="none" w:sz="0" w:space="0" w:color="auto"/>
        <w:right w:val="none" w:sz="0" w:space="0" w:color="auto"/>
      </w:divBdr>
    </w:div>
    <w:div w:id="1723751688">
      <w:bodyDiv w:val="1"/>
      <w:marLeft w:val="0"/>
      <w:marRight w:val="0"/>
      <w:marTop w:val="0"/>
      <w:marBottom w:val="0"/>
      <w:divBdr>
        <w:top w:val="none" w:sz="0" w:space="0" w:color="auto"/>
        <w:left w:val="none" w:sz="0" w:space="0" w:color="auto"/>
        <w:bottom w:val="none" w:sz="0" w:space="0" w:color="auto"/>
        <w:right w:val="none" w:sz="0" w:space="0" w:color="auto"/>
      </w:divBdr>
    </w:div>
    <w:div w:id="1727142737">
      <w:bodyDiv w:val="1"/>
      <w:marLeft w:val="0"/>
      <w:marRight w:val="0"/>
      <w:marTop w:val="0"/>
      <w:marBottom w:val="0"/>
      <w:divBdr>
        <w:top w:val="none" w:sz="0" w:space="0" w:color="auto"/>
        <w:left w:val="none" w:sz="0" w:space="0" w:color="auto"/>
        <w:bottom w:val="none" w:sz="0" w:space="0" w:color="auto"/>
        <w:right w:val="none" w:sz="0" w:space="0" w:color="auto"/>
      </w:divBdr>
    </w:div>
    <w:div w:id="1734543393">
      <w:bodyDiv w:val="1"/>
      <w:marLeft w:val="0"/>
      <w:marRight w:val="0"/>
      <w:marTop w:val="0"/>
      <w:marBottom w:val="0"/>
      <w:divBdr>
        <w:top w:val="none" w:sz="0" w:space="0" w:color="auto"/>
        <w:left w:val="none" w:sz="0" w:space="0" w:color="auto"/>
        <w:bottom w:val="none" w:sz="0" w:space="0" w:color="auto"/>
        <w:right w:val="none" w:sz="0" w:space="0" w:color="auto"/>
      </w:divBdr>
    </w:div>
    <w:div w:id="1740133887">
      <w:bodyDiv w:val="1"/>
      <w:marLeft w:val="0"/>
      <w:marRight w:val="0"/>
      <w:marTop w:val="0"/>
      <w:marBottom w:val="0"/>
      <w:divBdr>
        <w:top w:val="none" w:sz="0" w:space="0" w:color="auto"/>
        <w:left w:val="none" w:sz="0" w:space="0" w:color="auto"/>
        <w:bottom w:val="none" w:sz="0" w:space="0" w:color="auto"/>
        <w:right w:val="none" w:sz="0" w:space="0" w:color="auto"/>
      </w:divBdr>
    </w:div>
    <w:div w:id="1748259502">
      <w:bodyDiv w:val="1"/>
      <w:marLeft w:val="0"/>
      <w:marRight w:val="0"/>
      <w:marTop w:val="0"/>
      <w:marBottom w:val="0"/>
      <w:divBdr>
        <w:top w:val="none" w:sz="0" w:space="0" w:color="auto"/>
        <w:left w:val="none" w:sz="0" w:space="0" w:color="auto"/>
        <w:bottom w:val="none" w:sz="0" w:space="0" w:color="auto"/>
        <w:right w:val="none" w:sz="0" w:space="0" w:color="auto"/>
      </w:divBdr>
    </w:div>
    <w:div w:id="1762415036">
      <w:bodyDiv w:val="1"/>
      <w:marLeft w:val="0"/>
      <w:marRight w:val="0"/>
      <w:marTop w:val="0"/>
      <w:marBottom w:val="0"/>
      <w:divBdr>
        <w:top w:val="none" w:sz="0" w:space="0" w:color="auto"/>
        <w:left w:val="none" w:sz="0" w:space="0" w:color="auto"/>
        <w:bottom w:val="none" w:sz="0" w:space="0" w:color="auto"/>
        <w:right w:val="none" w:sz="0" w:space="0" w:color="auto"/>
      </w:divBdr>
    </w:div>
    <w:div w:id="1764105354">
      <w:bodyDiv w:val="1"/>
      <w:marLeft w:val="0"/>
      <w:marRight w:val="0"/>
      <w:marTop w:val="0"/>
      <w:marBottom w:val="0"/>
      <w:divBdr>
        <w:top w:val="none" w:sz="0" w:space="0" w:color="auto"/>
        <w:left w:val="none" w:sz="0" w:space="0" w:color="auto"/>
        <w:bottom w:val="none" w:sz="0" w:space="0" w:color="auto"/>
        <w:right w:val="none" w:sz="0" w:space="0" w:color="auto"/>
      </w:divBdr>
    </w:div>
    <w:div w:id="1774284219">
      <w:bodyDiv w:val="1"/>
      <w:marLeft w:val="0"/>
      <w:marRight w:val="0"/>
      <w:marTop w:val="0"/>
      <w:marBottom w:val="0"/>
      <w:divBdr>
        <w:top w:val="none" w:sz="0" w:space="0" w:color="auto"/>
        <w:left w:val="none" w:sz="0" w:space="0" w:color="auto"/>
        <w:bottom w:val="none" w:sz="0" w:space="0" w:color="auto"/>
        <w:right w:val="none" w:sz="0" w:space="0" w:color="auto"/>
      </w:divBdr>
    </w:div>
    <w:div w:id="1787965312">
      <w:bodyDiv w:val="1"/>
      <w:marLeft w:val="0"/>
      <w:marRight w:val="0"/>
      <w:marTop w:val="0"/>
      <w:marBottom w:val="0"/>
      <w:divBdr>
        <w:top w:val="none" w:sz="0" w:space="0" w:color="auto"/>
        <w:left w:val="none" w:sz="0" w:space="0" w:color="auto"/>
        <w:bottom w:val="none" w:sz="0" w:space="0" w:color="auto"/>
        <w:right w:val="none" w:sz="0" w:space="0" w:color="auto"/>
      </w:divBdr>
    </w:div>
    <w:div w:id="1788306979">
      <w:bodyDiv w:val="1"/>
      <w:marLeft w:val="0"/>
      <w:marRight w:val="0"/>
      <w:marTop w:val="0"/>
      <w:marBottom w:val="0"/>
      <w:divBdr>
        <w:top w:val="none" w:sz="0" w:space="0" w:color="auto"/>
        <w:left w:val="none" w:sz="0" w:space="0" w:color="auto"/>
        <w:bottom w:val="none" w:sz="0" w:space="0" w:color="auto"/>
        <w:right w:val="none" w:sz="0" w:space="0" w:color="auto"/>
      </w:divBdr>
    </w:div>
    <w:div w:id="1796411637">
      <w:bodyDiv w:val="1"/>
      <w:marLeft w:val="0"/>
      <w:marRight w:val="0"/>
      <w:marTop w:val="0"/>
      <w:marBottom w:val="0"/>
      <w:divBdr>
        <w:top w:val="none" w:sz="0" w:space="0" w:color="auto"/>
        <w:left w:val="none" w:sz="0" w:space="0" w:color="auto"/>
        <w:bottom w:val="none" w:sz="0" w:space="0" w:color="auto"/>
        <w:right w:val="none" w:sz="0" w:space="0" w:color="auto"/>
      </w:divBdr>
    </w:div>
    <w:div w:id="1805730190">
      <w:bodyDiv w:val="1"/>
      <w:marLeft w:val="0"/>
      <w:marRight w:val="0"/>
      <w:marTop w:val="0"/>
      <w:marBottom w:val="0"/>
      <w:divBdr>
        <w:top w:val="none" w:sz="0" w:space="0" w:color="auto"/>
        <w:left w:val="none" w:sz="0" w:space="0" w:color="auto"/>
        <w:bottom w:val="none" w:sz="0" w:space="0" w:color="auto"/>
        <w:right w:val="none" w:sz="0" w:space="0" w:color="auto"/>
      </w:divBdr>
    </w:div>
    <w:div w:id="1808234024">
      <w:bodyDiv w:val="1"/>
      <w:marLeft w:val="0"/>
      <w:marRight w:val="0"/>
      <w:marTop w:val="0"/>
      <w:marBottom w:val="0"/>
      <w:divBdr>
        <w:top w:val="none" w:sz="0" w:space="0" w:color="auto"/>
        <w:left w:val="none" w:sz="0" w:space="0" w:color="auto"/>
        <w:bottom w:val="none" w:sz="0" w:space="0" w:color="auto"/>
        <w:right w:val="none" w:sz="0" w:space="0" w:color="auto"/>
      </w:divBdr>
    </w:div>
    <w:div w:id="1817989023">
      <w:bodyDiv w:val="1"/>
      <w:marLeft w:val="0"/>
      <w:marRight w:val="0"/>
      <w:marTop w:val="0"/>
      <w:marBottom w:val="0"/>
      <w:divBdr>
        <w:top w:val="none" w:sz="0" w:space="0" w:color="auto"/>
        <w:left w:val="none" w:sz="0" w:space="0" w:color="auto"/>
        <w:bottom w:val="none" w:sz="0" w:space="0" w:color="auto"/>
        <w:right w:val="none" w:sz="0" w:space="0" w:color="auto"/>
      </w:divBdr>
    </w:div>
    <w:div w:id="1826319888">
      <w:bodyDiv w:val="1"/>
      <w:marLeft w:val="0"/>
      <w:marRight w:val="0"/>
      <w:marTop w:val="0"/>
      <w:marBottom w:val="0"/>
      <w:divBdr>
        <w:top w:val="none" w:sz="0" w:space="0" w:color="auto"/>
        <w:left w:val="none" w:sz="0" w:space="0" w:color="auto"/>
        <w:bottom w:val="none" w:sz="0" w:space="0" w:color="auto"/>
        <w:right w:val="none" w:sz="0" w:space="0" w:color="auto"/>
      </w:divBdr>
    </w:div>
    <w:div w:id="1828356008">
      <w:bodyDiv w:val="1"/>
      <w:marLeft w:val="0"/>
      <w:marRight w:val="0"/>
      <w:marTop w:val="0"/>
      <w:marBottom w:val="0"/>
      <w:divBdr>
        <w:top w:val="none" w:sz="0" w:space="0" w:color="auto"/>
        <w:left w:val="none" w:sz="0" w:space="0" w:color="auto"/>
        <w:bottom w:val="none" w:sz="0" w:space="0" w:color="auto"/>
        <w:right w:val="none" w:sz="0" w:space="0" w:color="auto"/>
      </w:divBdr>
    </w:div>
    <w:div w:id="1847791089">
      <w:bodyDiv w:val="1"/>
      <w:marLeft w:val="0"/>
      <w:marRight w:val="0"/>
      <w:marTop w:val="0"/>
      <w:marBottom w:val="0"/>
      <w:divBdr>
        <w:top w:val="none" w:sz="0" w:space="0" w:color="auto"/>
        <w:left w:val="none" w:sz="0" w:space="0" w:color="auto"/>
        <w:bottom w:val="none" w:sz="0" w:space="0" w:color="auto"/>
        <w:right w:val="none" w:sz="0" w:space="0" w:color="auto"/>
      </w:divBdr>
    </w:div>
    <w:div w:id="1860465066">
      <w:bodyDiv w:val="1"/>
      <w:marLeft w:val="0"/>
      <w:marRight w:val="0"/>
      <w:marTop w:val="0"/>
      <w:marBottom w:val="0"/>
      <w:divBdr>
        <w:top w:val="none" w:sz="0" w:space="0" w:color="auto"/>
        <w:left w:val="none" w:sz="0" w:space="0" w:color="auto"/>
        <w:bottom w:val="none" w:sz="0" w:space="0" w:color="auto"/>
        <w:right w:val="none" w:sz="0" w:space="0" w:color="auto"/>
      </w:divBdr>
    </w:div>
    <w:div w:id="1877888858">
      <w:bodyDiv w:val="1"/>
      <w:marLeft w:val="0"/>
      <w:marRight w:val="0"/>
      <w:marTop w:val="0"/>
      <w:marBottom w:val="0"/>
      <w:divBdr>
        <w:top w:val="none" w:sz="0" w:space="0" w:color="auto"/>
        <w:left w:val="none" w:sz="0" w:space="0" w:color="auto"/>
        <w:bottom w:val="none" w:sz="0" w:space="0" w:color="auto"/>
        <w:right w:val="none" w:sz="0" w:space="0" w:color="auto"/>
      </w:divBdr>
    </w:div>
    <w:div w:id="1887986918">
      <w:bodyDiv w:val="1"/>
      <w:marLeft w:val="0"/>
      <w:marRight w:val="0"/>
      <w:marTop w:val="0"/>
      <w:marBottom w:val="0"/>
      <w:divBdr>
        <w:top w:val="none" w:sz="0" w:space="0" w:color="auto"/>
        <w:left w:val="none" w:sz="0" w:space="0" w:color="auto"/>
        <w:bottom w:val="none" w:sz="0" w:space="0" w:color="auto"/>
        <w:right w:val="none" w:sz="0" w:space="0" w:color="auto"/>
      </w:divBdr>
    </w:div>
    <w:div w:id="1889871982">
      <w:bodyDiv w:val="1"/>
      <w:marLeft w:val="0"/>
      <w:marRight w:val="0"/>
      <w:marTop w:val="0"/>
      <w:marBottom w:val="0"/>
      <w:divBdr>
        <w:top w:val="none" w:sz="0" w:space="0" w:color="auto"/>
        <w:left w:val="none" w:sz="0" w:space="0" w:color="auto"/>
        <w:bottom w:val="none" w:sz="0" w:space="0" w:color="auto"/>
        <w:right w:val="none" w:sz="0" w:space="0" w:color="auto"/>
      </w:divBdr>
    </w:div>
    <w:div w:id="1897858692">
      <w:bodyDiv w:val="1"/>
      <w:marLeft w:val="0"/>
      <w:marRight w:val="0"/>
      <w:marTop w:val="0"/>
      <w:marBottom w:val="0"/>
      <w:divBdr>
        <w:top w:val="none" w:sz="0" w:space="0" w:color="auto"/>
        <w:left w:val="none" w:sz="0" w:space="0" w:color="auto"/>
        <w:bottom w:val="none" w:sz="0" w:space="0" w:color="auto"/>
        <w:right w:val="none" w:sz="0" w:space="0" w:color="auto"/>
      </w:divBdr>
    </w:div>
    <w:div w:id="1904482146">
      <w:bodyDiv w:val="1"/>
      <w:marLeft w:val="0"/>
      <w:marRight w:val="0"/>
      <w:marTop w:val="0"/>
      <w:marBottom w:val="0"/>
      <w:divBdr>
        <w:top w:val="none" w:sz="0" w:space="0" w:color="auto"/>
        <w:left w:val="none" w:sz="0" w:space="0" w:color="auto"/>
        <w:bottom w:val="none" w:sz="0" w:space="0" w:color="auto"/>
        <w:right w:val="none" w:sz="0" w:space="0" w:color="auto"/>
      </w:divBdr>
    </w:div>
    <w:div w:id="1907714718">
      <w:bodyDiv w:val="1"/>
      <w:marLeft w:val="0"/>
      <w:marRight w:val="0"/>
      <w:marTop w:val="0"/>
      <w:marBottom w:val="0"/>
      <w:divBdr>
        <w:top w:val="none" w:sz="0" w:space="0" w:color="auto"/>
        <w:left w:val="none" w:sz="0" w:space="0" w:color="auto"/>
        <w:bottom w:val="none" w:sz="0" w:space="0" w:color="auto"/>
        <w:right w:val="none" w:sz="0" w:space="0" w:color="auto"/>
      </w:divBdr>
    </w:div>
    <w:div w:id="1908105600">
      <w:bodyDiv w:val="1"/>
      <w:marLeft w:val="0"/>
      <w:marRight w:val="0"/>
      <w:marTop w:val="0"/>
      <w:marBottom w:val="0"/>
      <w:divBdr>
        <w:top w:val="none" w:sz="0" w:space="0" w:color="auto"/>
        <w:left w:val="none" w:sz="0" w:space="0" w:color="auto"/>
        <w:bottom w:val="none" w:sz="0" w:space="0" w:color="auto"/>
        <w:right w:val="none" w:sz="0" w:space="0" w:color="auto"/>
      </w:divBdr>
    </w:div>
    <w:div w:id="1928884286">
      <w:bodyDiv w:val="1"/>
      <w:marLeft w:val="0"/>
      <w:marRight w:val="0"/>
      <w:marTop w:val="0"/>
      <w:marBottom w:val="0"/>
      <w:divBdr>
        <w:top w:val="none" w:sz="0" w:space="0" w:color="auto"/>
        <w:left w:val="none" w:sz="0" w:space="0" w:color="auto"/>
        <w:bottom w:val="none" w:sz="0" w:space="0" w:color="auto"/>
        <w:right w:val="none" w:sz="0" w:space="0" w:color="auto"/>
      </w:divBdr>
    </w:div>
    <w:div w:id="1954433432">
      <w:bodyDiv w:val="1"/>
      <w:marLeft w:val="0"/>
      <w:marRight w:val="0"/>
      <w:marTop w:val="0"/>
      <w:marBottom w:val="0"/>
      <w:divBdr>
        <w:top w:val="none" w:sz="0" w:space="0" w:color="auto"/>
        <w:left w:val="none" w:sz="0" w:space="0" w:color="auto"/>
        <w:bottom w:val="none" w:sz="0" w:space="0" w:color="auto"/>
        <w:right w:val="none" w:sz="0" w:space="0" w:color="auto"/>
      </w:divBdr>
    </w:div>
    <w:div w:id="1978947072">
      <w:bodyDiv w:val="1"/>
      <w:marLeft w:val="0"/>
      <w:marRight w:val="0"/>
      <w:marTop w:val="0"/>
      <w:marBottom w:val="0"/>
      <w:divBdr>
        <w:top w:val="none" w:sz="0" w:space="0" w:color="auto"/>
        <w:left w:val="none" w:sz="0" w:space="0" w:color="auto"/>
        <w:bottom w:val="none" w:sz="0" w:space="0" w:color="auto"/>
        <w:right w:val="none" w:sz="0" w:space="0" w:color="auto"/>
      </w:divBdr>
    </w:div>
    <w:div w:id="1986666716">
      <w:bodyDiv w:val="1"/>
      <w:marLeft w:val="0"/>
      <w:marRight w:val="0"/>
      <w:marTop w:val="0"/>
      <w:marBottom w:val="0"/>
      <w:divBdr>
        <w:top w:val="none" w:sz="0" w:space="0" w:color="auto"/>
        <w:left w:val="none" w:sz="0" w:space="0" w:color="auto"/>
        <w:bottom w:val="none" w:sz="0" w:space="0" w:color="auto"/>
        <w:right w:val="none" w:sz="0" w:space="0" w:color="auto"/>
      </w:divBdr>
    </w:div>
    <w:div w:id="1991398728">
      <w:bodyDiv w:val="1"/>
      <w:marLeft w:val="0"/>
      <w:marRight w:val="0"/>
      <w:marTop w:val="0"/>
      <w:marBottom w:val="0"/>
      <w:divBdr>
        <w:top w:val="none" w:sz="0" w:space="0" w:color="auto"/>
        <w:left w:val="none" w:sz="0" w:space="0" w:color="auto"/>
        <w:bottom w:val="none" w:sz="0" w:space="0" w:color="auto"/>
        <w:right w:val="none" w:sz="0" w:space="0" w:color="auto"/>
      </w:divBdr>
    </w:div>
    <w:div w:id="2006398764">
      <w:bodyDiv w:val="1"/>
      <w:marLeft w:val="0"/>
      <w:marRight w:val="0"/>
      <w:marTop w:val="0"/>
      <w:marBottom w:val="0"/>
      <w:divBdr>
        <w:top w:val="none" w:sz="0" w:space="0" w:color="auto"/>
        <w:left w:val="none" w:sz="0" w:space="0" w:color="auto"/>
        <w:bottom w:val="none" w:sz="0" w:space="0" w:color="auto"/>
        <w:right w:val="none" w:sz="0" w:space="0" w:color="auto"/>
      </w:divBdr>
    </w:div>
    <w:div w:id="2014722992">
      <w:bodyDiv w:val="1"/>
      <w:marLeft w:val="0"/>
      <w:marRight w:val="0"/>
      <w:marTop w:val="0"/>
      <w:marBottom w:val="0"/>
      <w:divBdr>
        <w:top w:val="none" w:sz="0" w:space="0" w:color="auto"/>
        <w:left w:val="none" w:sz="0" w:space="0" w:color="auto"/>
        <w:bottom w:val="none" w:sz="0" w:space="0" w:color="auto"/>
        <w:right w:val="none" w:sz="0" w:space="0" w:color="auto"/>
      </w:divBdr>
    </w:div>
    <w:div w:id="2017420624">
      <w:bodyDiv w:val="1"/>
      <w:marLeft w:val="0"/>
      <w:marRight w:val="0"/>
      <w:marTop w:val="0"/>
      <w:marBottom w:val="0"/>
      <w:divBdr>
        <w:top w:val="none" w:sz="0" w:space="0" w:color="auto"/>
        <w:left w:val="none" w:sz="0" w:space="0" w:color="auto"/>
        <w:bottom w:val="none" w:sz="0" w:space="0" w:color="auto"/>
        <w:right w:val="none" w:sz="0" w:space="0" w:color="auto"/>
      </w:divBdr>
    </w:div>
    <w:div w:id="2033845812">
      <w:bodyDiv w:val="1"/>
      <w:marLeft w:val="0"/>
      <w:marRight w:val="0"/>
      <w:marTop w:val="0"/>
      <w:marBottom w:val="0"/>
      <w:divBdr>
        <w:top w:val="none" w:sz="0" w:space="0" w:color="auto"/>
        <w:left w:val="none" w:sz="0" w:space="0" w:color="auto"/>
        <w:bottom w:val="none" w:sz="0" w:space="0" w:color="auto"/>
        <w:right w:val="none" w:sz="0" w:space="0" w:color="auto"/>
      </w:divBdr>
    </w:div>
    <w:div w:id="2036883541">
      <w:bodyDiv w:val="1"/>
      <w:marLeft w:val="0"/>
      <w:marRight w:val="0"/>
      <w:marTop w:val="0"/>
      <w:marBottom w:val="0"/>
      <w:divBdr>
        <w:top w:val="none" w:sz="0" w:space="0" w:color="auto"/>
        <w:left w:val="none" w:sz="0" w:space="0" w:color="auto"/>
        <w:bottom w:val="none" w:sz="0" w:space="0" w:color="auto"/>
        <w:right w:val="none" w:sz="0" w:space="0" w:color="auto"/>
      </w:divBdr>
    </w:div>
    <w:div w:id="2054886602">
      <w:bodyDiv w:val="1"/>
      <w:marLeft w:val="0"/>
      <w:marRight w:val="0"/>
      <w:marTop w:val="0"/>
      <w:marBottom w:val="0"/>
      <w:divBdr>
        <w:top w:val="none" w:sz="0" w:space="0" w:color="auto"/>
        <w:left w:val="none" w:sz="0" w:space="0" w:color="auto"/>
        <w:bottom w:val="none" w:sz="0" w:space="0" w:color="auto"/>
        <w:right w:val="none" w:sz="0" w:space="0" w:color="auto"/>
      </w:divBdr>
    </w:div>
    <w:div w:id="2066634585">
      <w:bodyDiv w:val="1"/>
      <w:marLeft w:val="0"/>
      <w:marRight w:val="0"/>
      <w:marTop w:val="0"/>
      <w:marBottom w:val="0"/>
      <w:divBdr>
        <w:top w:val="none" w:sz="0" w:space="0" w:color="auto"/>
        <w:left w:val="none" w:sz="0" w:space="0" w:color="auto"/>
        <w:bottom w:val="none" w:sz="0" w:space="0" w:color="auto"/>
        <w:right w:val="none" w:sz="0" w:space="0" w:color="auto"/>
      </w:divBdr>
    </w:div>
    <w:div w:id="2067606429">
      <w:bodyDiv w:val="1"/>
      <w:marLeft w:val="0"/>
      <w:marRight w:val="0"/>
      <w:marTop w:val="0"/>
      <w:marBottom w:val="0"/>
      <w:divBdr>
        <w:top w:val="none" w:sz="0" w:space="0" w:color="auto"/>
        <w:left w:val="none" w:sz="0" w:space="0" w:color="auto"/>
        <w:bottom w:val="none" w:sz="0" w:space="0" w:color="auto"/>
        <w:right w:val="none" w:sz="0" w:space="0" w:color="auto"/>
      </w:divBdr>
    </w:div>
    <w:div w:id="2070348262">
      <w:bodyDiv w:val="1"/>
      <w:marLeft w:val="0"/>
      <w:marRight w:val="0"/>
      <w:marTop w:val="0"/>
      <w:marBottom w:val="0"/>
      <w:divBdr>
        <w:top w:val="none" w:sz="0" w:space="0" w:color="auto"/>
        <w:left w:val="none" w:sz="0" w:space="0" w:color="auto"/>
        <w:bottom w:val="none" w:sz="0" w:space="0" w:color="auto"/>
        <w:right w:val="none" w:sz="0" w:space="0" w:color="auto"/>
      </w:divBdr>
    </w:div>
    <w:div w:id="2081825721">
      <w:bodyDiv w:val="1"/>
      <w:marLeft w:val="0"/>
      <w:marRight w:val="0"/>
      <w:marTop w:val="0"/>
      <w:marBottom w:val="0"/>
      <w:divBdr>
        <w:top w:val="none" w:sz="0" w:space="0" w:color="auto"/>
        <w:left w:val="none" w:sz="0" w:space="0" w:color="auto"/>
        <w:bottom w:val="none" w:sz="0" w:space="0" w:color="auto"/>
        <w:right w:val="none" w:sz="0" w:space="0" w:color="auto"/>
      </w:divBdr>
    </w:div>
    <w:div w:id="2089765594">
      <w:bodyDiv w:val="1"/>
      <w:marLeft w:val="0"/>
      <w:marRight w:val="0"/>
      <w:marTop w:val="0"/>
      <w:marBottom w:val="0"/>
      <w:divBdr>
        <w:top w:val="none" w:sz="0" w:space="0" w:color="auto"/>
        <w:left w:val="none" w:sz="0" w:space="0" w:color="auto"/>
        <w:bottom w:val="none" w:sz="0" w:space="0" w:color="auto"/>
        <w:right w:val="none" w:sz="0" w:space="0" w:color="auto"/>
      </w:divBdr>
    </w:div>
    <w:div w:id="2111662781">
      <w:bodyDiv w:val="1"/>
      <w:marLeft w:val="0"/>
      <w:marRight w:val="0"/>
      <w:marTop w:val="0"/>
      <w:marBottom w:val="0"/>
      <w:divBdr>
        <w:top w:val="none" w:sz="0" w:space="0" w:color="auto"/>
        <w:left w:val="none" w:sz="0" w:space="0" w:color="auto"/>
        <w:bottom w:val="none" w:sz="0" w:space="0" w:color="auto"/>
        <w:right w:val="none" w:sz="0" w:space="0" w:color="auto"/>
      </w:divBdr>
    </w:div>
    <w:div w:id="2114126081">
      <w:bodyDiv w:val="1"/>
      <w:marLeft w:val="0"/>
      <w:marRight w:val="0"/>
      <w:marTop w:val="0"/>
      <w:marBottom w:val="0"/>
      <w:divBdr>
        <w:top w:val="none" w:sz="0" w:space="0" w:color="auto"/>
        <w:left w:val="none" w:sz="0" w:space="0" w:color="auto"/>
        <w:bottom w:val="none" w:sz="0" w:space="0" w:color="auto"/>
        <w:right w:val="none" w:sz="0" w:space="0" w:color="auto"/>
      </w:divBdr>
    </w:div>
    <w:div w:id="2115830560">
      <w:bodyDiv w:val="1"/>
      <w:marLeft w:val="0"/>
      <w:marRight w:val="0"/>
      <w:marTop w:val="0"/>
      <w:marBottom w:val="0"/>
      <w:divBdr>
        <w:top w:val="none" w:sz="0" w:space="0" w:color="auto"/>
        <w:left w:val="none" w:sz="0" w:space="0" w:color="auto"/>
        <w:bottom w:val="none" w:sz="0" w:space="0" w:color="auto"/>
        <w:right w:val="none" w:sz="0" w:space="0" w:color="auto"/>
      </w:divBdr>
    </w:div>
    <w:div w:id="2125683753">
      <w:bodyDiv w:val="1"/>
      <w:marLeft w:val="0"/>
      <w:marRight w:val="0"/>
      <w:marTop w:val="0"/>
      <w:marBottom w:val="0"/>
      <w:divBdr>
        <w:top w:val="none" w:sz="0" w:space="0" w:color="auto"/>
        <w:left w:val="none" w:sz="0" w:space="0" w:color="auto"/>
        <w:bottom w:val="none" w:sz="0" w:space="0" w:color="auto"/>
        <w:right w:val="none" w:sz="0" w:space="0" w:color="auto"/>
      </w:divBdr>
    </w:div>
    <w:div w:id="2127234115">
      <w:bodyDiv w:val="1"/>
      <w:marLeft w:val="0"/>
      <w:marRight w:val="0"/>
      <w:marTop w:val="0"/>
      <w:marBottom w:val="0"/>
      <w:divBdr>
        <w:top w:val="none" w:sz="0" w:space="0" w:color="auto"/>
        <w:left w:val="none" w:sz="0" w:space="0" w:color="auto"/>
        <w:bottom w:val="none" w:sz="0" w:space="0" w:color="auto"/>
        <w:right w:val="none" w:sz="0" w:space="0" w:color="auto"/>
      </w:divBdr>
    </w:div>
    <w:div w:id="2127968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1.bin"/><Relationship Id="rId26" Type="http://schemas.openxmlformats.org/officeDocument/2006/relationships/image" Target="media/image13.png"/><Relationship Id="rId39" Type="http://schemas.openxmlformats.org/officeDocument/2006/relationships/hyperlink" Target="http://www.chiark.greenend.org.uk/~sgtatham/putty/download.html" TargetMode="External"/><Relationship Id="rId21" Type="http://schemas.openxmlformats.org/officeDocument/2006/relationships/image" Target="media/image8.png"/><Relationship Id="rId34" Type="http://schemas.openxmlformats.org/officeDocument/2006/relationships/hyperlink" Target="http://www.gnupg.org/gph/es/manual/book1.html"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7.png"/><Relationship Id="rId29" Type="http://schemas.openxmlformats.org/officeDocument/2006/relationships/oleObject" Target="embeddings/Microsoft_Visio_2003-2010_Drawing3.vsd"/><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oleObject" Target="embeddings/Microsoft_Visio_2003-2010_Drawing4.vsd"/><Relationship Id="rId37" Type="http://schemas.openxmlformats.org/officeDocument/2006/relationships/hyperlink" Target="ftp://ftp.gnupg.org/gcrypt/binary/gnupg-w32cli-1.4.1.exe" TargetMode="External"/><Relationship Id="rId40" Type="http://schemas.openxmlformats.org/officeDocument/2006/relationships/hyperlink" Target="http://the.earth.li/%7Esgtatham/putty/latest/x86/putty-0.58-installer.exe" TargetMode="Externa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5.wmf"/><Relationship Id="rId36" Type="http://schemas.openxmlformats.org/officeDocument/2006/relationships/hyperlink" Target="http://www.gnupg.org/download/" TargetMode="External"/><Relationship Id="rId10" Type="http://schemas.openxmlformats.org/officeDocument/2006/relationships/oleObject" Target="embeddings/Microsoft_Visio_2003-2010_Drawing.vsd"/><Relationship Id="rId19" Type="http://schemas.openxmlformats.org/officeDocument/2006/relationships/image" Target="media/image6.png"/><Relationship Id="rId31"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Microsoft_Visio_2003-2010_Drawing2.vsd"/><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mailto:siboif_dba@siboif.gob.ni" TargetMode="External"/><Relationship Id="rId35" Type="http://schemas.openxmlformats.org/officeDocument/2006/relationships/hyperlink" Target="http://www.gnupg.org/"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oleObject" Target="embeddings/Microsoft_Visio_2003-2010_Drawing1.vsd"/><Relationship Id="rId17" Type="http://schemas.openxmlformats.org/officeDocument/2006/relationships/image" Target="media/image5.emf"/><Relationship Id="rId25" Type="http://schemas.openxmlformats.org/officeDocument/2006/relationships/image" Target="media/image12.png"/><Relationship Id="rId33" Type="http://schemas.openxmlformats.org/officeDocument/2006/relationships/hyperlink" Target="http://www.gnupg.org/gph/es/manual/book1.html" TargetMode="External"/><Relationship Id="rId38" Type="http://schemas.openxmlformats.org/officeDocument/2006/relationships/hyperlink" Target="http://www.ssh.co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AF78A4-7EDE-4C08-A025-82189B5BCC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1</Pages>
  <Words>12036</Words>
  <Characters>66202</Characters>
  <Application>Microsoft Office Word</Application>
  <DocSecurity>0</DocSecurity>
  <Lines>551</Lines>
  <Paragraphs>156</Paragraphs>
  <ScaleCrop>false</ScaleCrop>
  <HeadingPairs>
    <vt:vector size="2" baseType="variant">
      <vt:variant>
        <vt:lpstr>Título</vt:lpstr>
      </vt:variant>
      <vt:variant>
        <vt:i4>1</vt:i4>
      </vt:variant>
    </vt:vector>
  </HeadingPairs>
  <TitlesOfParts>
    <vt:vector size="1" baseType="lpstr">
      <vt:lpstr>Manual de transacción del MUC</vt:lpstr>
    </vt:vector>
  </TitlesOfParts>
  <Company>SIBOIF</Company>
  <LinksUpToDate>false</LinksUpToDate>
  <CharactersWithSpaces>78082</CharactersWithSpaces>
  <SharedDoc>false</SharedDoc>
  <HLinks>
    <vt:vector size="684" baseType="variant">
      <vt:variant>
        <vt:i4>3866740</vt:i4>
      </vt:variant>
      <vt:variant>
        <vt:i4>741</vt:i4>
      </vt:variant>
      <vt:variant>
        <vt:i4>0</vt:i4>
      </vt:variant>
      <vt:variant>
        <vt:i4>5</vt:i4>
      </vt:variant>
      <vt:variant>
        <vt:lpwstr>http://the.earth.li/~sgtatham/putty/latest/x86/putty-0.58-installer.exe</vt:lpwstr>
      </vt:variant>
      <vt:variant>
        <vt:lpwstr/>
      </vt:variant>
      <vt:variant>
        <vt:i4>2424941</vt:i4>
      </vt:variant>
      <vt:variant>
        <vt:i4>738</vt:i4>
      </vt:variant>
      <vt:variant>
        <vt:i4>0</vt:i4>
      </vt:variant>
      <vt:variant>
        <vt:i4>5</vt:i4>
      </vt:variant>
      <vt:variant>
        <vt:lpwstr>http://www.chiark.greenend.org.uk/~sgtatham/putty/download.html</vt:lpwstr>
      </vt:variant>
      <vt:variant>
        <vt:lpwstr/>
      </vt:variant>
      <vt:variant>
        <vt:i4>4063330</vt:i4>
      </vt:variant>
      <vt:variant>
        <vt:i4>735</vt:i4>
      </vt:variant>
      <vt:variant>
        <vt:i4>0</vt:i4>
      </vt:variant>
      <vt:variant>
        <vt:i4>5</vt:i4>
      </vt:variant>
      <vt:variant>
        <vt:lpwstr>http://www.ssh.com/</vt:lpwstr>
      </vt:variant>
      <vt:variant>
        <vt:lpwstr/>
      </vt:variant>
      <vt:variant>
        <vt:i4>5701710</vt:i4>
      </vt:variant>
      <vt:variant>
        <vt:i4>732</vt:i4>
      </vt:variant>
      <vt:variant>
        <vt:i4>0</vt:i4>
      </vt:variant>
      <vt:variant>
        <vt:i4>5</vt:i4>
      </vt:variant>
      <vt:variant>
        <vt:lpwstr>ftp://ftp.gnupg.org/gcrypt/binary/gnupg-w32cli-1.4.1.exe</vt:lpwstr>
      </vt:variant>
      <vt:variant>
        <vt:lpwstr/>
      </vt:variant>
      <vt:variant>
        <vt:i4>6750263</vt:i4>
      </vt:variant>
      <vt:variant>
        <vt:i4>729</vt:i4>
      </vt:variant>
      <vt:variant>
        <vt:i4>0</vt:i4>
      </vt:variant>
      <vt:variant>
        <vt:i4>5</vt:i4>
      </vt:variant>
      <vt:variant>
        <vt:lpwstr>http://www.gnupg.org/download/</vt:lpwstr>
      </vt:variant>
      <vt:variant>
        <vt:lpwstr/>
      </vt:variant>
      <vt:variant>
        <vt:i4>5636114</vt:i4>
      </vt:variant>
      <vt:variant>
        <vt:i4>726</vt:i4>
      </vt:variant>
      <vt:variant>
        <vt:i4>0</vt:i4>
      </vt:variant>
      <vt:variant>
        <vt:i4>5</vt:i4>
      </vt:variant>
      <vt:variant>
        <vt:lpwstr>http://www.gnupg.org/</vt:lpwstr>
      </vt:variant>
      <vt:variant>
        <vt:lpwstr/>
      </vt:variant>
      <vt:variant>
        <vt:i4>5373954</vt:i4>
      </vt:variant>
      <vt:variant>
        <vt:i4>723</vt:i4>
      </vt:variant>
      <vt:variant>
        <vt:i4>0</vt:i4>
      </vt:variant>
      <vt:variant>
        <vt:i4>5</vt:i4>
      </vt:variant>
      <vt:variant>
        <vt:lpwstr>http://www.gnupg.org/gph/es/manual/book1.html</vt:lpwstr>
      </vt:variant>
      <vt:variant>
        <vt:lpwstr/>
      </vt:variant>
      <vt:variant>
        <vt:i4>5373954</vt:i4>
      </vt:variant>
      <vt:variant>
        <vt:i4>720</vt:i4>
      </vt:variant>
      <vt:variant>
        <vt:i4>0</vt:i4>
      </vt:variant>
      <vt:variant>
        <vt:i4>5</vt:i4>
      </vt:variant>
      <vt:variant>
        <vt:lpwstr>http://www.gnupg.org/gph/es/manual/book1.html</vt:lpwstr>
      </vt:variant>
      <vt:variant>
        <vt:lpwstr/>
      </vt:variant>
      <vt:variant>
        <vt:i4>12910681</vt:i4>
      </vt:variant>
      <vt:variant>
        <vt:i4>611</vt:i4>
      </vt:variant>
      <vt:variant>
        <vt:i4>0</vt:i4>
      </vt:variant>
      <vt:variant>
        <vt:i4>5</vt:i4>
      </vt:variant>
      <vt:variant>
        <vt:lpwstr>D:\Configuración local\Documents and Settings\ilucero\Configuración local\Archivos temporales de Internet\Documents and Settings\ilucero\Documents and Settings\cprado\Configuración local\Archivos temporales de Internet\OLK7\Catalogos_Generales.xls</vt:lpwstr>
      </vt:variant>
      <vt:variant>
        <vt:lpwstr>Instituciones!A1</vt:lpwstr>
      </vt:variant>
      <vt:variant>
        <vt:i4>12910681</vt:i4>
      </vt:variant>
      <vt:variant>
        <vt:i4>607</vt:i4>
      </vt:variant>
      <vt:variant>
        <vt:i4>0</vt:i4>
      </vt:variant>
      <vt:variant>
        <vt:i4>5</vt:i4>
      </vt:variant>
      <vt:variant>
        <vt:lpwstr>D:\Configuración local\Documents and Settings\ilucero\Configuración local\Archivos temporales de Internet\Documents and Settings\ilucero\Documents and Settings\cprado\Configuración local\Archivos temporales de Internet\OLK7\Catalogos_Generales.xls</vt:lpwstr>
      </vt:variant>
      <vt:variant>
        <vt:lpwstr>Instituciones!A1</vt:lpwstr>
      </vt:variant>
      <vt:variant>
        <vt:i4>12910681</vt:i4>
      </vt:variant>
      <vt:variant>
        <vt:i4>604</vt:i4>
      </vt:variant>
      <vt:variant>
        <vt:i4>0</vt:i4>
      </vt:variant>
      <vt:variant>
        <vt:i4>5</vt:i4>
      </vt:variant>
      <vt:variant>
        <vt:lpwstr>D:\Configuración local\Documents and Settings\ilucero\Configuración local\Archivos temporales de Internet\Documents and Settings\ilucero\Documents and Settings\cprado\Configuración local\Archivos temporales de Internet\OLK7\Catalogos_Generales.xls</vt:lpwstr>
      </vt:variant>
      <vt:variant>
        <vt:lpwstr>Instituciones!A1</vt:lpwstr>
      </vt:variant>
      <vt:variant>
        <vt:i4>12910681</vt:i4>
      </vt:variant>
      <vt:variant>
        <vt:i4>602</vt:i4>
      </vt:variant>
      <vt:variant>
        <vt:i4>0</vt:i4>
      </vt:variant>
      <vt:variant>
        <vt:i4>5</vt:i4>
      </vt:variant>
      <vt:variant>
        <vt:lpwstr>D:\Configuración local\Documents and Settings\ilucero\Configuración local\Archivos temporales de Internet\Documents and Settings\ilucero\Documents and Settings\cprado\Configuración local\Archivos temporales de Internet\OLK7\Catalogos_Generales.xls</vt:lpwstr>
      </vt:variant>
      <vt:variant>
        <vt:lpwstr>Instituciones!A1</vt:lpwstr>
      </vt:variant>
      <vt:variant>
        <vt:i4>12910681</vt:i4>
      </vt:variant>
      <vt:variant>
        <vt:i4>600</vt:i4>
      </vt:variant>
      <vt:variant>
        <vt:i4>0</vt:i4>
      </vt:variant>
      <vt:variant>
        <vt:i4>5</vt:i4>
      </vt:variant>
      <vt:variant>
        <vt:lpwstr>D:\Configuración local\Documents and Settings\ilucero\Configuración local\Archivos temporales de Internet\Documents and Settings\ilucero\Documents and Settings\cprado\Configuración local\Archivos temporales de Internet\OLK7\Catalogos_Generales.xls</vt:lpwstr>
      </vt:variant>
      <vt:variant>
        <vt:lpwstr>Instituciones!A1</vt:lpwstr>
      </vt:variant>
      <vt:variant>
        <vt:i4>1245208</vt:i4>
      </vt:variant>
      <vt:variant>
        <vt:i4>597</vt:i4>
      </vt:variant>
      <vt:variant>
        <vt:i4>0</vt:i4>
      </vt:variant>
      <vt:variant>
        <vt:i4>5</vt:i4>
      </vt:variant>
      <vt:variant>
        <vt:lpwstr/>
      </vt:variant>
      <vt:variant>
        <vt:lpwstr>RANGE!A4</vt:lpwstr>
      </vt:variant>
      <vt:variant>
        <vt:i4>14811166</vt:i4>
      </vt:variant>
      <vt:variant>
        <vt:i4>594</vt:i4>
      </vt:variant>
      <vt:variant>
        <vt:i4>0</vt:i4>
      </vt:variant>
      <vt:variant>
        <vt:i4>5</vt:i4>
      </vt:variant>
      <vt:variant>
        <vt:lpwstr/>
      </vt:variant>
      <vt:variant>
        <vt:lpwstr>_Anexo_C.5:_Catálogo</vt:lpwstr>
      </vt:variant>
      <vt:variant>
        <vt:i4>15007774</vt:i4>
      </vt:variant>
      <vt:variant>
        <vt:i4>591</vt:i4>
      </vt:variant>
      <vt:variant>
        <vt:i4>0</vt:i4>
      </vt:variant>
      <vt:variant>
        <vt:i4>5</vt:i4>
      </vt:variant>
      <vt:variant>
        <vt:lpwstr/>
      </vt:variant>
      <vt:variant>
        <vt:lpwstr>_Anexo_C.2:_Catálogo</vt:lpwstr>
      </vt:variant>
      <vt:variant>
        <vt:i4>14745630</vt:i4>
      </vt:variant>
      <vt:variant>
        <vt:i4>588</vt:i4>
      </vt:variant>
      <vt:variant>
        <vt:i4>0</vt:i4>
      </vt:variant>
      <vt:variant>
        <vt:i4>5</vt:i4>
      </vt:variant>
      <vt:variant>
        <vt:lpwstr/>
      </vt:variant>
      <vt:variant>
        <vt:lpwstr>_Anexo_C.6:_Catálogo</vt:lpwstr>
      </vt:variant>
      <vt:variant>
        <vt:i4>1507455</vt:i4>
      </vt:variant>
      <vt:variant>
        <vt:i4>585</vt:i4>
      </vt:variant>
      <vt:variant>
        <vt:i4>0</vt:i4>
      </vt:variant>
      <vt:variant>
        <vt:i4>5</vt:i4>
      </vt:variant>
      <vt:variant>
        <vt:lpwstr/>
      </vt:variant>
      <vt:variant>
        <vt:lpwstr>_Anexo_C.1:_Grupos</vt:lpwstr>
      </vt:variant>
      <vt:variant>
        <vt:i4>6619142</vt:i4>
      </vt:variant>
      <vt:variant>
        <vt:i4>582</vt:i4>
      </vt:variant>
      <vt:variant>
        <vt:i4>0</vt:i4>
      </vt:variant>
      <vt:variant>
        <vt:i4>5</vt:i4>
      </vt:variant>
      <vt:variant>
        <vt:lpwstr/>
      </vt:variant>
      <vt:variant>
        <vt:lpwstr>_Anexo_C.4:_Tipo</vt:lpwstr>
      </vt:variant>
      <vt:variant>
        <vt:i4>14942238</vt:i4>
      </vt:variant>
      <vt:variant>
        <vt:i4>579</vt:i4>
      </vt:variant>
      <vt:variant>
        <vt:i4>0</vt:i4>
      </vt:variant>
      <vt:variant>
        <vt:i4>5</vt:i4>
      </vt:variant>
      <vt:variant>
        <vt:lpwstr/>
      </vt:variant>
      <vt:variant>
        <vt:lpwstr>_Anexo_C.3:_Catálogo</vt:lpwstr>
      </vt:variant>
      <vt:variant>
        <vt:i4>262186</vt:i4>
      </vt:variant>
      <vt:variant>
        <vt:i4>576</vt:i4>
      </vt:variant>
      <vt:variant>
        <vt:i4>0</vt:i4>
      </vt:variant>
      <vt:variant>
        <vt:i4>5</vt:i4>
      </vt:variant>
      <vt:variant>
        <vt:lpwstr/>
      </vt:variant>
      <vt:variant>
        <vt:lpwstr>Tipo_transaccion</vt:lpwstr>
      </vt:variant>
      <vt:variant>
        <vt:i4>458753</vt:i4>
      </vt:variant>
      <vt:variant>
        <vt:i4>573</vt:i4>
      </vt:variant>
      <vt:variant>
        <vt:i4>0</vt:i4>
      </vt:variant>
      <vt:variant>
        <vt:i4>5</vt:i4>
      </vt:variant>
      <vt:variant>
        <vt:lpwstr/>
      </vt:variant>
      <vt:variant>
        <vt:lpwstr>Instituciones</vt:lpwstr>
      </vt:variant>
      <vt:variant>
        <vt:i4>458753</vt:i4>
      </vt:variant>
      <vt:variant>
        <vt:i4>570</vt:i4>
      </vt:variant>
      <vt:variant>
        <vt:i4>0</vt:i4>
      </vt:variant>
      <vt:variant>
        <vt:i4>5</vt:i4>
      </vt:variant>
      <vt:variant>
        <vt:lpwstr/>
      </vt:variant>
      <vt:variant>
        <vt:lpwstr>Instituciones</vt:lpwstr>
      </vt:variant>
      <vt:variant>
        <vt:i4>8323139</vt:i4>
      </vt:variant>
      <vt:variant>
        <vt:i4>567</vt:i4>
      </vt:variant>
      <vt:variant>
        <vt:i4>0</vt:i4>
      </vt:variant>
      <vt:variant>
        <vt:i4>5</vt:i4>
      </vt:variant>
      <vt:variant>
        <vt:lpwstr/>
      </vt:variant>
      <vt:variant>
        <vt:lpwstr>Grupos_financieros</vt:lpwstr>
      </vt:variant>
      <vt:variant>
        <vt:i4>58</vt:i4>
      </vt:variant>
      <vt:variant>
        <vt:i4>564</vt:i4>
      </vt:variant>
      <vt:variant>
        <vt:i4>0</vt:i4>
      </vt:variant>
      <vt:variant>
        <vt:i4>5</vt:i4>
      </vt:variant>
      <vt:variant>
        <vt:lpwstr/>
      </vt:variant>
      <vt:variant>
        <vt:lpwstr>catalogo_contable</vt:lpwstr>
      </vt:variant>
      <vt:variant>
        <vt:i4>262186</vt:i4>
      </vt:variant>
      <vt:variant>
        <vt:i4>561</vt:i4>
      </vt:variant>
      <vt:variant>
        <vt:i4>0</vt:i4>
      </vt:variant>
      <vt:variant>
        <vt:i4>5</vt:i4>
      </vt:variant>
      <vt:variant>
        <vt:lpwstr/>
      </vt:variant>
      <vt:variant>
        <vt:lpwstr>Tipo_transaccion</vt:lpwstr>
      </vt:variant>
      <vt:variant>
        <vt:i4>458753</vt:i4>
      </vt:variant>
      <vt:variant>
        <vt:i4>558</vt:i4>
      </vt:variant>
      <vt:variant>
        <vt:i4>0</vt:i4>
      </vt:variant>
      <vt:variant>
        <vt:i4>5</vt:i4>
      </vt:variant>
      <vt:variant>
        <vt:lpwstr/>
      </vt:variant>
      <vt:variant>
        <vt:lpwstr>Instituciones</vt:lpwstr>
      </vt:variant>
      <vt:variant>
        <vt:i4>8323139</vt:i4>
      </vt:variant>
      <vt:variant>
        <vt:i4>555</vt:i4>
      </vt:variant>
      <vt:variant>
        <vt:i4>0</vt:i4>
      </vt:variant>
      <vt:variant>
        <vt:i4>5</vt:i4>
      </vt:variant>
      <vt:variant>
        <vt:lpwstr/>
      </vt:variant>
      <vt:variant>
        <vt:lpwstr>Grupos_financieros</vt:lpwstr>
      </vt:variant>
      <vt:variant>
        <vt:i4>1310768</vt:i4>
      </vt:variant>
      <vt:variant>
        <vt:i4>521</vt:i4>
      </vt:variant>
      <vt:variant>
        <vt:i4>0</vt:i4>
      </vt:variant>
      <vt:variant>
        <vt:i4>5</vt:i4>
      </vt:variant>
      <vt:variant>
        <vt:lpwstr/>
      </vt:variant>
      <vt:variant>
        <vt:lpwstr>_Toc305157352</vt:lpwstr>
      </vt:variant>
      <vt:variant>
        <vt:i4>1310768</vt:i4>
      </vt:variant>
      <vt:variant>
        <vt:i4>515</vt:i4>
      </vt:variant>
      <vt:variant>
        <vt:i4>0</vt:i4>
      </vt:variant>
      <vt:variant>
        <vt:i4>5</vt:i4>
      </vt:variant>
      <vt:variant>
        <vt:lpwstr/>
      </vt:variant>
      <vt:variant>
        <vt:lpwstr>_Toc305157351</vt:lpwstr>
      </vt:variant>
      <vt:variant>
        <vt:i4>1310768</vt:i4>
      </vt:variant>
      <vt:variant>
        <vt:i4>509</vt:i4>
      </vt:variant>
      <vt:variant>
        <vt:i4>0</vt:i4>
      </vt:variant>
      <vt:variant>
        <vt:i4>5</vt:i4>
      </vt:variant>
      <vt:variant>
        <vt:lpwstr/>
      </vt:variant>
      <vt:variant>
        <vt:lpwstr>_Toc305157350</vt:lpwstr>
      </vt:variant>
      <vt:variant>
        <vt:i4>1376304</vt:i4>
      </vt:variant>
      <vt:variant>
        <vt:i4>503</vt:i4>
      </vt:variant>
      <vt:variant>
        <vt:i4>0</vt:i4>
      </vt:variant>
      <vt:variant>
        <vt:i4>5</vt:i4>
      </vt:variant>
      <vt:variant>
        <vt:lpwstr/>
      </vt:variant>
      <vt:variant>
        <vt:lpwstr>_Toc305157349</vt:lpwstr>
      </vt:variant>
      <vt:variant>
        <vt:i4>1376304</vt:i4>
      </vt:variant>
      <vt:variant>
        <vt:i4>497</vt:i4>
      </vt:variant>
      <vt:variant>
        <vt:i4>0</vt:i4>
      </vt:variant>
      <vt:variant>
        <vt:i4>5</vt:i4>
      </vt:variant>
      <vt:variant>
        <vt:lpwstr/>
      </vt:variant>
      <vt:variant>
        <vt:lpwstr>_Toc305157348</vt:lpwstr>
      </vt:variant>
      <vt:variant>
        <vt:i4>1376304</vt:i4>
      </vt:variant>
      <vt:variant>
        <vt:i4>491</vt:i4>
      </vt:variant>
      <vt:variant>
        <vt:i4>0</vt:i4>
      </vt:variant>
      <vt:variant>
        <vt:i4>5</vt:i4>
      </vt:variant>
      <vt:variant>
        <vt:lpwstr/>
      </vt:variant>
      <vt:variant>
        <vt:lpwstr>_Toc305157347</vt:lpwstr>
      </vt:variant>
      <vt:variant>
        <vt:i4>1507377</vt:i4>
      </vt:variant>
      <vt:variant>
        <vt:i4>482</vt:i4>
      </vt:variant>
      <vt:variant>
        <vt:i4>0</vt:i4>
      </vt:variant>
      <vt:variant>
        <vt:i4>5</vt:i4>
      </vt:variant>
      <vt:variant>
        <vt:lpwstr/>
      </vt:variant>
      <vt:variant>
        <vt:lpwstr>_Toc29289786</vt:lpwstr>
      </vt:variant>
      <vt:variant>
        <vt:i4>1310769</vt:i4>
      </vt:variant>
      <vt:variant>
        <vt:i4>476</vt:i4>
      </vt:variant>
      <vt:variant>
        <vt:i4>0</vt:i4>
      </vt:variant>
      <vt:variant>
        <vt:i4>5</vt:i4>
      </vt:variant>
      <vt:variant>
        <vt:lpwstr/>
      </vt:variant>
      <vt:variant>
        <vt:lpwstr>_Toc29289785</vt:lpwstr>
      </vt:variant>
      <vt:variant>
        <vt:i4>1376305</vt:i4>
      </vt:variant>
      <vt:variant>
        <vt:i4>470</vt:i4>
      </vt:variant>
      <vt:variant>
        <vt:i4>0</vt:i4>
      </vt:variant>
      <vt:variant>
        <vt:i4>5</vt:i4>
      </vt:variant>
      <vt:variant>
        <vt:lpwstr/>
      </vt:variant>
      <vt:variant>
        <vt:lpwstr>_Toc29289784</vt:lpwstr>
      </vt:variant>
      <vt:variant>
        <vt:i4>1179697</vt:i4>
      </vt:variant>
      <vt:variant>
        <vt:i4>464</vt:i4>
      </vt:variant>
      <vt:variant>
        <vt:i4>0</vt:i4>
      </vt:variant>
      <vt:variant>
        <vt:i4>5</vt:i4>
      </vt:variant>
      <vt:variant>
        <vt:lpwstr/>
      </vt:variant>
      <vt:variant>
        <vt:lpwstr>_Toc29289783</vt:lpwstr>
      </vt:variant>
      <vt:variant>
        <vt:i4>1245233</vt:i4>
      </vt:variant>
      <vt:variant>
        <vt:i4>458</vt:i4>
      </vt:variant>
      <vt:variant>
        <vt:i4>0</vt:i4>
      </vt:variant>
      <vt:variant>
        <vt:i4>5</vt:i4>
      </vt:variant>
      <vt:variant>
        <vt:lpwstr/>
      </vt:variant>
      <vt:variant>
        <vt:lpwstr>_Toc29289782</vt:lpwstr>
      </vt:variant>
      <vt:variant>
        <vt:i4>1048625</vt:i4>
      </vt:variant>
      <vt:variant>
        <vt:i4>452</vt:i4>
      </vt:variant>
      <vt:variant>
        <vt:i4>0</vt:i4>
      </vt:variant>
      <vt:variant>
        <vt:i4>5</vt:i4>
      </vt:variant>
      <vt:variant>
        <vt:lpwstr/>
      </vt:variant>
      <vt:variant>
        <vt:lpwstr>_Toc29289781</vt:lpwstr>
      </vt:variant>
      <vt:variant>
        <vt:i4>1114161</vt:i4>
      </vt:variant>
      <vt:variant>
        <vt:i4>446</vt:i4>
      </vt:variant>
      <vt:variant>
        <vt:i4>0</vt:i4>
      </vt:variant>
      <vt:variant>
        <vt:i4>5</vt:i4>
      </vt:variant>
      <vt:variant>
        <vt:lpwstr/>
      </vt:variant>
      <vt:variant>
        <vt:lpwstr>_Toc29289780</vt:lpwstr>
      </vt:variant>
      <vt:variant>
        <vt:i4>1572926</vt:i4>
      </vt:variant>
      <vt:variant>
        <vt:i4>440</vt:i4>
      </vt:variant>
      <vt:variant>
        <vt:i4>0</vt:i4>
      </vt:variant>
      <vt:variant>
        <vt:i4>5</vt:i4>
      </vt:variant>
      <vt:variant>
        <vt:lpwstr/>
      </vt:variant>
      <vt:variant>
        <vt:lpwstr>_Toc29289779</vt:lpwstr>
      </vt:variant>
      <vt:variant>
        <vt:i4>1638462</vt:i4>
      </vt:variant>
      <vt:variant>
        <vt:i4>434</vt:i4>
      </vt:variant>
      <vt:variant>
        <vt:i4>0</vt:i4>
      </vt:variant>
      <vt:variant>
        <vt:i4>5</vt:i4>
      </vt:variant>
      <vt:variant>
        <vt:lpwstr/>
      </vt:variant>
      <vt:variant>
        <vt:lpwstr>_Toc29289778</vt:lpwstr>
      </vt:variant>
      <vt:variant>
        <vt:i4>1441854</vt:i4>
      </vt:variant>
      <vt:variant>
        <vt:i4>428</vt:i4>
      </vt:variant>
      <vt:variant>
        <vt:i4>0</vt:i4>
      </vt:variant>
      <vt:variant>
        <vt:i4>5</vt:i4>
      </vt:variant>
      <vt:variant>
        <vt:lpwstr/>
      </vt:variant>
      <vt:variant>
        <vt:lpwstr>_Toc29289777</vt:lpwstr>
      </vt:variant>
      <vt:variant>
        <vt:i4>1507390</vt:i4>
      </vt:variant>
      <vt:variant>
        <vt:i4>422</vt:i4>
      </vt:variant>
      <vt:variant>
        <vt:i4>0</vt:i4>
      </vt:variant>
      <vt:variant>
        <vt:i4>5</vt:i4>
      </vt:variant>
      <vt:variant>
        <vt:lpwstr/>
      </vt:variant>
      <vt:variant>
        <vt:lpwstr>_Toc29289776</vt:lpwstr>
      </vt:variant>
      <vt:variant>
        <vt:i4>1310782</vt:i4>
      </vt:variant>
      <vt:variant>
        <vt:i4>416</vt:i4>
      </vt:variant>
      <vt:variant>
        <vt:i4>0</vt:i4>
      </vt:variant>
      <vt:variant>
        <vt:i4>5</vt:i4>
      </vt:variant>
      <vt:variant>
        <vt:lpwstr/>
      </vt:variant>
      <vt:variant>
        <vt:lpwstr>_Toc29289775</vt:lpwstr>
      </vt:variant>
      <vt:variant>
        <vt:i4>1376318</vt:i4>
      </vt:variant>
      <vt:variant>
        <vt:i4>410</vt:i4>
      </vt:variant>
      <vt:variant>
        <vt:i4>0</vt:i4>
      </vt:variant>
      <vt:variant>
        <vt:i4>5</vt:i4>
      </vt:variant>
      <vt:variant>
        <vt:lpwstr/>
      </vt:variant>
      <vt:variant>
        <vt:lpwstr>_Toc29289774</vt:lpwstr>
      </vt:variant>
      <vt:variant>
        <vt:i4>1179710</vt:i4>
      </vt:variant>
      <vt:variant>
        <vt:i4>404</vt:i4>
      </vt:variant>
      <vt:variant>
        <vt:i4>0</vt:i4>
      </vt:variant>
      <vt:variant>
        <vt:i4>5</vt:i4>
      </vt:variant>
      <vt:variant>
        <vt:lpwstr/>
      </vt:variant>
      <vt:variant>
        <vt:lpwstr>_Toc29289773</vt:lpwstr>
      </vt:variant>
      <vt:variant>
        <vt:i4>1245246</vt:i4>
      </vt:variant>
      <vt:variant>
        <vt:i4>398</vt:i4>
      </vt:variant>
      <vt:variant>
        <vt:i4>0</vt:i4>
      </vt:variant>
      <vt:variant>
        <vt:i4>5</vt:i4>
      </vt:variant>
      <vt:variant>
        <vt:lpwstr/>
      </vt:variant>
      <vt:variant>
        <vt:lpwstr>_Toc29289772</vt:lpwstr>
      </vt:variant>
      <vt:variant>
        <vt:i4>1048638</vt:i4>
      </vt:variant>
      <vt:variant>
        <vt:i4>392</vt:i4>
      </vt:variant>
      <vt:variant>
        <vt:i4>0</vt:i4>
      </vt:variant>
      <vt:variant>
        <vt:i4>5</vt:i4>
      </vt:variant>
      <vt:variant>
        <vt:lpwstr/>
      </vt:variant>
      <vt:variant>
        <vt:lpwstr>_Toc29289771</vt:lpwstr>
      </vt:variant>
      <vt:variant>
        <vt:i4>1114174</vt:i4>
      </vt:variant>
      <vt:variant>
        <vt:i4>386</vt:i4>
      </vt:variant>
      <vt:variant>
        <vt:i4>0</vt:i4>
      </vt:variant>
      <vt:variant>
        <vt:i4>5</vt:i4>
      </vt:variant>
      <vt:variant>
        <vt:lpwstr/>
      </vt:variant>
      <vt:variant>
        <vt:lpwstr>_Toc29289770</vt:lpwstr>
      </vt:variant>
      <vt:variant>
        <vt:i4>1048639</vt:i4>
      </vt:variant>
      <vt:variant>
        <vt:i4>377</vt:i4>
      </vt:variant>
      <vt:variant>
        <vt:i4>0</vt:i4>
      </vt:variant>
      <vt:variant>
        <vt:i4>5</vt:i4>
      </vt:variant>
      <vt:variant>
        <vt:lpwstr/>
      </vt:variant>
      <vt:variant>
        <vt:lpwstr>_Toc29548802</vt:lpwstr>
      </vt:variant>
      <vt:variant>
        <vt:i4>1245247</vt:i4>
      </vt:variant>
      <vt:variant>
        <vt:i4>371</vt:i4>
      </vt:variant>
      <vt:variant>
        <vt:i4>0</vt:i4>
      </vt:variant>
      <vt:variant>
        <vt:i4>5</vt:i4>
      </vt:variant>
      <vt:variant>
        <vt:lpwstr/>
      </vt:variant>
      <vt:variant>
        <vt:lpwstr>_Toc29548801</vt:lpwstr>
      </vt:variant>
      <vt:variant>
        <vt:i4>1179711</vt:i4>
      </vt:variant>
      <vt:variant>
        <vt:i4>365</vt:i4>
      </vt:variant>
      <vt:variant>
        <vt:i4>0</vt:i4>
      </vt:variant>
      <vt:variant>
        <vt:i4>5</vt:i4>
      </vt:variant>
      <vt:variant>
        <vt:lpwstr/>
      </vt:variant>
      <vt:variant>
        <vt:lpwstr>_Toc29548800</vt:lpwstr>
      </vt:variant>
      <vt:variant>
        <vt:i4>1310774</vt:i4>
      </vt:variant>
      <vt:variant>
        <vt:i4>359</vt:i4>
      </vt:variant>
      <vt:variant>
        <vt:i4>0</vt:i4>
      </vt:variant>
      <vt:variant>
        <vt:i4>5</vt:i4>
      </vt:variant>
      <vt:variant>
        <vt:lpwstr/>
      </vt:variant>
      <vt:variant>
        <vt:lpwstr>_Toc29548799</vt:lpwstr>
      </vt:variant>
      <vt:variant>
        <vt:i4>1376310</vt:i4>
      </vt:variant>
      <vt:variant>
        <vt:i4>353</vt:i4>
      </vt:variant>
      <vt:variant>
        <vt:i4>0</vt:i4>
      </vt:variant>
      <vt:variant>
        <vt:i4>5</vt:i4>
      </vt:variant>
      <vt:variant>
        <vt:lpwstr/>
      </vt:variant>
      <vt:variant>
        <vt:lpwstr>_Toc29548798</vt:lpwstr>
      </vt:variant>
      <vt:variant>
        <vt:i4>1703990</vt:i4>
      </vt:variant>
      <vt:variant>
        <vt:i4>347</vt:i4>
      </vt:variant>
      <vt:variant>
        <vt:i4>0</vt:i4>
      </vt:variant>
      <vt:variant>
        <vt:i4>5</vt:i4>
      </vt:variant>
      <vt:variant>
        <vt:lpwstr/>
      </vt:variant>
      <vt:variant>
        <vt:lpwstr>_Toc29548797</vt:lpwstr>
      </vt:variant>
      <vt:variant>
        <vt:i4>1769526</vt:i4>
      </vt:variant>
      <vt:variant>
        <vt:i4>341</vt:i4>
      </vt:variant>
      <vt:variant>
        <vt:i4>0</vt:i4>
      </vt:variant>
      <vt:variant>
        <vt:i4>5</vt:i4>
      </vt:variant>
      <vt:variant>
        <vt:lpwstr/>
      </vt:variant>
      <vt:variant>
        <vt:lpwstr>_Toc29548796</vt:lpwstr>
      </vt:variant>
      <vt:variant>
        <vt:i4>1572918</vt:i4>
      </vt:variant>
      <vt:variant>
        <vt:i4>335</vt:i4>
      </vt:variant>
      <vt:variant>
        <vt:i4>0</vt:i4>
      </vt:variant>
      <vt:variant>
        <vt:i4>5</vt:i4>
      </vt:variant>
      <vt:variant>
        <vt:lpwstr/>
      </vt:variant>
      <vt:variant>
        <vt:lpwstr>_Toc29548795</vt:lpwstr>
      </vt:variant>
      <vt:variant>
        <vt:i4>1638454</vt:i4>
      </vt:variant>
      <vt:variant>
        <vt:i4>329</vt:i4>
      </vt:variant>
      <vt:variant>
        <vt:i4>0</vt:i4>
      </vt:variant>
      <vt:variant>
        <vt:i4>5</vt:i4>
      </vt:variant>
      <vt:variant>
        <vt:lpwstr/>
      </vt:variant>
      <vt:variant>
        <vt:lpwstr>_Toc29548794</vt:lpwstr>
      </vt:variant>
      <vt:variant>
        <vt:i4>1966134</vt:i4>
      </vt:variant>
      <vt:variant>
        <vt:i4>323</vt:i4>
      </vt:variant>
      <vt:variant>
        <vt:i4>0</vt:i4>
      </vt:variant>
      <vt:variant>
        <vt:i4>5</vt:i4>
      </vt:variant>
      <vt:variant>
        <vt:lpwstr/>
      </vt:variant>
      <vt:variant>
        <vt:lpwstr>_Toc29548793</vt:lpwstr>
      </vt:variant>
      <vt:variant>
        <vt:i4>2031670</vt:i4>
      </vt:variant>
      <vt:variant>
        <vt:i4>317</vt:i4>
      </vt:variant>
      <vt:variant>
        <vt:i4>0</vt:i4>
      </vt:variant>
      <vt:variant>
        <vt:i4>5</vt:i4>
      </vt:variant>
      <vt:variant>
        <vt:lpwstr/>
      </vt:variant>
      <vt:variant>
        <vt:lpwstr>_Toc29548792</vt:lpwstr>
      </vt:variant>
      <vt:variant>
        <vt:i4>1835062</vt:i4>
      </vt:variant>
      <vt:variant>
        <vt:i4>311</vt:i4>
      </vt:variant>
      <vt:variant>
        <vt:i4>0</vt:i4>
      </vt:variant>
      <vt:variant>
        <vt:i4>5</vt:i4>
      </vt:variant>
      <vt:variant>
        <vt:lpwstr/>
      </vt:variant>
      <vt:variant>
        <vt:lpwstr>_Toc29548791</vt:lpwstr>
      </vt:variant>
      <vt:variant>
        <vt:i4>1900598</vt:i4>
      </vt:variant>
      <vt:variant>
        <vt:i4>305</vt:i4>
      </vt:variant>
      <vt:variant>
        <vt:i4>0</vt:i4>
      </vt:variant>
      <vt:variant>
        <vt:i4>5</vt:i4>
      </vt:variant>
      <vt:variant>
        <vt:lpwstr/>
      </vt:variant>
      <vt:variant>
        <vt:lpwstr>_Toc29548790</vt:lpwstr>
      </vt:variant>
      <vt:variant>
        <vt:i4>1310775</vt:i4>
      </vt:variant>
      <vt:variant>
        <vt:i4>299</vt:i4>
      </vt:variant>
      <vt:variant>
        <vt:i4>0</vt:i4>
      </vt:variant>
      <vt:variant>
        <vt:i4>5</vt:i4>
      </vt:variant>
      <vt:variant>
        <vt:lpwstr/>
      </vt:variant>
      <vt:variant>
        <vt:lpwstr>_Toc29548789</vt:lpwstr>
      </vt:variant>
      <vt:variant>
        <vt:i4>1376311</vt:i4>
      </vt:variant>
      <vt:variant>
        <vt:i4>293</vt:i4>
      </vt:variant>
      <vt:variant>
        <vt:i4>0</vt:i4>
      </vt:variant>
      <vt:variant>
        <vt:i4>5</vt:i4>
      </vt:variant>
      <vt:variant>
        <vt:lpwstr/>
      </vt:variant>
      <vt:variant>
        <vt:lpwstr>_Toc29548788</vt:lpwstr>
      </vt:variant>
      <vt:variant>
        <vt:i4>1703991</vt:i4>
      </vt:variant>
      <vt:variant>
        <vt:i4>287</vt:i4>
      </vt:variant>
      <vt:variant>
        <vt:i4>0</vt:i4>
      </vt:variant>
      <vt:variant>
        <vt:i4>5</vt:i4>
      </vt:variant>
      <vt:variant>
        <vt:lpwstr/>
      </vt:variant>
      <vt:variant>
        <vt:lpwstr>_Toc29548787</vt:lpwstr>
      </vt:variant>
      <vt:variant>
        <vt:i4>1769527</vt:i4>
      </vt:variant>
      <vt:variant>
        <vt:i4>281</vt:i4>
      </vt:variant>
      <vt:variant>
        <vt:i4>0</vt:i4>
      </vt:variant>
      <vt:variant>
        <vt:i4>5</vt:i4>
      </vt:variant>
      <vt:variant>
        <vt:lpwstr/>
      </vt:variant>
      <vt:variant>
        <vt:lpwstr>_Toc29548786</vt:lpwstr>
      </vt:variant>
      <vt:variant>
        <vt:i4>1572919</vt:i4>
      </vt:variant>
      <vt:variant>
        <vt:i4>275</vt:i4>
      </vt:variant>
      <vt:variant>
        <vt:i4>0</vt:i4>
      </vt:variant>
      <vt:variant>
        <vt:i4>5</vt:i4>
      </vt:variant>
      <vt:variant>
        <vt:lpwstr/>
      </vt:variant>
      <vt:variant>
        <vt:lpwstr>_Toc29548785</vt:lpwstr>
      </vt:variant>
      <vt:variant>
        <vt:i4>1638455</vt:i4>
      </vt:variant>
      <vt:variant>
        <vt:i4>269</vt:i4>
      </vt:variant>
      <vt:variant>
        <vt:i4>0</vt:i4>
      </vt:variant>
      <vt:variant>
        <vt:i4>5</vt:i4>
      </vt:variant>
      <vt:variant>
        <vt:lpwstr/>
      </vt:variant>
      <vt:variant>
        <vt:lpwstr>_Toc29548784</vt:lpwstr>
      </vt:variant>
      <vt:variant>
        <vt:i4>1966135</vt:i4>
      </vt:variant>
      <vt:variant>
        <vt:i4>263</vt:i4>
      </vt:variant>
      <vt:variant>
        <vt:i4>0</vt:i4>
      </vt:variant>
      <vt:variant>
        <vt:i4>5</vt:i4>
      </vt:variant>
      <vt:variant>
        <vt:lpwstr/>
      </vt:variant>
      <vt:variant>
        <vt:lpwstr>_Toc29548783</vt:lpwstr>
      </vt:variant>
      <vt:variant>
        <vt:i4>2031671</vt:i4>
      </vt:variant>
      <vt:variant>
        <vt:i4>257</vt:i4>
      </vt:variant>
      <vt:variant>
        <vt:i4>0</vt:i4>
      </vt:variant>
      <vt:variant>
        <vt:i4>5</vt:i4>
      </vt:variant>
      <vt:variant>
        <vt:lpwstr/>
      </vt:variant>
      <vt:variant>
        <vt:lpwstr>_Toc29548782</vt:lpwstr>
      </vt:variant>
      <vt:variant>
        <vt:i4>1835063</vt:i4>
      </vt:variant>
      <vt:variant>
        <vt:i4>251</vt:i4>
      </vt:variant>
      <vt:variant>
        <vt:i4>0</vt:i4>
      </vt:variant>
      <vt:variant>
        <vt:i4>5</vt:i4>
      </vt:variant>
      <vt:variant>
        <vt:lpwstr/>
      </vt:variant>
      <vt:variant>
        <vt:lpwstr>_Toc29548781</vt:lpwstr>
      </vt:variant>
      <vt:variant>
        <vt:i4>1900599</vt:i4>
      </vt:variant>
      <vt:variant>
        <vt:i4>245</vt:i4>
      </vt:variant>
      <vt:variant>
        <vt:i4>0</vt:i4>
      </vt:variant>
      <vt:variant>
        <vt:i4>5</vt:i4>
      </vt:variant>
      <vt:variant>
        <vt:lpwstr/>
      </vt:variant>
      <vt:variant>
        <vt:lpwstr>_Toc29548780</vt:lpwstr>
      </vt:variant>
      <vt:variant>
        <vt:i4>1310776</vt:i4>
      </vt:variant>
      <vt:variant>
        <vt:i4>239</vt:i4>
      </vt:variant>
      <vt:variant>
        <vt:i4>0</vt:i4>
      </vt:variant>
      <vt:variant>
        <vt:i4>5</vt:i4>
      </vt:variant>
      <vt:variant>
        <vt:lpwstr/>
      </vt:variant>
      <vt:variant>
        <vt:lpwstr>_Toc29548779</vt:lpwstr>
      </vt:variant>
      <vt:variant>
        <vt:i4>1376312</vt:i4>
      </vt:variant>
      <vt:variant>
        <vt:i4>233</vt:i4>
      </vt:variant>
      <vt:variant>
        <vt:i4>0</vt:i4>
      </vt:variant>
      <vt:variant>
        <vt:i4>5</vt:i4>
      </vt:variant>
      <vt:variant>
        <vt:lpwstr/>
      </vt:variant>
      <vt:variant>
        <vt:lpwstr>_Toc29548778</vt:lpwstr>
      </vt:variant>
      <vt:variant>
        <vt:i4>1703992</vt:i4>
      </vt:variant>
      <vt:variant>
        <vt:i4>227</vt:i4>
      </vt:variant>
      <vt:variant>
        <vt:i4>0</vt:i4>
      </vt:variant>
      <vt:variant>
        <vt:i4>5</vt:i4>
      </vt:variant>
      <vt:variant>
        <vt:lpwstr/>
      </vt:variant>
      <vt:variant>
        <vt:lpwstr>_Toc29548777</vt:lpwstr>
      </vt:variant>
      <vt:variant>
        <vt:i4>1769528</vt:i4>
      </vt:variant>
      <vt:variant>
        <vt:i4>221</vt:i4>
      </vt:variant>
      <vt:variant>
        <vt:i4>0</vt:i4>
      </vt:variant>
      <vt:variant>
        <vt:i4>5</vt:i4>
      </vt:variant>
      <vt:variant>
        <vt:lpwstr/>
      </vt:variant>
      <vt:variant>
        <vt:lpwstr>_Toc29548776</vt:lpwstr>
      </vt:variant>
      <vt:variant>
        <vt:i4>1572920</vt:i4>
      </vt:variant>
      <vt:variant>
        <vt:i4>215</vt:i4>
      </vt:variant>
      <vt:variant>
        <vt:i4>0</vt:i4>
      </vt:variant>
      <vt:variant>
        <vt:i4>5</vt:i4>
      </vt:variant>
      <vt:variant>
        <vt:lpwstr/>
      </vt:variant>
      <vt:variant>
        <vt:lpwstr>_Toc29548775</vt:lpwstr>
      </vt:variant>
      <vt:variant>
        <vt:i4>1638456</vt:i4>
      </vt:variant>
      <vt:variant>
        <vt:i4>209</vt:i4>
      </vt:variant>
      <vt:variant>
        <vt:i4>0</vt:i4>
      </vt:variant>
      <vt:variant>
        <vt:i4>5</vt:i4>
      </vt:variant>
      <vt:variant>
        <vt:lpwstr/>
      </vt:variant>
      <vt:variant>
        <vt:lpwstr>_Toc29548774</vt:lpwstr>
      </vt:variant>
      <vt:variant>
        <vt:i4>1966136</vt:i4>
      </vt:variant>
      <vt:variant>
        <vt:i4>203</vt:i4>
      </vt:variant>
      <vt:variant>
        <vt:i4>0</vt:i4>
      </vt:variant>
      <vt:variant>
        <vt:i4>5</vt:i4>
      </vt:variant>
      <vt:variant>
        <vt:lpwstr/>
      </vt:variant>
      <vt:variant>
        <vt:lpwstr>_Toc29548773</vt:lpwstr>
      </vt:variant>
      <vt:variant>
        <vt:i4>2031672</vt:i4>
      </vt:variant>
      <vt:variant>
        <vt:i4>197</vt:i4>
      </vt:variant>
      <vt:variant>
        <vt:i4>0</vt:i4>
      </vt:variant>
      <vt:variant>
        <vt:i4>5</vt:i4>
      </vt:variant>
      <vt:variant>
        <vt:lpwstr/>
      </vt:variant>
      <vt:variant>
        <vt:lpwstr>_Toc29548772</vt:lpwstr>
      </vt:variant>
      <vt:variant>
        <vt:i4>1835064</vt:i4>
      </vt:variant>
      <vt:variant>
        <vt:i4>191</vt:i4>
      </vt:variant>
      <vt:variant>
        <vt:i4>0</vt:i4>
      </vt:variant>
      <vt:variant>
        <vt:i4>5</vt:i4>
      </vt:variant>
      <vt:variant>
        <vt:lpwstr/>
      </vt:variant>
      <vt:variant>
        <vt:lpwstr>_Toc29548771</vt:lpwstr>
      </vt:variant>
      <vt:variant>
        <vt:i4>1900600</vt:i4>
      </vt:variant>
      <vt:variant>
        <vt:i4>185</vt:i4>
      </vt:variant>
      <vt:variant>
        <vt:i4>0</vt:i4>
      </vt:variant>
      <vt:variant>
        <vt:i4>5</vt:i4>
      </vt:variant>
      <vt:variant>
        <vt:lpwstr/>
      </vt:variant>
      <vt:variant>
        <vt:lpwstr>_Toc29548770</vt:lpwstr>
      </vt:variant>
      <vt:variant>
        <vt:i4>1310777</vt:i4>
      </vt:variant>
      <vt:variant>
        <vt:i4>179</vt:i4>
      </vt:variant>
      <vt:variant>
        <vt:i4>0</vt:i4>
      </vt:variant>
      <vt:variant>
        <vt:i4>5</vt:i4>
      </vt:variant>
      <vt:variant>
        <vt:lpwstr/>
      </vt:variant>
      <vt:variant>
        <vt:lpwstr>_Toc29548769</vt:lpwstr>
      </vt:variant>
      <vt:variant>
        <vt:i4>1376313</vt:i4>
      </vt:variant>
      <vt:variant>
        <vt:i4>173</vt:i4>
      </vt:variant>
      <vt:variant>
        <vt:i4>0</vt:i4>
      </vt:variant>
      <vt:variant>
        <vt:i4>5</vt:i4>
      </vt:variant>
      <vt:variant>
        <vt:lpwstr/>
      </vt:variant>
      <vt:variant>
        <vt:lpwstr>_Toc29548768</vt:lpwstr>
      </vt:variant>
      <vt:variant>
        <vt:i4>1703993</vt:i4>
      </vt:variant>
      <vt:variant>
        <vt:i4>167</vt:i4>
      </vt:variant>
      <vt:variant>
        <vt:i4>0</vt:i4>
      </vt:variant>
      <vt:variant>
        <vt:i4>5</vt:i4>
      </vt:variant>
      <vt:variant>
        <vt:lpwstr/>
      </vt:variant>
      <vt:variant>
        <vt:lpwstr>_Toc29548767</vt:lpwstr>
      </vt:variant>
      <vt:variant>
        <vt:i4>1769529</vt:i4>
      </vt:variant>
      <vt:variant>
        <vt:i4>161</vt:i4>
      </vt:variant>
      <vt:variant>
        <vt:i4>0</vt:i4>
      </vt:variant>
      <vt:variant>
        <vt:i4>5</vt:i4>
      </vt:variant>
      <vt:variant>
        <vt:lpwstr/>
      </vt:variant>
      <vt:variant>
        <vt:lpwstr>_Toc29548766</vt:lpwstr>
      </vt:variant>
      <vt:variant>
        <vt:i4>1572921</vt:i4>
      </vt:variant>
      <vt:variant>
        <vt:i4>155</vt:i4>
      </vt:variant>
      <vt:variant>
        <vt:i4>0</vt:i4>
      </vt:variant>
      <vt:variant>
        <vt:i4>5</vt:i4>
      </vt:variant>
      <vt:variant>
        <vt:lpwstr/>
      </vt:variant>
      <vt:variant>
        <vt:lpwstr>_Toc29548765</vt:lpwstr>
      </vt:variant>
      <vt:variant>
        <vt:i4>1638457</vt:i4>
      </vt:variant>
      <vt:variant>
        <vt:i4>149</vt:i4>
      </vt:variant>
      <vt:variant>
        <vt:i4>0</vt:i4>
      </vt:variant>
      <vt:variant>
        <vt:i4>5</vt:i4>
      </vt:variant>
      <vt:variant>
        <vt:lpwstr/>
      </vt:variant>
      <vt:variant>
        <vt:lpwstr>_Toc29548764</vt:lpwstr>
      </vt:variant>
      <vt:variant>
        <vt:i4>1966137</vt:i4>
      </vt:variant>
      <vt:variant>
        <vt:i4>143</vt:i4>
      </vt:variant>
      <vt:variant>
        <vt:i4>0</vt:i4>
      </vt:variant>
      <vt:variant>
        <vt:i4>5</vt:i4>
      </vt:variant>
      <vt:variant>
        <vt:lpwstr/>
      </vt:variant>
      <vt:variant>
        <vt:lpwstr>_Toc29548763</vt:lpwstr>
      </vt:variant>
      <vt:variant>
        <vt:i4>2031673</vt:i4>
      </vt:variant>
      <vt:variant>
        <vt:i4>137</vt:i4>
      </vt:variant>
      <vt:variant>
        <vt:i4>0</vt:i4>
      </vt:variant>
      <vt:variant>
        <vt:i4>5</vt:i4>
      </vt:variant>
      <vt:variant>
        <vt:lpwstr/>
      </vt:variant>
      <vt:variant>
        <vt:lpwstr>_Toc29548762</vt:lpwstr>
      </vt:variant>
      <vt:variant>
        <vt:i4>1835065</vt:i4>
      </vt:variant>
      <vt:variant>
        <vt:i4>131</vt:i4>
      </vt:variant>
      <vt:variant>
        <vt:i4>0</vt:i4>
      </vt:variant>
      <vt:variant>
        <vt:i4>5</vt:i4>
      </vt:variant>
      <vt:variant>
        <vt:lpwstr/>
      </vt:variant>
      <vt:variant>
        <vt:lpwstr>_Toc29548761</vt:lpwstr>
      </vt:variant>
      <vt:variant>
        <vt:i4>1900601</vt:i4>
      </vt:variant>
      <vt:variant>
        <vt:i4>125</vt:i4>
      </vt:variant>
      <vt:variant>
        <vt:i4>0</vt:i4>
      </vt:variant>
      <vt:variant>
        <vt:i4>5</vt:i4>
      </vt:variant>
      <vt:variant>
        <vt:lpwstr/>
      </vt:variant>
      <vt:variant>
        <vt:lpwstr>_Toc29548760</vt:lpwstr>
      </vt:variant>
      <vt:variant>
        <vt:i4>1310778</vt:i4>
      </vt:variant>
      <vt:variant>
        <vt:i4>119</vt:i4>
      </vt:variant>
      <vt:variant>
        <vt:i4>0</vt:i4>
      </vt:variant>
      <vt:variant>
        <vt:i4>5</vt:i4>
      </vt:variant>
      <vt:variant>
        <vt:lpwstr/>
      </vt:variant>
      <vt:variant>
        <vt:lpwstr>_Toc29548759</vt:lpwstr>
      </vt:variant>
      <vt:variant>
        <vt:i4>1376314</vt:i4>
      </vt:variant>
      <vt:variant>
        <vt:i4>113</vt:i4>
      </vt:variant>
      <vt:variant>
        <vt:i4>0</vt:i4>
      </vt:variant>
      <vt:variant>
        <vt:i4>5</vt:i4>
      </vt:variant>
      <vt:variant>
        <vt:lpwstr/>
      </vt:variant>
      <vt:variant>
        <vt:lpwstr>_Toc29548758</vt:lpwstr>
      </vt:variant>
      <vt:variant>
        <vt:i4>1703994</vt:i4>
      </vt:variant>
      <vt:variant>
        <vt:i4>107</vt:i4>
      </vt:variant>
      <vt:variant>
        <vt:i4>0</vt:i4>
      </vt:variant>
      <vt:variant>
        <vt:i4>5</vt:i4>
      </vt:variant>
      <vt:variant>
        <vt:lpwstr/>
      </vt:variant>
      <vt:variant>
        <vt:lpwstr>_Toc29548757</vt:lpwstr>
      </vt:variant>
      <vt:variant>
        <vt:i4>1769530</vt:i4>
      </vt:variant>
      <vt:variant>
        <vt:i4>101</vt:i4>
      </vt:variant>
      <vt:variant>
        <vt:i4>0</vt:i4>
      </vt:variant>
      <vt:variant>
        <vt:i4>5</vt:i4>
      </vt:variant>
      <vt:variant>
        <vt:lpwstr/>
      </vt:variant>
      <vt:variant>
        <vt:lpwstr>_Toc29548756</vt:lpwstr>
      </vt:variant>
      <vt:variant>
        <vt:i4>1572922</vt:i4>
      </vt:variant>
      <vt:variant>
        <vt:i4>95</vt:i4>
      </vt:variant>
      <vt:variant>
        <vt:i4>0</vt:i4>
      </vt:variant>
      <vt:variant>
        <vt:i4>5</vt:i4>
      </vt:variant>
      <vt:variant>
        <vt:lpwstr/>
      </vt:variant>
      <vt:variant>
        <vt:lpwstr>_Toc29548755</vt:lpwstr>
      </vt:variant>
      <vt:variant>
        <vt:i4>1638458</vt:i4>
      </vt:variant>
      <vt:variant>
        <vt:i4>89</vt:i4>
      </vt:variant>
      <vt:variant>
        <vt:i4>0</vt:i4>
      </vt:variant>
      <vt:variant>
        <vt:i4>5</vt:i4>
      </vt:variant>
      <vt:variant>
        <vt:lpwstr/>
      </vt:variant>
      <vt:variant>
        <vt:lpwstr>_Toc29548754</vt:lpwstr>
      </vt:variant>
      <vt:variant>
        <vt:i4>1966138</vt:i4>
      </vt:variant>
      <vt:variant>
        <vt:i4>83</vt:i4>
      </vt:variant>
      <vt:variant>
        <vt:i4>0</vt:i4>
      </vt:variant>
      <vt:variant>
        <vt:i4>5</vt:i4>
      </vt:variant>
      <vt:variant>
        <vt:lpwstr/>
      </vt:variant>
      <vt:variant>
        <vt:lpwstr>_Toc29548753</vt:lpwstr>
      </vt:variant>
      <vt:variant>
        <vt:i4>2031674</vt:i4>
      </vt:variant>
      <vt:variant>
        <vt:i4>77</vt:i4>
      </vt:variant>
      <vt:variant>
        <vt:i4>0</vt:i4>
      </vt:variant>
      <vt:variant>
        <vt:i4>5</vt:i4>
      </vt:variant>
      <vt:variant>
        <vt:lpwstr/>
      </vt:variant>
      <vt:variant>
        <vt:lpwstr>_Toc29548752</vt:lpwstr>
      </vt:variant>
      <vt:variant>
        <vt:i4>1835066</vt:i4>
      </vt:variant>
      <vt:variant>
        <vt:i4>71</vt:i4>
      </vt:variant>
      <vt:variant>
        <vt:i4>0</vt:i4>
      </vt:variant>
      <vt:variant>
        <vt:i4>5</vt:i4>
      </vt:variant>
      <vt:variant>
        <vt:lpwstr/>
      </vt:variant>
      <vt:variant>
        <vt:lpwstr>_Toc29548751</vt:lpwstr>
      </vt:variant>
      <vt:variant>
        <vt:i4>1900602</vt:i4>
      </vt:variant>
      <vt:variant>
        <vt:i4>65</vt:i4>
      </vt:variant>
      <vt:variant>
        <vt:i4>0</vt:i4>
      </vt:variant>
      <vt:variant>
        <vt:i4>5</vt:i4>
      </vt:variant>
      <vt:variant>
        <vt:lpwstr/>
      </vt:variant>
      <vt:variant>
        <vt:lpwstr>_Toc29548750</vt:lpwstr>
      </vt:variant>
      <vt:variant>
        <vt:i4>1310779</vt:i4>
      </vt:variant>
      <vt:variant>
        <vt:i4>59</vt:i4>
      </vt:variant>
      <vt:variant>
        <vt:i4>0</vt:i4>
      </vt:variant>
      <vt:variant>
        <vt:i4>5</vt:i4>
      </vt:variant>
      <vt:variant>
        <vt:lpwstr/>
      </vt:variant>
      <vt:variant>
        <vt:lpwstr>_Toc29548749</vt:lpwstr>
      </vt:variant>
      <vt:variant>
        <vt:i4>1376315</vt:i4>
      </vt:variant>
      <vt:variant>
        <vt:i4>53</vt:i4>
      </vt:variant>
      <vt:variant>
        <vt:i4>0</vt:i4>
      </vt:variant>
      <vt:variant>
        <vt:i4>5</vt:i4>
      </vt:variant>
      <vt:variant>
        <vt:lpwstr/>
      </vt:variant>
      <vt:variant>
        <vt:lpwstr>_Toc29548748</vt:lpwstr>
      </vt:variant>
      <vt:variant>
        <vt:i4>1703995</vt:i4>
      </vt:variant>
      <vt:variant>
        <vt:i4>47</vt:i4>
      </vt:variant>
      <vt:variant>
        <vt:i4>0</vt:i4>
      </vt:variant>
      <vt:variant>
        <vt:i4>5</vt:i4>
      </vt:variant>
      <vt:variant>
        <vt:lpwstr/>
      </vt:variant>
      <vt:variant>
        <vt:lpwstr>_Toc29548747</vt:lpwstr>
      </vt:variant>
      <vt:variant>
        <vt:i4>1769531</vt:i4>
      </vt:variant>
      <vt:variant>
        <vt:i4>41</vt:i4>
      </vt:variant>
      <vt:variant>
        <vt:i4>0</vt:i4>
      </vt:variant>
      <vt:variant>
        <vt:i4>5</vt:i4>
      </vt:variant>
      <vt:variant>
        <vt:lpwstr/>
      </vt:variant>
      <vt:variant>
        <vt:lpwstr>_Toc29548746</vt:lpwstr>
      </vt:variant>
      <vt:variant>
        <vt:i4>1572923</vt:i4>
      </vt:variant>
      <vt:variant>
        <vt:i4>35</vt:i4>
      </vt:variant>
      <vt:variant>
        <vt:i4>0</vt:i4>
      </vt:variant>
      <vt:variant>
        <vt:i4>5</vt:i4>
      </vt:variant>
      <vt:variant>
        <vt:lpwstr/>
      </vt:variant>
      <vt:variant>
        <vt:lpwstr>_Toc29548745</vt:lpwstr>
      </vt:variant>
      <vt:variant>
        <vt:i4>1638459</vt:i4>
      </vt:variant>
      <vt:variant>
        <vt:i4>29</vt:i4>
      </vt:variant>
      <vt:variant>
        <vt:i4>0</vt:i4>
      </vt:variant>
      <vt:variant>
        <vt:i4>5</vt:i4>
      </vt:variant>
      <vt:variant>
        <vt:lpwstr/>
      </vt:variant>
      <vt:variant>
        <vt:lpwstr>_Toc29548744</vt:lpwstr>
      </vt:variant>
      <vt:variant>
        <vt:i4>1966139</vt:i4>
      </vt:variant>
      <vt:variant>
        <vt:i4>23</vt:i4>
      </vt:variant>
      <vt:variant>
        <vt:i4>0</vt:i4>
      </vt:variant>
      <vt:variant>
        <vt:i4>5</vt:i4>
      </vt:variant>
      <vt:variant>
        <vt:lpwstr/>
      </vt:variant>
      <vt:variant>
        <vt:lpwstr>_Toc29548743</vt:lpwstr>
      </vt:variant>
      <vt:variant>
        <vt:i4>2031675</vt:i4>
      </vt:variant>
      <vt:variant>
        <vt:i4>17</vt:i4>
      </vt:variant>
      <vt:variant>
        <vt:i4>0</vt:i4>
      </vt:variant>
      <vt:variant>
        <vt:i4>5</vt:i4>
      </vt:variant>
      <vt:variant>
        <vt:lpwstr/>
      </vt:variant>
      <vt:variant>
        <vt:lpwstr>_Toc29548742</vt:lpwstr>
      </vt:variant>
      <vt:variant>
        <vt:i4>1835067</vt:i4>
      </vt:variant>
      <vt:variant>
        <vt:i4>11</vt:i4>
      </vt:variant>
      <vt:variant>
        <vt:i4>0</vt:i4>
      </vt:variant>
      <vt:variant>
        <vt:i4>5</vt:i4>
      </vt:variant>
      <vt:variant>
        <vt:lpwstr/>
      </vt:variant>
      <vt:variant>
        <vt:lpwstr>_Toc29548741</vt:lpwstr>
      </vt:variant>
      <vt:variant>
        <vt:i4>1900603</vt:i4>
      </vt:variant>
      <vt:variant>
        <vt:i4>5</vt:i4>
      </vt:variant>
      <vt:variant>
        <vt:i4>0</vt:i4>
      </vt:variant>
      <vt:variant>
        <vt:i4>5</vt:i4>
      </vt:variant>
      <vt:variant>
        <vt:lpwstr/>
      </vt:variant>
      <vt:variant>
        <vt:lpwstr>_Toc29548740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de transacción del MUC</dc:title>
  <dc:subject/>
  <dc:creator>Comite del MUC</dc:creator>
  <cp:keywords/>
  <cp:lastModifiedBy>Tania Elizabeth Orozco Sirias</cp:lastModifiedBy>
  <cp:revision>20</cp:revision>
  <cp:lastPrinted>2023-08-29T15:19:00Z</cp:lastPrinted>
  <dcterms:created xsi:type="dcterms:W3CDTF">2023-07-05T22:32:00Z</dcterms:created>
  <dcterms:modified xsi:type="dcterms:W3CDTF">2023-08-29T15:20:00Z</dcterms:modified>
</cp:coreProperties>
</file>