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C14" w:rsidRPr="00C92D88" w:rsidRDefault="0073154D" w:rsidP="00747B27">
      <w:pPr>
        <w:jc w:val="both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>1700</w:t>
      </w:r>
      <w:r w:rsidR="00C92D88">
        <w:rPr>
          <w:rFonts w:ascii="Arial" w:hAnsi="Arial" w:cs="Arial"/>
          <w:b/>
          <w:sz w:val="22"/>
          <w:szCs w:val="22"/>
          <w:lang w:val="es-MX"/>
        </w:rPr>
        <w:t xml:space="preserve"> </w:t>
      </w:r>
      <w:r w:rsidR="00D65AC7" w:rsidRPr="00C92D88">
        <w:rPr>
          <w:rFonts w:ascii="Arial" w:hAnsi="Arial" w:cs="Arial"/>
          <w:b/>
          <w:sz w:val="22"/>
          <w:szCs w:val="22"/>
          <w:lang w:val="es-MX"/>
        </w:rPr>
        <w:t>PARTICIPACIONES</w:t>
      </w:r>
    </w:p>
    <w:p w:rsidR="00DF4C14" w:rsidRPr="00C92D88" w:rsidRDefault="00DF4C14" w:rsidP="00747B27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E1630F" w:rsidRPr="00D75B6D" w:rsidRDefault="00FB1A5A" w:rsidP="00E1630F">
      <w:pPr>
        <w:jc w:val="both"/>
        <w:rPr>
          <w:rFonts w:ascii="Arial" w:hAnsi="Arial" w:cs="Arial"/>
          <w:sz w:val="22"/>
          <w:szCs w:val="22"/>
          <w:lang w:val="es-MX"/>
        </w:rPr>
      </w:pPr>
      <w:r w:rsidRPr="00C92D88">
        <w:rPr>
          <w:rFonts w:ascii="Arial" w:hAnsi="Arial" w:cs="Arial"/>
          <w:sz w:val="22"/>
          <w:szCs w:val="22"/>
          <w:lang w:val="es-MX"/>
        </w:rPr>
        <w:t xml:space="preserve">En </w:t>
      </w:r>
      <w:r>
        <w:rPr>
          <w:rFonts w:ascii="Arial" w:hAnsi="Arial" w:cs="Arial"/>
          <w:sz w:val="22"/>
          <w:szCs w:val="22"/>
          <w:lang w:val="es-MX"/>
        </w:rPr>
        <w:t>e</w:t>
      </w:r>
      <w:r w:rsidRPr="00C92D88">
        <w:rPr>
          <w:rFonts w:ascii="Arial" w:hAnsi="Arial" w:cs="Arial"/>
          <w:sz w:val="22"/>
          <w:szCs w:val="22"/>
          <w:lang w:val="es-MX"/>
        </w:rPr>
        <w:t xml:space="preserve">ste </w:t>
      </w:r>
      <w:r>
        <w:rPr>
          <w:rFonts w:ascii="Arial" w:hAnsi="Arial" w:cs="Arial"/>
          <w:sz w:val="22"/>
          <w:szCs w:val="22"/>
          <w:lang w:val="es-MX"/>
        </w:rPr>
        <w:t xml:space="preserve">grupo </w:t>
      </w:r>
      <w:r w:rsidRPr="00C92D88">
        <w:rPr>
          <w:rFonts w:ascii="Arial" w:hAnsi="Arial" w:cs="Arial"/>
          <w:sz w:val="22"/>
          <w:szCs w:val="22"/>
          <w:lang w:val="es-MX"/>
        </w:rPr>
        <w:t xml:space="preserve">se registran las inversiones que la Institución ha realizado en </w:t>
      </w:r>
      <w:r>
        <w:rPr>
          <w:rFonts w:ascii="Arial" w:hAnsi="Arial" w:cs="Arial"/>
          <w:sz w:val="22"/>
          <w:szCs w:val="22"/>
          <w:lang w:val="es-MX"/>
        </w:rPr>
        <w:t xml:space="preserve">instrumentos </w:t>
      </w:r>
      <w:r w:rsidRPr="00C92D88">
        <w:rPr>
          <w:rFonts w:ascii="Arial" w:hAnsi="Arial" w:cs="Arial"/>
          <w:sz w:val="22"/>
          <w:szCs w:val="22"/>
          <w:lang w:val="es-MX"/>
        </w:rPr>
        <w:t>representativos del capital social de subsidiarias, asociadas o negocios conjuntos</w:t>
      </w:r>
      <w:r>
        <w:rPr>
          <w:rFonts w:ascii="Arial" w:hAnsi="Arial" w:cs="Arial"/>
          <w:sz w:val="22"/>
          <w:szCs w:val="22"/>
          <w:lang w:val="es-MX"/>
        </w:rPr>
        <w:t>,</w:t>
      </w:r>
      <w:r w:rsidRPr="00C92D88">
        <w:rPr>
          <w:rFonts w:ascii="Arial" w:hAnsi="Arial" w:cs="Arial"/>
          <w:sz w:val="22"/>
          <w:szCs w:val="22"/>
          <w:lang w:val="es-MX"/>
        </w:rPr>
        <w:t xml:space="preserve"> en las que se ejerce control o influencia significativa.</w:t>
      </w:r>
      <w:r w:rsidR="00E1630F" w:rsidRPr="00E1630F">
        <w:rPr>
          <w:rFonts w:ascii="Arial" w:hAnsi="Arial" w:cs="Arial"/>
          <w:sz w:val="22"/>
          <w:szCs w:val="22"/>
          <w:lang w:val="es-MX"/>
        </w:rPr>
        <w:t xml:space="preserve"> </w:t>
      </w:r>
      <w:r w:rsidR="00E1630F">
        <w:rPr>
          <w:rFonts w:ascii="Arial" w:hAnsi="Arial" w:cs="Arial"/>
          <w:sz w:val="22"/>
          <w:szCs w:val="22"/>
          <w:lang w:val="es-MX"/>
        </w:rPr>
        <w:t>Así mismo</w:t>
      </w:r>
      <w:r w:rsidR="00E04FD2" w:rsidRPr="00E04FD2">
        <w:rPr>
          <w:rFonts w:ascii="Arial" w:hAnsi="Arial" w:cs="Arial"/>
          <w:color w:val="FF0000"/>
          <w:sz w:val="22"/>
          <w:szCs w:val="22"/>
          <w:lang w:val="es-MX"/>
        </w:rPr>
        <w:t>,</w:t>
      </w:r>
      <w:r w:rsidR="00E1630F" w:rsidRPr="003A78AC">
        <w:rPr>
          <w:rFonts w:ascii="Arial" w:hAnsi="Arial" w:cs="Arial"/>
          <w:sz w:val="22"/>
          <w:szCs w:val="22"/>
          <w:lang w:val="es-MX"/>
        </w:rPr>
        <w:t xml:space="preserve"> se registran los instrumentos de patrimonio </w:t>
      </w:r>
      <w:r w:rsidR="00E1630F">
        <w:rPr>
          <w:rFonts w:ascii="Arial" w:hAnsi="Arial" w:cs="Arial"/>
          <w:sz w:val="22"/>
          <w:szCs w:val="22"/>
          <w:lang w:val="es-MX"/>
        </w:rPr>
        <w:t xml:space="preserve">a valor razonable con cambios </w:t>
      </w:r>
      <w:r w:rsidR="00E1630F" w:rsidRPr="003A78AC">
        <w:rPr>
          <w:rFonts w:ascii="Arial" w:hAnsi="Arial" w:cs="Arial"/>
          <w:sz w:val="22"/>
          <w:szCs w:val="22"/>
          <w:lang w:val="es-MX"/>
        </w:rPr>
        <w:t>en Otro Resultado Integral</w:t>
      </w:r>
      <w:r w:rsidR="00D80C81" w:rsidRPr="00D80C81">
        <w:rPr>
          <w:rFonts w:ascii="Arial" w:hAnsi="Arial" w:cs="Arial"/>
          <w:color w:val="FF0000"/>
          <w:sz w:val="22"/>
          <w:szCs w:val="22"/>
          <w:lang w:val="es-MX"/>
        </w:rPr>
        <w:t xml:space="preserve"> </w:t>
      </w:r>
      <w:r w:rsidR="00D80C81" w:rsidRPr="00C974BB">
        <w:rPr>
          <w:rFonts w:ascii="Arial" w:hAnsi="Arial" w:cs="Arial"/>
          <w:color w:val="FF0000"/>
          <w:sz w:val="22"/>
          <w:szCs w:val="22"/>
          <w:lang w:val="es-MX"/>
        </w:rPr>
        <w:t>en la</w:t>
      </w:r>
      <w:r w:rsidR="00D80C81">
        <w:rPr>
          <w:rFonts w:ascii="Arial" w:hAnsi="Arial" w:cs="Arial"/>
          <w:color w:val="FF0000"/>
          <w:sz w:val="22"/>
          <w:szCs w:val="22"/>
          <w:lang w:val="es-MX"/>
        </w:rPr>
        <w:t>s que no se ejerce control o influencia significativa.</w:t>
      </w:r>
    </w:p>
    <w:p w:rsidR="00E1630F" w:rsidRPr="00D75B6D" w:rsidRDefault="00E1630F" w:rsidP="00E1630F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DB6451" w:rsidRPr="004338A1" w:rsidRDefault="00DB6451" w:rsidP="00444743">
      <w:pPr>
        <w:pStyle w:val="Ttulo"/>
        <w:pBdr>
          <w:bottom w:val="none" w:sz="0" w:space="0" w:color="auto"/>
        </w:pBdr>
        <w:jc w:val="both"/>
        <w:rPr>
          <w:rFonts w:ascii="Arial" w:hAnsi="Arial" w:cs="Arial"/>
          <w:color w:val="000000" w:themeColor="text1"/>
          <w:sz w:val="22"/>
          <w:szCs w:val="22"/>
          <w:lang w:val="es-MX"/>
        </w:rPr>
      </w:pPr>
      <w:r w:rsidRPr="004338A1">
        <w:rPr>
          <w:rFonts w:ascii="Arial" w:hAnsi="Arial" w:cs="Arial"/>
          <w:color w:val="000000" w:themeColor="text1"/>
          <w:sz w:val="22"/>
          <w:szCs w:val="22"/>
          <w:lang w:val="es-MX"/>
        </w:rPr>
        <w:t>Las cuentas que integran este grupo son las siguientes:</w:t>
      </w:r>
    </w:p>
    <w:p w:rsidR="00AC1838" w:rsidRDefault="00AC1838" w:rsidP="00444743">
      <w:pPr>
        <w:pStyle w:val="Ttulo"/>
        <w:pBdr>
          <w:bottom w:val="none" w:sz="0" w:space="0" w:color="auto"/>
        </w:pBdr>
        <w:jc w:val="both"/>
        <w:rPr>
          <w:rFonts w:ascii="Arial" w:hAnsi="Arial" w:cs="Arial"/>
          <w:b/>
          <w:color w:val="000000" w:themeColor="text1"/>
          <w:sz w:val="22"/>
          <w:szCs w:val="22"/>
          <w:lang w:val="es-MX"/>
        </w:rPr>
      </w:pPr>
    </w:p>
    <w:p w:rsidR="00444743" w:rsidRPr="004338A1" w:rsidRDefault="004C46D3" w:rsidP="0073154D">
      <w:pPr>
        <w:pStyle w:val="Ttulo"/>
        <w:pBdr>
          <w:bottom w:val="none" w:sz="0" w:space="0" w:color="auto"/>
        </w:pBdr>
        <w:ind w:left="1418" w:hanging="1418"/>
        <w:jc w:val="both"/>
        <w:rPr>
          <w:rFonts w:ascii="Arial" w:hAnsi="Arial" w:cs="Arial"/>
          <w:b/>
          <w:color w:val="000000" w:themeColor="text1"/>
          <w:sz w:val="22"/>
          <w:szCs w:val="22"/>
          <w:lang w:val="es-MX"/>
        </w:rPr>
      </w:pPr>
      <w:r w:rsidRPr="004338A1">
        <w:rPr>
          <w:rFonts w:ascii="Arial" w:hAnsi="Arial" w:cs="Arial"/>
          <w:b/>
          <w:color w:val="000000" w:themeColor="text1"/>
          <w:sz w:val="22"/>
          <w:szCs w:val="22"/>
          <w:lang w:val="es-MX"/>
        </w:rPr>
        <w:t>1</w:t>
      </w:r>
      <w:r w:rsidR="0073154D">
        <w:rPr>
          <w:rFonts w:ascii="Arial" w:hAnsi="Arial" w:cs="Arial"/>
          <w:b/>
          <w:color w:val="000000" w:themeColor="text1"/>
          <w:sz w:val="22"/>
          <w:szCs w:val="22"/>
          <w:lang w:val="es-MX"/>
        </w:rPr>
        <w:t>7</w:t>
      </w:r>
      <w:r w:rsidRPr="004338A1">
        <w:rPr>
          <w:rFonts w:ascii="Arial" w:hAnsi="Arial" w:cs="Arial"/>
          <w:b/>
          <w:color w:val="000000" w:themeColor="text1"/>
          <w:sz w:val="22"/>
          <w:szCs w:val="22"/>
          <w:lang w:val="es-MX"/>
        </w:rPr>
        <w:t>01</w:t>
      </w:r>
      <w:r w:rsidR="0073154D">
        <w:rPr>
          <w:rFonts w:ascii="Arial" w:hAnsi="Arial" w:cs="Arial"/>
          <w:b/>
          <w:color w:val="000000" w:themeColor="text1"/>
          <w:sz w:val="22"/>
          <w:szCs w:val="22"/>
          <w:lang w:val="es-MX"/>
        </w:rPr>
        <w:t>.00.000</w:t>
      </w:r>
      <w:r w:rsidR="0073154D">
        <w:rPr>
          <w:rFonts w:ascii="Arial" w:hAnsi="Arial" w:cs="Arial"/>
          <w:b/>
          <w:color w:val="000000" w:themeColor="text1"/>
          <w:sz w:val="22"/>
          <w:szCs w:val="22"/>
          <w:lang w:val="es-MX"/>
        </w:rPr>
        <w:tab/>
        <w:t>PARTICIPACION EN SUBSIDIARIAS PERTENECIENTES AL SECTOR FINANCIERO</w:t>
      </w:r>
      <w:r w:rsidRPr="004338A1">
        <w:rPr>
          <w:rFonts w:ascii="Arial" w:hAnsi="Arial" w:cs="Arial"/>
          <w:b/>
          <w:color w:val="000000" w:themeColor="text1"/>
          <w:sz w:val="22"/>
          <w:szCs w:val="22"/>
          <w:lang w:val="es-MX"/>
        </w:rPr>
        <w:t xml:space="preserve"> </w:t>
      </w:r>
    </w:p>
    <w:p w:rsidR="00444743" w:rsidRPr="004338A1" w:rsidRDefault="004C46D3" w:rsidP="0073154D">
      <w:pPr>
        <w:pStyle w:val="Ttulo"/>
        <w:pBdr>
          <w:bottom w:val="none" w:sz="0" w:space="0" w:color="auto"/>
        </w:pBdr>
        <w:ind w:left="1418" w:hanging="1418"/>
        <w:jc w:val="both"/>
        <w:rPr>
          <w:rFonts w:ascii="Arial" w:hAnsi="Arial" w:cs="Arial"/>
          <w:b/>
          <w:color w:val="000000" w:themeColor="text1"/>
          <w:sz w:val="22"/>
          <w:szCs w:val="22"/>
          <w:lang w:val="es-MX"/>
        </w:rPr>
      </w:pPr>
      <w:r w:rsidRPr="004338A1">
        <w:rPr>
          <w:rFonts w:ascii="Arial" w:hAnsi="Arial" w:cs="Arial"/>
          <w:b/>
          <w:color w:val="000000" w:themeColor="text1"/>
          <w:sz w:val="22"/>
          <w:szCs w:val="22"/>
          <w:lang w:val="es-MX"/>
        </w:rPr>
        <w:t>1</w:t>
      </w:r>
      <w:r w:rsidR="0073154D">
        <w:rPr>
          <w:rFonts w:ascii="Arial" w:hAnsi="Arial" w:cs="Arial"/>
          <w:b/>
          <w:color w:val="000000" w:themeColor="text1"/>
          <w:sz w:val="22"/>
          <w:szCs w:val="22"/>
          <w:lang w:val="es-MX"/>
        </w:rPr>
        <w:t>7</w:t>
      </w:r>
      <w:r w:rsidRPr="004338A1">
        <w:rPr>
          <w:rFonts w:ascii="Arial" w:hAnsi="Arial" w:cs="Arial"/>
          <w:b/>
          <w:color w:val="000000" w:themeColor="text1"/>
          <w:sz w:val="22"/>
          <w:szCs w:val="22"/>
          <w:lang w:val="es-MX"/>
        </w:rPr>
        <w:t>02</w:t>
      </w:r>
      <w:r>
        <w:rPr>
          <w:rFonts w:ascii="Arial" w:hAnsi="Arial" w:cs="Arial"/>
          <w:b/>
          <w:color w:val="000000" w:themeColor="text1"/>
          <w:sz w:val="22"/>
          <w:szCs w:val="22"/>
          <w:lang w:val="es-MX"/>
        </w:rPr>
        <w:t>.00.000</w:t>
      </w:r>
      <w:r w:rsidR="0073154D">
        <w:rPr>
          <w:rFonts w:ascii="Arial" w:hAnsi="Arial" w:cs="Arial"/>
          <w:b/>
          <w:color w:val="000000" w:themeColor="text1"/>
          <w:sz w:val="22"/>
          <w:szCs w:val="22"/>
          <w:lang w:val="es-MX"/>
        </w:rPr>
        <w:tab/>
        <w:t>PARTICIPACION EN SUBSIDIARIAS PERTENECIENTES AL SECTOR NO FINANCIERO</w:t>
      </w:r>
    </w:p>
    <w:p w:rsidR="00444743" w:rsidRPr="004338A1" w:rsidRDefault="004C46D3" w:rsidP="006B0B05">
      <w:pPr>
        <w:pStyle w:val="Ttulo"/>
        <w:pBdr>
          <w:bottom w:val="none" w:sz="0" w:space="0" w:color="auto"/>
        </w:pBdr>
        <w:ind w:left="1418" w:hanging="1418"/>
        <w:jc w:val="both"/>
        <w:rPr>
          <w:rFonts w:ascii="Arial" w:hAnsi="Arial" w:cs="Arial"/>
          <w:b/>
          <w:color w:val="000000" w:themeColor="text1"/>
          <w:sz w:val="22"/>
          <w:szCs w:val="22"/>
          <w:lang w:val="es-MX"/>
        </w:rPr>
      </w:pPr>
      <w:r w:rsidRPr="004338A1">
        <w:rPr>
          <w:rFonts w:ascii="Arial" w:hAnsi="Arial" w:cs="Arial"/>
          <w:b/>
          <w:color w:val="000000" w:themeColor="text1"/>
          <w:sz w:val="22"/>
          <w:szCs w:val="22"/>
          <w:lang w:val="es-MX"/>
        </w:rPr>
        <w:t>1</w:t>
      </w:r>
      <w:r w:rsidR="006B0B05">
        <w:rPr>
          <w:rFonts w:ascii="Arial" w:hAnsi="Arial" w:cs="Arial"/>
          <w:b/>
          <w:color w:val="000000" w:themeColor="text1"/>
          <w:sz w:val="22"/>
          <w:szCs w:val="22"/>
          <w:lang w:val="es-MX"/>
        </w:rPr>
        <w:t>7</w:t>
      </w:r>
      <w:r w:rsidRPr="004338A1">
        <w:rPr>
          <w:rFonts w:ascii="Arial" w:hAnsi="Arial" w:cs="Arial"/>
          <w:b/>
          <w:color w:val="000000" w:themeColor="text1"/>
          <w:sz w:val="22"/>
          <w:szCs w:val="22"/>
          <w:lang w:val="es-MX"/>
        </w:rPr>
        <w:t>03</w:t>
      </w:r>
      <w:r>
        <w:rPr>
          <w:rFonts w:ascii="Arial" w:hAnsi="Arial" w:cs="Arial"/>
          <w:b/>
          <w:color w:val="000000" w:themeColor="text1"/>
          <w:sz w:val="22"/>
          <w:szCs w:val="22"/>
          <w:lang w:val="es-MX"/>
        </w:rPr>
        <w:t>.00.000</w:t>
      </w:r>
      <w:r w:rsidR="006B0B05">
        <w:rPr>
          <w:rFonts w:ascii="Arial" w:hAnsi="Arial" w:cs="Arial"/>
          <w:b/>
          <w:color w:val="000000" w:themeColor="text1"/>
          <w:sz w:val="22"/>
          <w:szCs w:val="22"/>
          <w:lang w:val="es-MX"/>
        </w:rPr>
        <w:tab/>
        <w:t>PARTICIPACION EN ASOCIADAS PERTENECIENTES AL SECTOR FINANCIERO</w:t>
      </w:r>
    </w:p>
    <w:p w:rsidR="006B0B05" w:rsidRDefault="004C46D3" w:rsidP="006B0B05">
      <w:pPr>
        <w:pStyle w:val="Ttulo"/>
        <w:pBdr>
          <w:bottom w:val="none" w:sz="0" w:space="0" w:color="auto"/>
        </w:pBdr>
        <w:ind w:left="1418" w:hanging="1418"/>
        <w:jc w:val="both"/>
        <w:rPr>
          <w:rFonts w:ascii="Arial" w:hAnsi="Arial" w:cs="Arial"/>
          <w:b/>
          <w:color w:val="000000" w:themeColor="text1"/>
          <w:sz w:val="22"/>
          <w:szCs w:val="22"/>
          <w:lang w:val="es-MX"/>
        </w:rPr>
      </w:pPr>
      <w:r w:rsidRPr="004338A1">
        <w:rPr>
          <w:rFonts w:ascii="Arial" w:hAnsi="Arial" w:cs="Arial"/>
          <w:b/>
          <w:color w:val="000000" w:themeColor="text1"/>
          <w:sz w:val="22"/>
          <w:szCs w:val="22"/>
          <w:lang w:val="es-MX"/>
        </w:rPr>
        <w:t>1</w:t>
      </w:r>
      <w:r w:rsidR="006B0B05">
        <w:rPr>
          <w:rFonts w:ascii="Arial" w:hAnsi="Arial" w:cs="Arial"/>
          <w:b/>
          <w:color w:val="000000" w:themeColor="text1"/>
          <w:sz w:val="22"/>
          <w:szCs w:val="22"/>
          <w:lang w:val="es-MX"/>
        </w:rPr>
        <w:t>7</w:t>
      </w:r>
      <w:r>
        <w:rPr>
          <w:rFonts w:ascii="Arial" w:hAnsi="Arial" w:cs="Arial"/>
          <w:b/>
          <w:color w:val="000000" w:themeColor="text1"/>
          <w:sz w:val="22"/>
          <w:szCs w:val="22"/>
          <w:lang w:val="es-MX"/>
        </w:rPr>
        <w:t>04.00.000</w:t>
      </w:r>
      <w:r w:rsidR="006B0B05">
        <w:rPr>
          <w:rFonts w:ascii="Arial" w:hAnsi="Arial" w:cs="Arial"/>
          <w:b/>
          <w:color w:val="000000" w:themeColor="text1"/>
          <w:sz w:val="22"/>
          <w:szCs w:val="22"/>
          <w:lang w:val="es-MX"/>
        </w:rPr>
        <w:tab/>
        <w:t>PARTICIPACION EN ASOCIADAS PERTENECIENTES AL SECTOR NO FINANCIERO</w:t>
      </w:r>
    </w:p>
    <w:p w:rsidR="006B0B05" w:rsidRDefault="006B0B05" w:rsidP="006B0B05">
      <w:pPr>
        <w:pStyle w:val="Ttulo"/>
        <w:pBdr>
          <w:bottom w:val="none" w:sz="0" w:space="0" w:color="auto"/>
        </w:pBdr>
        <w:ind w:left="1418" w:hanging="1418"/>
        <w:jc w:val="both"/>
        <w:rPr>
          <w:rFonts w:ascii="Arial" w:hAnsi="Arial" w:cs="Arial"/>
          <w:b/>
          <w:color w:val="000000" w:themeColor="text1"/>
          <w:sz w:val="22"/>
          <w:szCs w:val="22"/>
          <w:lang w:val="es-MX"/>
        </w:rPr>
      </w:pPr>
      <w:r>
        <w:rPr>
          <w:rFonts w:ascii="Arial" w:hAnsi="Arial" w:cs="Arial"/>
          <w:b/>
          <w:color w:val="000000" w:themeColor="text1"/>
          <w:sz w:val="22"/>
          <w:szCs w:val="22"/>
          <w:lang w:val="es-MX"/>
        </w:rPr>
        <w:t>1705.00.000</w:t>
      </w:r>
      <w:r>
        <w:rPr>
          <w:rFonts w:ascii="Arial" w:hAnsi="Arial" w:cs="Arial"/>
          <w:b/>
          <w:color w:val="000000" w:themeColor="text1"/>
          <w:sz w:val="22"/>
          <w:szCs w:val="22"/>
          <w:lang w:val="es-MX"/>
        </w:rPr>
        <w:tab/>
        <w:t>NEGOCIOS CONJUNTOS PERTENECIENTES AL SECTOR FINANCIERO</w:t>
      </w:r>
    </w:p>
    <w:p w:rsidR="008823C4" w:rsidRDefault="006B0B05" w:rsidP="008823C4">
      <w:pPr>
        <w:pStyle w:val="Ttulo"/>
        <w:pBdr>
          <w:bottom w:val="none" w:sz="0" w:space="0" w:color="auto"/>
        </w:pBdr>
        <w:ind w:left="1418" w:hanging="1418"/>
        <w:jc w:val="both"/>
        <w:rPr>
          <w:rFonts w:ascii="Arial" w:hAnsi="Arial" w:cs="Arial"/>
          <w:b/>
          <w:color w:val="000000" w:themeColor="text1"/>
          <w:sz w:val="22"/>
          <w:szCs w:val="22"/>
          <w:lang w:val="es-MX"/>
        </w:rPr>
      </w:pPr>
      <w:r>
        <w:rPr>
          <w:rFonts w:ascii="Arial" w:hAnsi="Arial" w:cs="Arial"/>
          <w:b/>
          <w:color w:val="000000" w:themeColor="text1"/>
          <w:sz w:val="22"/>
          <w:szCs w:val="22"/>
          <w:lang w:val="es-MX"/>
        </w:rPr>
        <w:t>1706.00.000</w:t>
      </w:r>
      <w:r>
        <w:rPr>
          <w:rFonts w:ascii="Arial" w:hAnsi="Arial" w:cs="Arial"/>
          <w:b/>
          <w:color w:val="000000" w:themeColor="text1"/>
          <w:sz w:val="22"/>
          <w:szCs w:val="22"/>
          <w:lang w:val="es-MX"/>
        </w:rPr>
        <w:tab/>
        <w:t>NEGOCIOS CONJUNTOS PERTENECIENTES AL SECTOR NO FINANCIERO</w:t>
      </w:r>
    </w:p>
    <w:p w:rsidR="008823C4" w:rsidRPr="00D80C81" w:rsidRDefault="008823C4" w:rsidP="008823C4">
      <w:pPr>
        <w:pStyle w:val="Ttulo"/>
        <w:pBdr>
          <w:bottom w:val="none" w:sz="0" w:space="0" w:color="auto"/>
        </w:pBdr>
        <w:ind w:left="1418" w:hanging="1418"/>
        <w:jc w:val="both"/>
        <w:rPr>
          <w:rFonts w:ascii="Arial" w:hAnsi="Arial" w:cs="Arial"/>
          <w:b/>
          <w:bCs/>
          <w:color w:val="FF0000"/>
          <w:sz w:val="22"/>
          <w:szCs w:val="22"/>
          <w:u w:val="single"/>
          <w:lang w:val="es-NI" w:eastAsia="es-NI"/>
        </w:rPr>
      </w:pPr>
      <w:r w:rsidRPr="00D80C81">
        <w:rPr>
          <w:rFonts w:ascii="Arial" w:hAnsi="Arial" w:cs="Arial"/>
          <w:b/>
          <w:color w:val="FF0000"/>
          <w:sz w:val="22"/>
          <w:szCs w:val="22"/>
          <w:u w:val="single"/>
          <w:lang w:val="es-MX"/>
        </w:rPr>
        <w:t>1</w:t>
      </w:r>
      <w:r>
        <w:rPr>
          <w:rFonts w:ascii="Arial" w:hAnsi="Arial" w:cs="Arial"/>
          <w:b/>
          <w:color w:val="FF0000"/>
          <w:sz w:val="22"/>
          <w:szCs w:val="22"/>
          <w:u w:val="single"/>
          <w:lang w:val="es-MX"/>
        </w:rPr>
        <w:t>7</w:t>
      </w:r>
      <w:r w:rsidRPr="00D80C81">
        <w:rPr>
          <w:rFonts w:ascii="Arial" w:hAnsi="Arial" w:cs="Arial"/>
          <w:b/>
          <w:color w:val="FF0000"/>
          <w:sz w:val="22"/>
          <w:szCs w:val="22"/>
          <w:u w:val="single"/>
          <w:lang w:val="es-MX"/>
        </w:rPr>
        <w:t>0</w:t>
      </w:r>
      <w:r>
        <w:rPr>
          <w:rFonts w:ascii="Arial" w:hAnsi="Arial" w:cs="Arial"/>
          <w:b/>
          <w:color w:val="FF0000"/>
          <w:sz w:val="22"/>
          <w:szCs w:val="22"/>
          <w:u w:val="single"/>
          <w:lang w:val="es-MX"/>
        </w:rPr>
        <w:t>7.</w:t>
      </w:r>
      <w:r w:rsidRPr="00D80C81">
        <w:rPr>
          <w:rFonts w:ascii="Arial" w:hAnsi="Arial" w:cs="Arial"/>
          <w:b/>
          <w:color w:val="FF0000"/>
          <w:sz w:val="22"/>
          <w:szCs w:val="22"/>
          <w:u w:val="single"/>
          <w:lang w:val="es-MX"/>
        </w:rPr>
        <w:t>00.00</w:t>
      </w:r>
      <w:r>
        <w:rPr>
          <w:rFonts w:ascii="Arial" w:hAnsi="Arial" w:cs="Arial"/>
          <w:b/>
          <w:color w:val="FF0000"/>
          <w:sz w:val="22"/>
          <w:szCs w:val="22"/>
          <w:u w:val="single"/>
          <w:lang w:val="es-MX"/>
        </w:rPr>
        <w:t>0</w:t>
      </w:r>
      <w:r>
        <w:rPr>
          <w:rFonts w:ascii="Arial" w:hAnsi="Arial" w:cs="Arial"/>
          <w:b/>
          <w:color w:val="FF0000"/>
          <w:sz w:val="22"/>
          <w:szCs w:val="22"/>
          <w:lang w:val="es-MX"/>
        </w:rPr>
        <w:tab/>
      </w:r>
      <w:r w:rsidRPr="00D80C81">
        <w:rPr>
          <w:rFonts w:ascii="Arial" w:hAnsi="Arial" w:cs="Arial"/>
          <w:b/>
          <w:bCs/>
          <w:color w:val="FF0000"/>
          <w:sz w:val="22"/>
          <w:szCs w:val="22"/>
          <w:u w:val="single"/>
          <w:lang w:val="es-NI" w:eastAsia="es-NI"/>
        </w:rPr>
        <w:t>INSTRUMENTOS DE PATRIMONIO A VALOR RAZONABLE CON CAMBIOS</w:t>
      </w:r>
      <w:r>
        <w:rPr>
          <w:rFonts w:ascii="Arial" w:hAnsi="Arial" w:cs="Arial"/>
          <w:b/>
          <w:bCs/>
          <w:color w:val="FF0000"/>
          <w:sz w:val="22"/>
          <w:szCs w:val="22"/>
          <w:u w:val="single"/>
          <w:lang w:val="es-NI" w:eastAsia="es-NI"/>
        </w:rPr>
        <w:t xml:space="preserve"> </w:t>
      </w:r>
      <w:r w:rsidRPr="00D80C81">
        <w:rPr>
          <w:rFonts w:ascii="Arial" w:hAnsi="Arial" w:cs="Arial"/>
          <w:b/>
          <w:bCs/>
          <w:color w:val="FF0000"/>
          <w:sz w:val="22"/>
          <w:szCs w:val="22"/>
          <w:u w:val="single"/>
          <w:lang w:val="es-NI" w:eastAsia="es-NI"/>
        </w:rPr>
        <w:t xml:space="preserve">EN OTRO RESULTADO INTEGRAL </w:t>
      </w:r>
    </w:p>
    <w:p w:rsidR="00045C51" w:rsidRDefault="00045C51" w:rsidP="00E064DD">
      <w:pPr>
        <w:pStyle w:val="Ttulo"/>
        <w:pBdr>
          <w:bottom w:val="none" w:sz="0" w:space="0" w:color="auto"/>
        </w:pBdr>
        <w:jc w:val="both"/>
        <w:rPr>
          <w:rFonts w:ascii="Arial" w:hAnsi="Arial" w:cs="Arial"/>
          <w:b/>
          <w:sz w:val="22"/>
          <w:szCs w:val="22"/>
          <w:lang w:val="es-MX"/>
        </w:rPr>
      </w:pPr>
    </w:p>
    <w:p w:rsidR="00E1630F" w:rsidRDefault="002A5A85" w:rsidP="004552A1">
      <w:pPr>
        <w:pStyle w:val="Ttulo"/>
        <w:pBdr>
          <w:bottom w:val="none" w:sz="0" w:space="0" w:color="auto"/>
        </w:pBdr>
        <w:ind w:left="1418" w:hanging="1418"/>
        <w:jc w:val="both"/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</w:pPr>
      <w:r w:rsidRPr="007E6565"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  <w:t>1</w:t>
      </w:r>
      <w:r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  <w:t>7</w:t>
      </w:r>
      <w:r w:rsidRPr="007E6565"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  <w:t>0</w:t>
      </w:r>
      <w:r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  <w:t>1</w:t>
      </w:r>
      <w:r w:rsidR="004552A1"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  <w:t xml:space="preserve">.00.000 </w:t>
      </w:r>
      <w:r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  <w:t xml:space="preserve">PARTICIPACION EN </w:t>
      </w:r>
      <w:r w:rsidRPr="007E6565"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  <w:t>SUBSIDIARIAS</w:t>
      </w:r>
      <w:r w:rsidR="004552A1"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  <w:t xml:space="preserve"> AL SECTOR FINANCIERO</w:t>
      </w:r>
    </w:p>
    <w:p w:rsidR="004552A1" w:rsidRPr="00E1630F" w:rsidRDefault="004552A1" w:rsidP="004552A1">
      <w:pPr>
        <w:pStyle w:val="Ttulo"/>
        <w:pBdr>
          <w:bottom w:val="none" w:sz="0" w:space="0" w:color="auto"/>
        </w:pBdr>
        <w:ind w:left="1418" w:hanging="1418"/>
        <w:jc w:val="both"/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</w:pPr>
      <w:r w:rsidRPr="007E6565"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  <w:t>1</w:t>
      </w:r>
      <w:r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  <w:t>7</w:t>
      </w:r>
      <w:r w:rsidRPr="007E6565"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  <w:t>0</w:t>
      </w:r>
      <w:r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  <w:t xml:space="preserve">2.00.000 PARTICIPACION EN </w:t>
      </w:r>
      <w:r w:rsidRPr="007E6565"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  <w:t>SUBSIDIARIAS</w:t>
      </w:r>
      <w:r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  <w:t xml:space="preserve"> AL SECTOR NO FINANCIERO</w:t>
      </w:r>
    </w:p>
    <w:p w:rsidR="002A5A85" w:rsidRDefault="002A5A85" w:rsidP="002A5A85">
      <w:pPr>
        <w:jc w:val="both"/>
        <w:rPr>
          <w:rFonts w:ascii="Arial" w:hAnsi="Arial" w:cs="Arial"/>
          <w:color w:val="000000" w:themeColor="text1"/>
          <w:sz w:val="22"/>
          <w:szCs w:val="22"/>
          <w:lang w:val="es-MX"/>
        </w:rPr>
      </w:pPr>
      <w:r w:rsidRPr="004338A1">
        <w:rPr>
          <w:rFonts w:ascii="Arial" w:hAnsi="Arial" w:cs="Arial"/>
          <w:color w:val="000000" w:themeColor="text1"/>
          <w:sz w:val="22"/>
          <w:szCs w:val="22"/>
          <w:lang w:val="es-MX"/>
        </w:rPr>
        <w:t>En esta cuenta se registran las inversiones que la Institución ha realizado en instrumentos representativos del capital social de subsidiarias.</w:t>
      </w:r>
    </w:p>
    <w:p w:rsidR="002A5A85" w:rsidRDefault="002A5A85" w:rsidP="002A5A85">
      <w:pPr>
        <w:jc w:val="both"/>
        <w:rPr>
          <w:rFonts w:ascii="Arial" w:hAnsi="Arial" w:cs="Arial"/>
          <w:color w:val="000000" w:themeColor="text1"/>
          <w:sz w:val="22"/>
          <w:szCs w:val="22"/>
          <w:lang w:val="es-MX"/>
        </w:rPr>
      </w:pPr>
    </w:p>
    <w:p w:rsidR="00E064DD" w:rsidRDefault="00E064DD" w:rsidP="00E1630F">
      <w:pPr>
        <w:pStyle w:val="Ttulo"/>
        <w:pBdr>
          <w:bottom w:val="none" w:sz="0" w:space="0" w:color="auto"/>
        </w:pBdr>
        <w:tabs>
          <w:tab w:val="left" w:pos="1418"/>
        </w:tabs>
        <w:jc w:val="both"/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</w:pPr>
      <w:r w:rsidRPr="007E6565"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  <w:t>1</w:t>
      </w:r>
      <w:r w:rsidR="00E1630F"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  <w:t>7</w:t>
      </w:r>
      <w:r w:rsidRPr="007E6565"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  <w:t>0</w:t>
      </w:r>
      <w:r w:rsidR="00E1630F"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  <w:t>3</w:t>
      </w:r>
      <w:r w:rsidR="00142306"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  <w:t>.00.000</w:t>
      </w:r>
      <w:r w:rsidR="00E1630F"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  <w:tab/>
        <w:t xml:space="preserve">PARTICIPACIONES EN </w:t>
      </w:r>
      <w:r w:rsidRPr="007E6565"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  <w:t>ASOCIADAS</w:t>
      </w:r>
      <w:r w:rsidR="004552A1"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  <w:t xml:space="preserve"> AL SECTOR FINANCIERO</w:t>
      </w:r>
      <w:r w:rsidRPr="007E6565"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  <w:t xml:space="preserve"> </w:t>
      </w:r>
    </w:p>
    <w:p w:rsidR="004552A1" w:rsidRPr="007E6565" w:rsidRDefault="004552A1" w:rsidP="004552A1">
      <w:pPr>
        <w:pStyle w:val="Ttulo"/>
        <w:pBdr>
          <w:bottom w:val="none" w:sz="0" w:space="0" w:color="auto"/>
        </w:pBdr>
        <w:tabs>
          <w:tab w:val="left" w:pos="1418"/>
        </w:tabs>
        <w:ind w:left="1418" w:hanging="1418"/>
        <w:jc w:val="both"/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</w:pPr>
      <w:r w:rsidRPr="007E6565"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  <w:t>1</w:t>
      </w:r>
      <w:r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  <w:t>7</w:t>
      </w:r>
      <w:r w:rsidRPr="007E6565"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  <w:t>0</w:t>
      </w:r>
      <w:r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  <w:t>4.00.000</w:t>
      </w:r>
      <w:r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  <w:tab/>
        <w:t xml:space="preserve">PARTICIPACIONES EN </w:t>
      </w:r>
      <w:r w:rsidRPr="007E6565"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  <w:t xml:space="preserve">ASOCIADAS </w:t>
      </w:r>
      <w:r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  <w:t>AL SECTOR NO FINANCIERO</w:t>
      </w:r>
    </w:p>
    <w:p w:rsidR="00203860" w:rsidRDefault="00C15A9E" w:rsidP="00747B27">
      <w:pPr>
        <w:jc w:val="both"/>
        <w:rPr>
          <w:rFonts w:ascii="Arial" w:hAnsi="Arial" w:cs="Arial"/>
          <w:color w:val="000000" w:themeColor="text1"/>
          <w:sz w:val="22"/>
          <w:szCs w:val="22"/>
          <w:lang w:val="es-MX"/>
        </w:rPr>
      </w:pPr>
      <w:r w:rsidRPr="004338A1">
        <w:rPr>
          <w:rFonts w:ascii="Arial" w:hAnsi="Arial" w:cs="Arial"/>
          <w:color w:val="000000" w:themeColor="text1"/>
          <w:sz w:val="22"/>
          <w:szCs w:val="22"/>
          <w:lang w:val="es-MX"/>
        </w:rPr>
        <w:t xml:space="preserve">En esta cuenta se registran las inversiones que la Institución ha realizado en </w:t>
      </w:r>
      <w:r w:rsidR="00E064DD" w:rsidRPr="004338A1">
        <w:rPr>
          <w:rFonts w:ascii="Arial" w:hAnsi="Arial" w:cs="Arial"/>
          <w:color w:val="000000" w:themeColor="text1"/>
          <w:sz w:val="22"/>
          <w:szCs w:val="22"/>
          <w:lang w:val="es-MX"/>
        </w:rPr>
        <w:t xml:space="preserve">instrumentos </w:t>
      </w:r>
      <w:r w:rsidRPr="004338A1">
        <w:rPr>
          <w:rFonts w:ascii="Arial" w:hAnsi="Arial" w:cs="Arial"/>
          <w:color w:val="000000" w:themeColor="text1"/>
          <w:sz w:val="22"/>
          <w:szCs w:val="22"/>
          <w:lang w:val="es-MX"/>
        </w:rPr>
        <w:t>representativos del capital social de asociadas pertenecientes al sector financiero</w:t>
      </w:r>
      <w:r w:rsidR="00C71D5C">
        <w:rPr>
          <w:rFonts w:ascii="Arial" w:hAnsi="Arial" w:cs="Arial"/>
          <w:color w:val="000000" w:themeColor="text1"/>
          <w:sz w:val="22"/>
          <w:szCs w:val="22"/>
          <w:lang w:val="es-MX"/>
        </w:rPr>
        <w:t xml:space="preserve"> y no financiero</w:t>
      </w:r>
      <w:r w:rsidRPr="004338A1">
        <w:rPr>
          <w:rFonts w:ascii="Arial" w:hAnsi="Arial" w:cs="Arial"/>
          <w:color w:val="000000" w:themeColor="text1"/>
          <w:sz w:val="22"/>
          <w:szCs w:val="22"/>
          <w:lang w:val="es-MX"/>
        </w:rPr>
        <w:t>.</w:t>
      </w:r>
    </w:p>
    <w:p w:rsidR="004338A1" w:rsidRPr="000D6C07" w:rsidRDefault="004338A1" w:rsidP="00747B27">
      <w:pPr>
        <w:jc w:val="both"/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</w:pPr>
    </w:p>
    <w:p w:rsidR="00E064DD" w:rsidRDefault="00E064DD" w:rsidP="004552A1">
      <w:pPr>
        <w:pStyle w:val="Ttulo"/>
        <w:pBdr>
          <w:bottom w:val="none" w:sz="0" w:space="0" w:color="auto"/>
        </w:pBdr>
        <w:ind w:left="1418" w:hanging="1418"/>
        <w:jc w:val="both"/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</w:pPr>
      <w:r w:rsidRPr="007E6565"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  <w:t>1</w:t>
      </w:r>
      <w:r w:rsidR="004552A1"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  <w:t>7</w:t>
      </w:r>
      <w:r w:rsidRPr="007E6565"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  <w:t>0</w:t>
      </w:r>
      <w:r w:rsidR="004552A1"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  <w:t>5</w:t>
      </w:r>
      <w:r w:rsidR="00142306"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  <w:t>.00.000</w:t>
      </w:r>
      <w:r w:rsidR="004552A1"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  <w:tab/>
      </w:r>
      <w:r w:rsidRPr="007E6565"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  <w:t>NEGOCIOS CONJUNTOS</w:t>
      </w:r>
      <w:r w:rsidR="004552A1"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  <w:t xml:space="preserve"> PERTENECIENTES AL SECTOR FINANCIERO</w:t>
      </w:r>
    </w:p>
    <w:p w:rsidR="004552A1" w:rsidRDefault="004552A1" w:rsidP="004552A1">
      <w:pPr>
        <w:pStyle w:val="Ttulo"/>
        <w:pBdr>
          <w:bottom w:val="none" w:sz="0" w:space="0" w:color="auto"/>
        </w:pBdr>
        <w:ind w:left="1418" w:hanging="1418"/>
        <w:jc w:val="both"/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</w:pPr>
      <w:r w:rsidRPr="007E6565"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  <w:t>1</w:t>
      </w:r>
      <w:r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  <w:t>7</w:t>
      </w:r>
      <w:r w:rsidRPr="007E6565"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  <w:t>0</w:t>
      </w:r>
      <w:r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  <w:t>6.00.000</w:t>
      </w:r>
      <w:r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  <w:tab/>
      </w:r>
      <w:r w:rsidRPr="007E6565"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  <w:t>NEGOCIOS CONJUNTOS</w:t>
      </w:r>
      <w:r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  <w:t xml:space="preserve"> PERTENECIENTES AL SECTOR </w:t>
      </w:r>
      <w:r w:rsidR="002268F5"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  <w:t xml:space="preserve">NO </w:t>
      </w:r>
      <w:r>
        <w:rPr>
          <w:rFonts w:ascii="Arial" w:hAnsi="Arial" w:cs="Arial"/>
          <w:b/>
          <w:color w:val="000000" w:themeColor="text1"/>
          <w:sz w:val="22"/>
          <w:szCs w:val="22"/>
          <w:u w:val="single"/>
          <w:lang w:val="es-MX"/>
        </w:rPr>
        <w:t>FINANCIERO</w:t>
      </w:r>
    </w:p>
    <w:p w:rsidR="000C718D" w:rsidRDefault="00FB1A5A" w:rsidP="00FB1A5A">
      <w:pPr>
        <w:jc w:val="both"/>
        <w:rPr>
          <w:rFonts w:ascii="Arial" w:hAnsi="Arial" w:cs="Arial"/>
          <w:sz w:val="22"/>
          <w:szCs w:val="22"/>
          <w:lang w:val="es-MX"/>
        </w:rPr>
      </w:pPr>
      <w:r w:rsidRPr="00C92D88">
        <w:rPr>
          <w:rFonts w:ascii="Arial" w:hAnsi="Arial" w:cs="Arial"/>
          <w:sz w:val="22"/>
          <w:szCs w:val="22"/>
          <w:lang w:val="es-MX"/>
        </w:rPr>
        <w:t xml:space="preserve">En esta cuenta se registran las inversiones que la Institución ha realizado mediante acuerdos conjuntos. </w:t>
      </w:r>
    </w:p>
    <w:p w:rsidR="00D80C81" w:rsidRDefault="00D80C81" w:rsidP="00FB1A5A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D80C81" w:rsidRPr="00D80C81" w:rsidRDefault="00D80C81" w:rsidP="00D80C81">
      <w:pPr>
        <w:rPr>
          <w:rFonts w:ascii="Arial" w:hAnsi="Arial" w:cs="Arial"/>
          <w:b/>
          <w:bCs/>
          <w:color w:val="FF0000"/>
          <w:sz w:val="22"/>
          <w:szCs w:val="22"/>
          <w:u w:val="single"/>
          <w:lang w:val="es-NI" w:eastAsia="es-NI"/>
        </w:rPr>
      </w:pPr>
      <w:r w:rsidRPr="00D80C81">
        <w:rPr>
          <w:rFonts w:ascii="Arial" w:hAnsi="Arial" w:cs="Arial"/>
          <w:b/>
          <w:color w:val="FF0000"/>
          <w:sz w:val="22"/>
          <w:szCs w:val="22"/>
          <w:u w:val="single"/>
          <w:lang w:val="es-MX"/>
        </w:rPr>
        <w:t>1</w:t>
      </w:r>
      <w:r>
        <w:rPr>
          <w:rFonts w:ascii="Arial" w:hAnsi="Arial" w:cs="Arial"/>
          <w:b/>
          <w:color w:val="FF0000"/>
          <w:sz w:val="22"/>
          <w:szCs w:val="22"/>
          <w:u w:val="single"/>
          <w:lang w:val="es-MX"/>
        </w:rPr>
        <w:t>7</w:t>
      </w:r>
      <w:r w:rsidRPr="00D80C81">
        <w:rPr>
          <w:rFonts w:ascii="Arial" w:hAnsi="Arial" w:cs="Arial"/>
          <w:b/>
          <w:color w:val="FF0000"/>
          <w:sz w:val="22"/>
          <w:szCs w:val="22"/>
          <w:u w:val="single"/>
          <w:lang w:val="es-MX"/>
        </w:rPr>
        <w:t>0</w:t>
      </w:r>
      <w:r>
        <w:rPr>
          <w:rFonts w:ascii="Arial" w:hAnsi="Arial" w:cs="Arial"/>
          <w:b/>
          <w:color w:val="FF0000"/>
          <w:sz w:val="22"/>
          <w:szCs w:val="22"/>
          <w:u w:val="single"/>
          <w:lang w:val="es-MX"/>
        </w:rPr>
        <w:t>7.</w:t>
      </w:r>
      <w:r w:rsidRPr="00D80C81">
        <w:rPr>
          <w:rFonts w:ascii="Arial" w:hAnsi="Arial" w:cs="Arial"/>
          <w:b/>
          <w:color w:val="FF0000"/>
          <w:sz w:val="22"/>
          <w:szCs w:val="22"/>
          <w:u w:val="single"/>
          <w:lang w:val="es-MX"/>
        </w:rPr>
        <w:t>00.00</w:t>
      </w:r>
      <w:r w:rsidR="00313392">
        <w:rPr>
          <w:rFonts w:ascii="Arial" w:hAnsi="Arial" w:cs="Arial"/>
          <w:b/>
          <w:color w:val="FF0000"/>
          <w:sz w:val="22"/>
          <w:szCs w:val="22"/>
          <w:u w:val="single"/>
          <w:lang w:val="es-MX"/>
        </w:rPr>
        <w:t>0</w:t>
      </w:r>
      <w:r w:rsidR="00313392">
        <w:rPr>
          <w:rFonts w:ascii="Arial" w:hAnsi="Arial" w:cs="Arial"/>
          <w:b/>
          <w:color w:val="FF0000"/>
          <w:sz w:val="22"/>
          <w:szCs w:val="22"/>
          <w:lang w:val="es-MX"/>
        </w:rPr>
        <w:t xml:space="preserve">  </w:t>
      </w:r>
      <w:r w:rsidRPr="00D80C81">
        <w:rPr>
          <w:rFonts w:ascii="Arial" w:hAnsi="Arial" w:cs="Arial"/>
          <w:b/>
          <w:bCs/>
          <w:color w:val="FF0000"/>
          <w:sz w:val="22"/>
          <w:szCs w:val="22"/>
          <w:u w:val="single"/>
          <w:lang w:val="es-NI" w:eastAsia="es-NI"/>
        </w:rPr>
        <w:t>INSTRUMENTOS DE PATRIMONIO A VALOR RAZONABLE CON CAMBIOS</w:t>
      </w:r>
    </w:p>
    <w:p w:rsidR="00427C7C" w:rsidRDefault="00D80C81" w:rsidP="00427C7C">
      <w:pPr>
        <w:pStyle w:val="Textonotapie"/>
        <w:rPr>
          <w:lang w:val="es-NI"/>
        </w:rPr>
      </w:pPr>
      <w:r w:rsidRPr="00D80C81">
        <w:rPr>
          <w:rFonts w:ascii="Arial" w:hAnsi="Arial" w:cs="Arial"/>
          <w:b/>
          <w:bCs/>
          <w:color w:val="FF0000"/>
          <w:sz w:val="22"/>
          <w:szCs w:val="22"/>
          <w:lang w:val="es-NI" w:eastAsia="es-NI"/>
        </w:rPr>
        <w:t xml:space="preserve">                      </w:t>
      </w:r>
      <w:r w:rsidRPr="00D80C81">
        <w:rPr>
          <w:rFonts w:ascii="Arial" w:hAnsi="Arial" w:cs="Arial"/>
          <w:b/>
          <w:bCs/>
          <w:color w:val="FF0000"/>
          <w:sz w:val="22"/>
          <w:szCs w:val="22"/>
          <w:u w:val="single"/>
          <w:lang w:val="es-NI" w:eastAsia="es-NI"/>
        </w:rPr>
        <w:t>EN OTRO RESULTADO INTEGRAL</w:t>
      </w:r>
      <w:r w:rsidR="00427C7C">
        <w:rPr>
          <w:rStyle w:val="Refdenotaalpie"/>
          <w:rFonts w:eastAsiaTheme="majorEastAsia"/>
        </w:rPr>
        <w:t>1</w:t>
      </w:r>
      <w:r w:rsidR="00427C7C">
        <w:t xml:space="preserve"> </w:t>
      </w:r>
    </w:p>
    <w:p w:rsidR="00D80C81" w:rsidRPr="00D80C81" w:rsidRDefault="00D80C81" w:rsidP="00D80C81">
      <w:pPr>
        <w:rPr>
          <w:rFonts w:ascii="Arial" w:hAnsi="Arial" w:cs="Arial"/>
          <w:b/>
          <w:bCs/>
          <w:color w:val="FF0000"/>
          <w:sz w:val="22"/>
          <w:szCs w:val="22"/>
          <w:u w:val="single"/>
          <w:lang w:val="es-NI" w:eastAsia="es-NI"/>
        </w:rPr>
      </w:pPr>
      <w:r w:rsidRPr="00D80C81">
        <w:rPr>
          <w:rFonts w:ascii="Arial" w:hAnsi="Arial" w:cs="Arial"/>
          <w:b/>
          <w:bCs/>
          <w:color w:val="FF0000"/>
          <w:sz w:val="22"/>
          <w:szCs w:val="22"/>
          <w:u w:val="single"/>
          <w:lang w:val="es-NI" w:eastAsia="es-NI"/>
        </w:rPr>
        <w:t xml:space="preserve"> </w:t>
      </w:r>
    </w:p>
    <w:p w:rsidR="00D80C81" w:rsidRPr="00D80C81" w:rsidRDefault="00D80C81" w:rsidP="00D80C81">
      <w:pPr>
        <w:jc w:val="both"/>
        <w:rPr>
          <w:rFonts w:ascii="Arial" w:hAnsi="Arial" w:cs="Arial"/>
          <w:color w:val="FF0000"/>
          <w:sz w:val="22"/>
          <w:szCs w:val="22"/>
          <w:lang w:val="es-MX"/>
        </w:rPr>
      </w:pPr>
      <w:r w:rsidRPr="00D80C81">
        <w:rPr>
          <w:rFonts w:ascii="Arial" w:hAnsi="Arial" w:cs="Arial"/>
          <w:color w:val="FF0000"/>
          <w:sz w:val="22"/>
          <w:szCs w:val="22"/>
          <w:lang w:val="es-MX"/>
        </w:rPr>
        <w:t>En esta cuenta se registran los instrumentos de patrimonio (participaciones minoritarias y fondos de inversión) que no se mantienen para negociar ni constituyen una prestación contingente reconocida en una combinación de negocios y para los cuales la Institución realizó una elección irrevocable para presentar en Otro Resultado Integral los Cambios en el Valor Razonable.</w:t>
      </w:r>
    </w:p>
    <w:p w:rsidR="00D80C81" w:rsidRPr="00D80C81" w:rsidRDefault="00D80C81" w:rsidP="00D80C81">
      <w:pPr>
        <w:rPr>
          <w:rFonts w:ascii="Arial" w:hAnsi="Arial" w:cs="Arial"/>
          <w:b/>
          <w:bCs/>
          <w:color w:val="FF0000"/>
          <w:sz w:val="22"/>
          <w:szCs w:val="22"/>
          <w:u w:val="single"/>
          <w:lang w:val="es-NI" w:eastAsia="es-NI"/>
        </w:rPr>
      </w:pPr>
    </w:p>
    <w:p w:rsidR="00D80C81" w:rsidRPr="00D80C81" w:rsidRDefault="00D80C81" w:rsidP="00D80C81">
      <w:pPr>
        <w:jc w:val="both"/>
        <w:rPr>
          <w:rFonts w:ascii="Arial" w:hAnsi="Arial" w:cs="Arial"/>
          <w:color w:val="FF0000"/>
          <w:sz w:val="22"/>
          <w:szCs w:val="22"/>
          <w:lang w:val="es-MX"/>
        </w:rPr>
      </w:pPr>
      <w:r w:rsidRPr="00D80C81">
        <w:rPr>
          <w:rFonts w:ascii="Arial" w:hAnsi="Arial" w:cs="Arial"/>
          <w:color w:val="FF0000"/>
          <w:sz w:val="22"/>
          <w:szCs w:val="22"/>
          <w:lang w:val="es-MX"/>
        </w:rPr>
        <w:lastRenderedPageBreak/>
        <w:t>Las Subcuentas y Sub-Subcuentas que integran esta cuenta son las siguientes:</w:t>
      </w:r>
    </w:p>
    <w:p w:rsidR="00D80C81" w:rsidRPr="00D80C81" w:rsidRDefault="00D80C81" w:rsidP="00D80C81">
      <w:pPr>
        <w:rPr>
          <w:rFonts w:ascii="Arial" w:hAnsi="Arial" w:cs="Arial"/>
          <w:b/>
          <w:bCs/>
          <w:color w:val="FF0000"/>
          <w:sz w:val="22"/>
          <w:szCs w:val="22"/>
          <w:u w:val="single"/>
          <w:lang w:val="es-NI" w:eastAsia="es-NI"/>
        </w:rPr>
      </w:pPr>
    </w:p>
    <w:p w:rsidR="00D80C81" w:rsidRPr="00D80C81" w:rsidRDefault="00313392" w:rsidP="00D80C81">
      <w:pPr>
        <w:rPr>
          <w:rFonts w:ascii="Arial" w:hAnsi="Arial" w:cs="Arial"/>
          <w:b/>
          <w:bCs/>
          <w:color w:val="FF0000"/>
          <w:sz w:val="22"/>
          <w:szCs w:val="22"/>
          <w:lang w:val="es-NI" w:eastAsia="es-NI"/>
        </w:rPr>
      </w:pPr>
      <w:r>
        <w:rPr>
          <w:rFonts w:ascii="Arial" w:hAnsi="Arial" w:cs="Arial"/>
          <w:b/>
          <w:color w:val="FF0000"/>
          <w:sz w:val="22"/>
          <w:szCs w:val="22"/>
          <w:lang w:val="es-MX"/>
        </w:rPr>
        <w:t>17</w:t>
      </w:r>
      <w:r w:rsidR="00D80C81" w:rsidRPr="00D80C81">
        <w:rPr>
          <w:rFonts w:ascii="Arial" w:hAnsi="Arial" w:cs="Arial"/>
          <w:b/>
          <w:color w:val="FF0000"/>
          <w:sz w:val="22"/>
          <w:szCs w:val="22"/>
          <w:lang w:val="es-MX"/>
        </w:rPr>
        <w:t>0</w:t>
      </w:r>
      <w:r>
        <w:rPr>
          <w:rFonts w:ascii="Arial" w:hAnsi="Arial" w:cs="Arial"/>
          <w:b/>
          <w:color w:val="FF0000"/>
          <w:sz w:val="22"/>
          <w:szCs w:val="22"/>
          <w:lang w:val="es-MX"/>
        </w:rPr>
        <w:t>7</w:t>
      </w:r>
      <w:r w:rsidR="00D80C81" w:rsidRPr="00D80C81">
        <w:rPr>
          <w:rFonts w:ascii="Arial" w:hAnsi="Arial" w:cs="Arial"/>
          <w:b/>
          <w:color w:val="FF0000"/>
          <w:sz w:val="22"/>
          <w:szCs w:val="22"/>
          <w:lang w:val="es-MX"/>
        </w:rPr>
        <w:t>.01.</w:t>
      </w:r>
      <w:r>
        <w:rPr>
          <w:rFonts w:ascii="Arial" w:hAnsi="Arial" w:cs="Arial"/>
          <w:b/>
          <w:color w:val="FF0000"/>
          <w:sz w:val="22"/>
          <w:szCs w:val="22"/>
          <w:lang w:val="es-MX"/>
        </w:rPr>
        <w:t>0</w:t>
      </w:r>
      <w:r w:rsidR="00D80C81" w:rsidRPr="00D80C81">
        <w:rPr>
          <w:rFonts w:ascii="Arial" w:hAnsi="Arial" w:cs="Arial"/>
          <w:b/>
          <w:color w:val="FF0000"/>
          <w:sz w:val="22"/>
          <w:szCs w:val="22"/>
          <w:lang w:val="es-MX"/>
        </w:rPr>
        <w:t xml:space="preserve">00    </w:t>
      </w:r>
      <w:r w:rsidR="00D80C81" w:rsidRPr="00D80C81">
        <w:rPr>
          <w:rFonts w:ascii="Arial" w:hAnsi="Arial" w:cs="Arial"/>
          <w:b/>
          <w:bCs/>
          <w:color w:val="FF0000"/>
          <w:sz w:val="22"/>
          <w:szCs w:val="22"/>
          <w:lang w:val="es-NI" w:eastAsia="es-NI"/>
        </w:rPr>
        <w:t>Pertenecientes al Sector Financiero</w:t>
      </w:r>
    </w:p>
    <w:p w:rsidR="00D80C81" w:rsidRPr="00D80C81" w:rsidRDefault="00313392" w:rsidP="00D80C81">
      <w:pPr>
        <w:rPr>
          <w:rFonts w:ascii="Arial" w:hAnsi="Arial" w:cs="Arial"/>
          <w:color w:val="FF0000"/>
          <w:sz w:val="22"/>
          <w:szCs w:val="22"/>
          <w:lang w:val="es-NI" w:eastAsia="es-NI"/>
        </w:rPr>
      </w:pPr>
      <w:r>
        <w:rPr>
          <w:rFonts w:ascii="Arial" w:hAnsi="Arial" w:cs="Arial"/>
          <w:color w:val="FF0000"/>
          <w:sz w:val="22"/>
          <w:szCs w:val="22"/>
          <w:lang w:val="es-MX"/>
        </w:rPr>
        <w:t>1707.01.</w:t>
      </w:r>
      <w:r w:rsidR="00D80C81" w:rsidRPr="00D80C81">
        <w:rPr>
          <w:rFonts w:ascii="Arial" w:hAnsi="Arial" w:cs="Arial"/>
          <w:color w:val="FF0000"/>
          <w:sz w:val="22"/>
          <w:szCs w:val="22"/>
          <w:lang w:val="es-MX"/>
        </w:rPr>
        <w:t>1</w:t>
      </w:r>
      <w:r>
        <w:rPr>
          <w:rFonts w:ascii="Arial" w:hAnsi="Arial" w:cs="Arial"/>
          <w:color w:val="FF0000"/>
          <w:sz w:val="22"/>
          <w:szCs w:val="22"/>
          <w:lang w:val="es-MX"/>
        </w:rPr>
        <w:t>00</w:t>
      </w:r>
      <w:r w:rsidR="00D80C81" w:rsidRPr="00D80C81">
        <w:rPr>
          <w:rFonts w:ascii="Arial" w:hAnsi="Arial" w:cs="Arial"/>
          <w:color w:val="FF0000"/>
          <w:sz w:val="22"/>
          <w:szCs w:val="22"/>
          <w:lang w:val="es-MX"/>
        </w:rPr>
        <w:t xml:space="preserve">    </w:t>
      </w:r>
      <w:r w:rsidR="00D80C81" w:rsidRPr="00D80C81">
        <w:rPr>
          <w:rFonts w:ascii="Arial" w:hAnsi="Arial" w:cs="Arial"/>
          <w:color w:val="FF0000"/>
          <w:sz w:val="22"/>
          <w:szCs w:val="22"/>
          <w:lang w:val="es-NI" w:eastAsia="es-NI"/>
        </w:rPr>
        <w:t>Del País</w:t>
      </w:r>
    </w:p>
    <w:p w:rsidR="00D80C81" w:rsidRPr="00D80C81" w:rsidRDefault="00313392" w:rsidP="00D80C81">
      <w:pPr>
        <w:rPr>
          <w:rFonts w:ascii="Arial" w:hAnsi="Arial" w:cs="Arial"/>
          <w:color w:val="FF0000"/>
          <w:sz w:val="22"/>
          <w:szCs w:val="22"/>
          <w:lang w:val="es-NI" w:eastAsia="es-NI"/>
        </w:rPr>
      </w:pPr>
      <w:r>
        <w:rPr>
          <w:rFonts w:ascii="Arial" w:hAnsi="Arial" w:cs="Arial"/>
          <w:color w:val="FF0000"/>
          <w:sz w:val="22"/>
          <w:szCs w:val="22"/>
          <w:lang w:val="es-MX"/>
        </w:rPr>
        <w:t>1707.01.</w:t>
      </w:r>
      <w:r w:rsidR="00D80C81" w:rsidRPr="00D80C81">
        <w:rPr>
          <w:rFonts w:ascii="Arial" w:hAnsi="Arial" w:cs="Arial"/>
          <w:color w:val="FF0000"/>
          <w:sz w:val="22"/>
          <w:szCs w:val="22"/>
          <w:lang w:val="es-MX"/>
        </w:rPr>
        <w:t>2</w:t>
      </w:r>
      <w:r>
        <w:rPr>
          <w:rFonts w:ascii="Arial" w:hAnsi="Arial" w:cs="Arial"/>
          <w:color w:val="FF0000"/>
          <w:sz w:val="22"/>
          <w:szCs w:val="22"/>
          <w:lang w:val="es-MX"/>
        </w:rPr>
        <w:t>00</w:t>
      </w:r>
      <w:r w:rsidR="00D80C81" w:rsidRPr="00D80C81">
        <w:rPr>
          <w:rFonts w:ascii="Arial" w:hAnsi="Arial" w:cs="Arial"/>
          <w:color w:val="FF0000"/>
          <w:sz w:val="22"/>
          <w:szCs w:val="22"/>
          <w:lang w:val="es-MX"/>
        </w:rPr>
        <w:t xml:space="preserve">    </w:t>
      </w:r>
      <w:r w:rsidR="00D80C81" w:rsidRPr="00D80C81">
        <w:rPr>
          <w:rFonts w:ascii="Arial" w:hAnsi="Arial" w:cs="Arial"/>
          <w:color w:val="FF0000"/>
          <w:sz w:val="22"/>
          <w:szCs w:val="22"/>
          <w:lang w:val="es-NI" w:eastAsia="es-NI"/>
        </w:rPr>
        <w:t>Del Exterior</w:t>
      </w:r>
    </w:p>
    <w:p w:rsidR="00D80C81" w:rsidRPr="00D80C81" w:rsidRDefault="00D80C81" w:rsidP="00D80C81">
      <w:pPr>
        <w:rPr>
          <w:rFonts w:ascii="Arial" w:hAnsi="Arial" w:cs="Arial"/>
          <w:color w:val="FF0000"/>
          <w:sz w:val="22"/>
          <w:szCs w:val="22"/>
          <w:lang w:val="es-NI" w:eastAsia="es-NI"/>
        </w:rPr>
      </w:pPr>
    </w:p>
    <w:p w:rsidR="00D80C81" w:rsidRPr="00D80C81" w:rsidRDefault="00D80C81" w:rsidP="00D80C81">
      <w:pPr>
        <w:rPr>
          <w:rFonts w:ascii="Arial" w:hAnsi="Arial" w:cs="Arial"/>
          <w:b/>
          <w:bCs/>
          <w:color w:val="FF0000"/>
          <w:sz w:val="22"/>
          <w:szCs w:val="22"/>
          <w:lang w:val="es-NI" w:eastAsia="es-NI"/>
        </w:rPr>
      </w:pPr>
      <w:r w:rsidRPr="00D80C81">
        <w:rPr>
          <w:rFonts w:ascii="Arial" w:hAnsi="Arial" w:cs="Arial"/>
          <w:b/>
          <w:color w:val="FF0000"/>
          <w:sz w:val="22"/>
          <w:szCs w:val="22"/>
          <w:lang w:val="es-MX"/>
        </w:rPr>
        <w:t>1</w:t>
      </w:r>
      <w:r w:rsidR="00313392">
        <w:rPr>
          <w:rFonts w:ascii="Arial" w:hAnsi="Arial" w:cs="Arial"/>
          <w:b/>
          <w:color w:val="FF0000"/>
          <w:sz w:val="22"/>
          <w:szCs w:val="22"/>
          <w:lang w:val="es-MX"/>
        </w:rPr>
        <w:t>7</w:t>
      </w:r>
      <w:r w:rsidRPr="00D80C81">
        <w:rPr>
          <w:rFonts w:ascii="Arial" w:hAnsi="Arial" w:cs="Arial"/>
          <w:b/>
          <w:color w:val="FF0000"/>
          <w:sz w:val="22"/>
          <w:szCs w:val="22"/>
          <w:lang w:val="es-MX"/>
        </w:rPr>
        <w:t>0</w:t>
      </w:r>
      <w:r w:rsidR="00313392">
        <w:rPr>
          <w:rFonts w:ascii="Arial" w:hAnsi="Arial" w:cs="Arial"/>
          <w:b/>
          <w:color w:val="FF0000"/>
          <w:sz w:val="22"/>
          <w:szCs w:val="22"/>
          <w:lang w:val="es-MX"/>
        </w:rPr>
        <w:t>7</w:t>
      </w:r>
      <w:r w:rsidRPr="00D80C81">
        <w:rPr>
          <w:rFonts w:ascii="Arial" w:hAnsi="Arial" w:cs="Arial"/>
          <w:b/>
          <w:color w:val="FF0000"/>
          <w:sz w:val="22"/>
          <w:szCs w:val="22"/>
          <w:lang w:val="es-MX"/>
        </w:rPr>
        <w:t>.02.</w:t>
      </w:r>
      <w:r w:rsidR="00313392">
        <w:rPr>
          <w:rFonts w:ascii="Arial" w:hAnsi="Arial" w:cs="Arial"/>
          <w:b/>
          <w:color w:val="FF0000"/>
          <w:sz w:val="22"/>
          <w:szCs w:val="22"/>
          <w:lang w:val="es-MX"/>
        </w:rPr>
        <w:t>0</w:t>
      </w:r>
      <w:r w:rsidRPr="00D80C81">
        <w:rPr>
          <w:rFonts w:ascii="Arial" w:hAnsi="Arial" w:cs="Arial"/>
          <w:b/>
          <w:color w:val="FF0000"/>
          <w:sz w:val="22"/>
          <w:szCs w:val="22"/>
          <w:lang w:val="es-MX"/>
        </w:rPr>
        <w:t xml:space="preserve">00    </w:t>
      </w:r>
      <w:r w:rsidRPr="00D80C81">
        <w:rPr>
          <w:rFonts w:ascii="Arial" w:hAnsi="Arial" w:cs="Arial"/>
          <w:b/>
          <w:bCs/>
          <w:color w:val="FF0000"/>
          <w:sz w:val="22"/>
          <w:szCs w:val="22"/>
          <w:lang w:val="es-NI" w:eastAsia="es-NI"/>
        </w:rPr>
        <w:t>Pertenecientes al Sector no Financiero</w:t>
      </w:r>
    </w:p>
    <w:p w:rsidR="00D80C81" w:rsidRPr="00D80C81" w:rsidRDefault="00313392" w:rsidP="00D80C81">
      <w:pPr>
        <w:rPr>
          <w:rFonts w:ascii="Arial" w:hAnsi="Arial" w:cs="Arial"/>
          <w:color w:val="FF0000"/>
          <w:sz w:val="22"/>
          <w:szCs w:val="22"/>
          <w:lang w:val="es-NI" w:eastAsia="es-NI"/>
        </w:rPr>
      </w:pPr>
      <w:r>
        <w:rPr>
          <w:rFonts w:ascii="Arial" w:hAnsi="Arial" w:cs="Arial"/>
          <w:color w:val="FF0000"/>
          <w:sz w:val="22"/>
          <w:szCs w:val="22"/>
          <w:lang w:val="es-MX"/>
        </w:rPr>
        <w:t>1707</w:t>
      </w:r>
      <w:r w:rsidR="00D80C81" w:rsidRPr="00D80C81">
        <w:rPr>
          <w:rFonts w:ascii="Arial" w:hAnsi="Arial" w:cs="Arial"/>
          <w:color w:val="FF0000"/>
          <w:sz w:val="22"/>
          <w:szCs w:val="22"/>
          <w:lang w:val="es-MX"/>
        </w:rPr>
        <w:t>.02.</w:t>
      </w:r>
      <w:r>
        <w:rPr>
          <w:rFonts w:ascii="Arial" w:hAnsi="Arial" w:cs="Arial"/>
          <w:color w:val="FF0000"/>
          <w:sz w:val="22"/>
          <w:szCs w:val="22"/>
          <w:lang w:val="es-MX"/>
        </w:rPr>
        <w:t>1</w:t>
      </w:r>
      <w:r w:rsidR="00D80C81" w:rsidRPr="00D80C81">
        <w:rPr>
          <w:rFonts w:ascii="Arial" w:hAnsi="Arial" w:cs="Arial"/>
          <w:color w:val="FF0000"/>
          <w:sz w:val="22"/>
          <w:szCs w:val="22"/>
          <w:lang w:val="es-MX"/>
        </w:rPr>
        <w:t>0</w:t>
      </w:r>
      <w:r>
        <w:rPr>
          <w:rFonts w:ascii="Arial" w:hAnsi="Arial" w:cs="Arial"/>
          <w:color w:val="FF0000"/>
          <w:sz w:val="22"/>
          <w:szCs w:val="22"/>
          <w:lang w:val="es-MX"/>
        </w:rPr>
        <w:t>0</w:t>
      </w:r>
      <w:r w:rsidR="00D80C81" w:rsidRPr="00D80C81">
        <w:rPr>
          <w:rFonts w:ascii="Arial" w:hAnsi="Arial" w:cs="Arial"/>
          <w:color w:val="FF0000"/>
          <w:sz w:val="22"/>
          <w:szCs w:val="22"/>
          <w:lang w:val="es-MX"/>
        </w:rPr>
        <w:t xml:space="preserve">    </w:t>
      </w:r>
      <w:r w:rsidR="00D80C81" w:rsidRPr="00D80C81">
        <w:rPr>
          <w:rFonts w:ascii="Arial" w:hAnsi="Arial" w:cs="Arial"/>
          <w:color w:val="FF0000"/>
          <w:sz w:val="22"/>
          <w:szCs w:val="22"/>
          <w:lang w:val="es-NI" w:eastAsia="es-NI"/>
        </w:rPr>
        <w:t>Del País</w:t>
      </w:r>
    </w:p>
    <w:p w:rsidR="00D80C81" w:rsidRPr="00D80C81" w:rsidRDefault="00313392" w:rsidP="00D80C81">
      <w:pPr>
        <w:rPr>
          <w:rFonts w:ascii="Arial" w:hAnsi="Arial" w:cs="Arial"/>
          <w:color w:val="FF0000"/>
          <w:sz w:val="22"/>
          <w:szCs w:val="22"/>
          <w:lang w:val="es-NI" w:eastAsia="es-NI"/>
        </w:rPr>
      </w:pPr>
      <w:r>
        <w:rPr>
          <w:rFonts w:ascii="Arial" w:hAnsi="Arial" w:cs="Arial"/>
          <w:color w:val="FF0000"/>
          <w:sz w:val="22"/>
          <w:szCs w:val="22"/>
          <w:lang w:val="es-MX"/>
        </w:rPr>
        <w:t>1707</w:t>
      </w:r>
      <w:r w:rsidR="00D80C81" w:rsidRPr="00D80C81">
        <w:rPr>
          <w:rFonts w:ascii="Arial" w:hAnsi="Arial" w:cs="Arial"/>
          <w:color w:val="FF0000"/>
          <w:sz w:val="22"/>
          <w:szCs w:val="22"/>
          <w:lang w:val="es-MX"/>
        </w:rPr>
        <w:t>.02.2</w:t>
      </w:r>
      <w:r>
        <w:rPr>
          <w:rFonts w:ascii="Arial" w:hAnsi="Arial" w:cs="Arial"/>
          <w:color w:val="FF0000"/>
          <w:sz w:val="22"/>
          <w:szCs w:val="22"/>
          <w:lang w:val="es-MX"/>
        </w:rPr>
        <w:t>00</w:t>
      </w:r>
      <w:r w:rsidR="00D80C81" w:rsidRPr="00D80C81">
        <w:rPr>
          <w:rFonts w:ascii="Arial" w:hAnsi="Arial" w:cs="Arial"/>
          <w:color w:val="FF0000"/>
          <w:sz w:val="22"/>
          <w:szCs w:val="22"/>
          <w:lang w:val="es-MX"/>
        </w:rPr>
        <w:t xml:space="preserve">    </w:t>
      </w:r>
      <w:r w:rsidR="00D80C81" w:rsidRPr="00D80C81">
        <w:rPr>
          <w:rFonts w:ascii="Arial" w:hAnsi="Arial" w:cs="Arial"/>
          <w:color w:val="FF0000"/>
          <w:sz w:val="22"/>
          <w:szCs w:val="22"/>
          <w:lang w:val="es-NI" w:eastAsia="es-NI"/>
        </w:rPr>
        <w:t>Del Exterior</w:t>
      </w:r>
    </w:p>
    <w:p w:rsidR="00C71D5C" w:rsidRDefault="00C71D5C" w:rsidP="002268F5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3C12FF" w:rsidRPr="00D80C81" w:rsidRDefault="003C12FF" w:rsidP="003C12FF">
      <w:pPr>
        <w:rPr>
          <w:rFonts w:ascii="Arial" w:hAnsi="Arial" w:cs="Arial"/>
          <w:b/>
          <w:bCs/>
          <w:color w:val="FF0000"/>
          <w:sz w:val="22"/>
          <w:szCs w:val="22"/>
          <w:lang w:val="es-NI" w:eastAsia="es-NI"/>
        </w:rPr>
      </w:pPr>
      <w:r w:rsidRPr="00D80C81">
        <w:rPr>
          <w:rFonts w:ascii="Arial" w:hAnsi="Arial" w:cs="Arial"/>
          <w:b/>
          <w:color w:val="FF0000"/>
          <w:sz w:val="22"/>
          <w:szCs w:val="22"/>
          <w:lang w:val="es-MX"/>
        </w:rPr>
        <w:t>1</w:t>
      </w:r>
      <w:r>
        <w:rPr>
          <w:rFonts w:ascii="Arial" w:hAnsi="Arial" w:cs="Arial"/>
          <w:b/>
          <w:color w:val="FF0000"/>
          <w:sz w:val="22"/>
          <w:szCs w:val="22"/>
          <w:lang w:val="es-MX"/>
        </w:rPr>
        <w:t>7</w:t>
      </w:r>
      <w:r w:rsidRPr="00D80C81">
        <w:rPr>
          <w:rFonts w:ascii="Arial" w:hAnsi="Arial" w:cs="Arial"/>
          <w:b/>
          <w:color w:val="FF0000"/>
          <w:sz w:val="22"/>
          <w:szCs w:val="22"/>
          <w:lang w:val="es-MX"/>
        </w:rPr>
        <w:t>0</w:t>
      </w:r>
      <w:r>
        <w:rPr>
          <w:rFonts w:ascii="Arial" w:hAnsi="Arial" w:cs="Arial"/>
          <w:b/>
          <w:color w:val="FF0000"/>
          <w:sz w:val="22"/>
          <w:szCs w:val="22"/>
          <w:lang w:val="es-MX"/>
        </w:rPr>
        <w:t>7.03</w:t>
      </w:r>
      <w:r w:rsidRPr="00D80C81">
        <w:rPr>
          <w:rFonts w:ascii="Arial" w:hAnsi="Arial" w:cs="Arial"/>
          <w:b/>
          <w:color w:val="FF0000"/>
          <w:sz w:val="22"/>
          <w:szCs w:val="22"/>
          <w:lang w:val="es-MX"/>
        </w:rPr>
        <w:t>.</w:t>
      </w:r>
      <w:r>
        <w:rPr>
          <w:rFonts w:ascii="Arial" w:hAnsi="Arial" w:cs="Arial"/>
          <w:b/>
          <w:color w:val="FF0000"/>
          <w:sz w:val="22"/>
          <w:szCs w:val="22"/>
          <w:lang w:val="es-MX"/>
        </w:rPr>
        <w:t>0</w:t>
      </w:r>
      <w:r w:rsidRPr="00D80C81">
        <w:rPr>
          <w:rFonts w:ascii="Arial" w:hAnsi="Arial" w:cs="Arial"/>
          <w:b/>
          <w:color w:val="FF0000"/>
          <w:sz w:val="22"/>
          <w:szCs w:val="22"/>
          <w:lang w:val="es-MX"/>
        </w:rPr>
        <w:t xml:space="preserve">00    </w:t>
      </w:r>
      <w:r>
        <w:rPr>
          <w:rFonts w:ascii="Arial" w:hAnsi="Arial" w:cs="Arial"/>
          <w:b/>
          <w:bCs/>
          <w:color w:val="FF0000"/>
          <w:sz w:val="22"/>
          <w:szCs w:val="22"/>
          <w:lang w:val="es-NI" w:eastAsia="es-NI"/>
        </w:rPr>
        <w:t>Participaciones de Fondos de Inversión</w:t>
      </w:r>
    </w:p>
    <w:p w:rsidR="003C12FF" w:rsidRPr="003C12FF" w:rsidRDefault="003C12FF" w:rsidP="003C12FF">
      <w:pPr>
        <w:rPr>
          <w:rFonts w:ascii="Arial" w:hAnsi="Arial" w:cs="Arial"/>
          <w:bCs/>
          <w:color w:val="FF0000"/>
          <w:sz w:val="22"/>
          <w:szCs w:val="22"/>
          <w:lang w:val="es-NI" w:eastAsia="es-NI"/>
        </w:rPr>
      </w:pPr>
      <w:r>
        <w:rPr>
          <w:rFonts w:ascii="Arial" w:hAnsi="Arial" w:cs="Arial"/>
          <w:color w:val="FF0000"/>
          <w:sz w:val="22"/>
          <w:szCs w:val="22"/>
          <w:lang w:val="es-MX"/>
        </w:rPr>
        <w:t>1707.03</w:t>
      </w:r>
      <w:r w:rsidRPr="00D80C81">
        <w:rPr>
          <w:rFonts w:ascii="Arial" w:hAnsi="Arial" w:cs="Arial"/>
          <w:color w:val="FF0000"/>
          <w:sz w:val="22"/>
          <w:szCs w:val="22"/>
          <w:lang w:val="es-MX"/>
        </w:rPr>
        <w:t>.</w:t>
      </w:r>
      <w:r>
        <w:rPr>
          <w:rFonts w:ascii="Arial" w:hAnsi="Arial" w:cs="Arial"/>
          <w:color w:val="FF0000"/>
          <w:sz w:val="22"/>
          <w:szCs w:val="22"/>
          <w:lang w:val="es-MX"/>
        </w:rPr>
        <w:t>1</w:t>
      </w:r>
      <w:r w:rsidRPr="00D80C81">
        <w:rPr>
          <w:rFonts w:ascii="Arial" w:hAnsi="Arial" w:cs="Arial"/>
          <w:color w:val="FF0000"/>
          <w:sz w:val="22"/>
          <w:szCs w:val="22"/>
          <w:lang w:val="es-MX"/>
        </w:rPr>
        <w:t>0</w:t>
      </w:r>
      <w:r>
        <w:rPr>
          <w:rFonts w:ascii="Arial" w:hAnsi="Arial" w:cs="Arial"/>
          <w:color w:val="FF0000"/>
          <w:sz w:val="22"/>
          <w:szCs w:val="22"/>
          <w:lang w:val="es-MX"/>
        </w:rPr>
        <w:t>0</w:t>
      </w:r>
      <w:r w:rsidRPr="00D80C81">
        <w:rPr>
          <w:rFonts w:ascii="Arial" w:hAnsi="Arial" w:cs="Arial"/>
          <w:color w:val="FF0000"/>
          <w:sz w:val="22"/>
          <w:szCs w:val="22"/>
          <w:lang w:val="es-MX"/>
        </w:rPr>
        <w:t xml:space="preserve">    </w:t>
      </w:r>
      <w:r w:rsidRPr="003C12FF">
        <w:rPr>
          <w:rFonts w:ascii="Arial" w:hAnsi="Arial" w:cs="Arial"/>
          <w:bCs/>
          <w:color w:val="FF0000"/>
          <w:sz w:val="22"/>
          <w:szCs w:val="22"/>
          <w:lang w:val="es-NI" w:eastAsia="es-NI"/>
        </w:rPr>
        <w:t>Participaciones de Fondos de Inversión</w:t>
      </w:r>
    </w:p>
    <w:p w:rsidR="003C12FF" w:rsidRPr="00D80C81" w:rsidRDefault="003C12FF" w:rsidP="003C12FF">
      <w:pPr>
        <w:rPr>
          <w:rFonts w:ascii="Arial" w:hAnsi="Arial" w:cs="Arial"/>
          <w:color w:val="FF0000"/>
          <w:sz w:val="22"/>
          <w:szCs w:val="22"/>
          <w:lang w:val="es-NI" w:eastAsia="es-NI"/>
        </w:rPr>
      </w:pPr>
    </w:p>
    <w:p w:rsidR="00427C7C" w:rsidRDefault="00427C7C" w:rsidP="00427C7C">
      <w:pPr>
        <w:pStyle w:val="Textonotapie"/>
        <w:rPr>
          <w:lang w:val="es-NI"/>
        </w:rPr>
      </w:pPr>
      <w:r>
        <w:rPr>
          <w:rStyle w:val="Refdenotaalpie"/>
          <w:rFonts w:eastAsiaTheme="majorEastAsia"/>
        </w:rPr>
        <w:t>1</w:t>
      </w:r>
      <w:bookmarkStart w:id="0" w:name="_GoBack"/>
      <w:bookmarkEnd w:id="0"/>
      <w:r>
        <w:t xml:space="preserve"> </w:t>
      </w:r>
      <w:r>
        <w:rPr>
          <w:rFonts w:ascii="TimesNewRomanPSMT" w:hAnsi="TimesNewRomanPSMT" w:cs="TimesNewRomanPSMT"/>
          <w:sz w:val="19"/>
          <w:szCs w:val="19"/>
          <w:lang w:val="es-NI"/>
        </w:rPr>
        <w:t>Reforma conforme a comunicación “DS-IS-2110-11-2019/LAME” del 6 de noviembre 2019</w:t>
      </w:r>
    </w:p>
    <w:p w:rsidR="003C12FF" w:rsidRPr="003A78AC" w:rsidRDefault="003C12FF" w:rsidP="002268F5">
      <w:pPr>
        <w:jc w:val="both"/>
        <w:rPr>
          <w:rFonts w:ascii="Arial" w:hAnsi="Arial" w:cs="Arial"/>
          <w:sz w:val="22"/>
          <w:szCs w:val="22"/>
          <w:lang w:val="es-MX"/>
        </w:rPr>
      </w:pPr>
    </w:p>
    <w:sectPr w:rsidR="003C12FF" w:rsidRPr="003A78AC" w:rsidSect="002548C4">
      <w:headerReference w:type="default" r:id="rId8"/>
      <w:footerReference w:type="default" r:id="rId9"/>
      <w:pgSz w:w="11906" w:h="16838"/>
      <w:pgMar w:top="1417" w:right="99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DB1" w:rsidRDefault="002C6DB1" w:rsidP="00B84E02">
      <w:r>
        <w:separator/>
      </w:r>
    </w:p>
  </w:endnote>
  <w:endnote w:type="continuationSeparator" w:id="0">
    <w:p w:rsidR="002C6DB1" w:rsidRDefault="002C6DB1" w:rsidP="00B84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E17" w:rsidRDefault="00582E17">
    <w:pPr>
      <w:ind w:right="260"/>
      <w:rPr>
        <w:color w:val="0F243E" w:themeColor="text2" w:themeShade="80"/>
        <w:sz w:val="26"/>
        <w:szCs w:val="26"/>
      </w:rPr>
    </w:pPr>
    <w:r>
      <w:rPr>
        <w:noProof/>
        <w:lang w:val="es-NI" w:eastAsia="es-NI"/>
      </w:rPr>
      <w:drawing>
        <wp:anchor distT="0" distB="0" distL="114300" distR="114300" simplePos="0" relativeHeight="251663360" behindDoc="1" locked="0" layoutInCell="1" allowOverlap="1" wp14:anchorId="7CC42375" wp14:editId="0B914D6C">
          <wp:simplePos x="0" y="0"/>
          <wp:positionH relativeFrom="page">
            <wp:posOffset>-52426</wp:posOffset>
          </wp:positionH>
          <wp:positionV relativeFrom="bottomMargin">
            <wp:posOffset>-351637</wp:posOffset>
          </wp:positionV>
          <wp:extent cx="7812230" cy="903768"/>
          <wp:effectExtent l="0" t="0" r="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el Membretado SIBOIF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230" cy="9037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1F497D" w:themeColor="text2"/>
        <w:sz w:val="26"/>
        <w:szCs w:val="26"/>
        <w:lang w:val="es-NI" w:eastAsia="es-NI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53DCC2" wp14:editId="0C48E4FB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Cuadro de texto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82E17" w:rsidRDefault="00582E17">
                          <w:pPr>
                            <w:jc w:val="center"/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begin"/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427C7C">
                            <w:rPr>
                              <w:noProof/>
                              <w:color w:val="0F243E" w:themeColor="text2" w:themeShade="80"/>
                              <w:sz w:val="26"/>
                              <w:szCs w:val="26"/>
                            </w:rPr>
                            <w:t>2</w: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6053DCC2" id="_x0000_t202" coordsize="21600,21600" o:spt="202" path="m,l,21600r21600,l21600,xe">
              <v:stroke joinstyle="miter"/>
              <v:path gradientshapeok="t" o:connecttype="rect"/>
            </v:shapetype>
            <v:shape id="Cuadro de texto 49" o:spid="_x0000_s1026" type="#_x0000_t202" style="position:absolute;margin-left:0;margin-top:0;width:30.6pt;height:24.65pt;z-index:251661312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" fillcolor="white [3201]" stroked="f" strokeweight=".5pt">
              <v:textbox style="mso-fit-shape-to-text:t" inset="0,,0">
                <w:txbxContent>
                  <w:p w:rsidR="00582E17" w:rsidRDefault="00582E17">
                    <w:pPr>
                      <w:jc w:val="center"/>
                      <w:rPr>
                        <w:color w:val="0F243E" w:themeColor="text2" w:themeShade="80"/>
                        <w:sz w:val="26"/>
                        <w:szCs w:val="26"/>
                      </w:rPr>
                    </w:pP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begin"/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instrText>PAGE  \* Arabic  \* MERGEFORMAT</w:instrTex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separate"/>
                    </w:r>
                    <w:r w:rsidR="00427C7C">
                      <w:rPr>
                        <w:noProof/>
                        <w:color w:val="0F243E" w:themeColor="text2" w:themeShade="80"/>
                        <w:sz w:val="26"/>
                        <w:szCs w:val="26"/>
                      </w:rPr>
                      <w:t>2</w: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CD31CF" w:rsidRDefault="00CD31C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DB1" w:rsidRDefault="002C6DB1" w:rsidP="00B84E02">
      <w:r>
        <w:separator/>
      </w:r>
    </w:p>
  </w:footnote>
  <w:footnote w:type="continuationSeparator" w:id="0">
    <w:p w:rsidR="002C6DB1" w:rsidRDefault="002C6DB1" w:rsidP="00B84E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FDF" w:rsidRDefault="00590FDF" w:rsidP="00590FDF">
    <w:pPr>
      <w:pStyle w:val="Encabezado"/>
    </w:pPr>
    <w:r>
      <w:rPr>
        <w:noProof/>
        <w:lang w:val="es-NI" w:eastAsia="es-NI"/>
      </w:rPr>
      <w:drawing>
        <wp:anchor distT="0" distB="0" distL="114300" distR="114300" simplePos="0" relativeHeight="251659264" behindDoc="1" locked="0" layoutInCell="1" allowOverlap="1" wp14:anchorId="5EBD3B01" wp14:editId="1C8D88C1">
          <wp:simplePos x="0" y="0"/>
          <wp:positionH relativeFrom="page">
            <wp:posOffset>-362465</wp:posOffset>
          </wp:positionH>
          <wp:positionV relativeFrom="paragraph">
            <wp:posOffset>-266442</wp:posOffset>
          </wp:positionV>
          <wp:extent cx="7768588" cy="1434903"/>
          <wp:effectExtent l="0" t="0" r="4445" b="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el Membretado SIBOIF-0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8588" cy="14349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D0AD4" w:rsidRDefault="00ED0AD4" w:rsidP="001B14E1">
    <w:pPr>
      <w:pStyle w:val="Encabezado"/>
      <w:tabs>
        <w:tab w:val="clear" w:pos="4252"/>
        <w:tab w:val="clear" w:pos="8504"/>
        <w:tab w:val="left" w:pos="1620"/>
      </w:tabs>
    </w:pPr>
  </w:p>
  <w:p w:rsidR="00ED0AD4" w:rsidRDefault="00ED0AD4" w:rsidP="00590FDF">
    <w:pPr>
      <w:pStyle w:val="Encabezado"/>
      <w:tabs>
        <w:tab w:val="clear" w:pos="4252"/>
        <w:tab w:val="clear" w:pos="8504"/>
        <w:tab w:val="left" w:pos="1620"/>
      </w:tabs>
      <w:jc w:val="center"/>
    </w:pPr>
  </w:p>
  <w:p w:rsidR="00ED0AD4" w:rsidRDefault="00ED0AD4" w:rsidP="001B14E1">
    <w:pPr>
      <w:pStyle w:val="Encabezado"/>
      <w:tabs>
        <w:tab w:val="clear" w:pos="4252"/>
        <w:tab w:val="clear" w:pos="8504"/>
        <w:tab w:val="left" w:pos="1620"/>
      </w:tabs>
    </w:pPr>
  </w:p>
  <w:p w:rsidR="001B14E1" w:rsidRDefault="001B14E1" w:rsidP="001B14E1">
    <w:pPr>
      <w:pStyle w:val="Encabezado"/>
      <w:tabs>
        <w:tab w:val="clear" w:pos="4252"/>
        <w:tab w:val="clear" w:pos="8504"/>
        <w:tab w:val="left" w:pos="16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6995"/>
    <w:multiLevelType w:val="hybridMultilevel"/>
    <w:tmpl w:val="6ED8AC1E"/>
    <w:lvl w:ilvl="0" w:tplc="96E65D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B275A"/>
    <w:multiLevelType w:val="hybridMultilevel"/>
    <w:tmpl w:val="A6FC7BCE"/>
    <w:lvl w:ilvl="0" w:tplc="B4AA73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067FD"/>
    <w:multiLevelType w:val="hybridMultilevel"/>
    <w:tmpl w:val="D9E8478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57093"/>
    <w:multiLevelType w:val="hybridMultilevel"/>
    <w:tmpl w:val="F4B8F70A"/>
    <w:lvl w:ilvl="0" w:tplc="2FC042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23925"/>
    <w:multiLevelType w:val="hybridMultilevel"/>
    <w:tmpl w:val="DE26FD2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85162"/>
    <w:multiLevelType w:val="hybridMultilevel"/>
    <w:tmpl w:val="1186B9B0"/>
    <w:lvl w:ilvl="0" w:tplc="30AED29E">
      <w:start w:val="1"/>
      <w:numFmt w:val="decimal"/>
      <w:pStyle w:val="Estilo1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F5F82"/>
    <w:multiLevelType w:val="hybridMultilevel"/>
    <w:tmpl w:val="A0F2EE5E"/>
    <w:lvl w:ilvl="0" w:tplc="ADF86E6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F358EA"/>
    <w:multiLevelType w:val="hybridMultilevel"/>
    <w:tmpl w:val="7EE0E234"/>
    <w:lvl w:ilvl="0" w:tplc="4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C0A0019" w:tentative="1">
      <w:start w:val="1"/>
      <w:numFmt w:val="lowerLetter"/>
      <w:lvlText w:val="%2."/>
      <w:lvlJc w:val="left"/>
      <w:pPr>
        <w:ind w:left="1440" w:hanging="360"/>
      </w:pPr>
    </w:lvl>
    <w:lvl w:ilvl="2" w:tplc="4C0A001B" w:tentative="1">
      <w:start w:val="1"/>
      <w:numFmt w:val="lowerRoman"/>
      <w:lvlText w:val="%3."/>
      <w:lvlJc w:val="right"/>
      <w:pPr>
        <w:ind w:left="2160" w:hanging="180"/>
      </w:pPr>
    </w:lvl>
    <w:lvl w:ilvl="3" w:tplc="4C0A000F" w:tentative="1">
      <w:start w:val="1"/>
      <w:numFmt w:val="decimal"/>
      <w:lvlText w:val="%4."/>
      <w:lvlJc w:val="left"/>
      <w:pPr>
        <w:ind w:left="2880" w:hanging="360"/>
      </w:pPr>
    </w:lvl>
    <w:lvl w:ilvl="4" w:tplc="4C0A0019" w:tentative="1">
      <w:start w:val="1"/>
      <w:numFmt w:val="lowerLetter"/>
      <w:lvlText w:val="%5."/>
      <w:lvlJc w:val="left"/>
      <w:pPr>
        <w:ind w:left="3600" w:hanging="360"/>
      </w:pPr>
    </w:lvl>
    <w:lvl w:ilvl="5" w:tplc="4C0A001B" w:tentative="1">
      <w:start w:val="1"/>
      <w:numFmt w:val="lowerRoman"/>
      <w:lvlText w:val="%6."/>
      <w:lvlJc w:val="right"/>
      <w:pPr>
        <w:ind w:left="4320" w:hanging="180"/>
      </w:pPr>
    </w:lvl>
    <w:lvl w:ilvl="6" w:tplc="4C0A000F" w:tentative="1">
      <w:start w:val="1"/>
      <w:numFmt w:val="decimal"/>
      <w:lvlText w:val="%7."/>
      <w:lvlJc w:val="left"/>
      <w:pPr>
        <w:ind w:left="5040" w:hanging="360"/>
      </w:pPr>
    </w:lvl>
    <w:lvl w:ilvl="7" w:tplc="4C0A0019" w:tentative="1">
      <w:start w:val="1"/>
      <w:numFmt w:val="lowerLetter"/>
      <w:lvlText w:val="%8."/>
      <w:lvlJc w:val="left"/>
      <w:pPr>
        <w:ind w:left="5760" w:hanging="360"/>
      </w:pPr>
    </w:lvl>
    <w:lvl w:ilvl="8" w:tplc="4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C4A82"/>
    <w:multiLevelType w:val="hybridMultilevel"/>
    <w:tmpl w:val="2D126FA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B56041"/>
    <w:multiLevelType w:val="hybridMultilevel"/>
    <w:tmpl w:val="2CDA290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9712B1"/>
    <w:multiLevelType w:val="hybridMultilevel"/>
    <w:tmpl w:val="A9E8B0A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3C50E1"/>
    <w:multiLevelType w:val="hybridMultilevel"/>
    <w:tmpl w:val="40A66C2C"/>
    <w:lvl w:ilvl="0" w:tplc="4C0A0019">
      <w:start w:val="1"/>
      <w:numFmt w:val="lowerLetter"/>
      <w:lvlText w:val="%1."/>
      <w:lvlJc w:val="left"/>
      <w:pPr>
        <w:ind w:left="720" w:hanging="360"/>
      </w:pPr>
    </w:lvl>
    <w:lvl w:ilvl="1" w:tplc="4C0A0019" w:tentative="1">
      <w:start w:val="1"/>
      <w:numFmt w:val="lowerLetter"/>
      <w:lvlText w:val="%2."/>
      <w:lvlJc w:val="left"/>
      <w:pPr>
        <w:ind w:left="1440" w:hanging="360"/>
      </w:pPr>
    </w:lvl>
    <w:lvl w:ilvl="2" w:tplc="4C0A001B" w:tentative="1">
      <w:start w:val="1"/>
      <w:numFmt w:val="lowerRoman"/>
      <w:lvlText w:val="%3."/>
      <w:lvlJc w:val="right"/>
      <w:pPr>
        <w:ind w:left="2160" w:hanging="180"/>
      </w:pPr>
    </w:lvl>
    <w:lvl w:ilvl="3" w:tplc="4C0A000F" w:tentative="1">
      <w:start w:val="1"/>
      <w:numFmt w:val="decimal"/>
      <w:lvlText w:val="%4."/>
      <w:lvlJc w:val="left"/>
      <w:pPr>
        <w:ind w:left="2880" w:hanging="360"/>
      </w:pPr>
    </w:lvl>
    <w:lvl w:ilvl="4" w:tplc="4C0A0019" w:tentative="1">
      <w:start w:val="1"/>
      <w:numFmt w:val="lowerLetter"/>
      <w:lvlText w:val="%5."/>
      <w:lvlJc w:val="left"/>
      <w:pPr>
        <w:ind w:left="3600" w:hanging="360"/>
      </w:pPr>
    </w:lvl>
    <w:lvl w:ilvl="5" w:tplc="4C0A001B" w:tentative="1">
      <w:start w:val="1"/>
      <w:numFmt w:val="lowerRoman"/>
      <w:lvlText w:val="%6."/>
      <w:lvlJc w:val="right"/>
      <w:pPr>
        <w:ind w:left="4320" w:hanging="180"/>
      </w:pPr>
    </w:lvl>
    <w:lvl w:ilvl="6" w:tplc="4C0A000F" w:tentative="1">
      <w:start w:val="1"/>
      <w:numFmt w:val="decimal"/>
      <w:lvlText w:val="%7."/>
      <w:lvlJc w:val="left"/>
      <w:pPr>
        <w:ind w:left="5040" w:hanging="360"/>
      </w:pPr>
    </w:lvl>
    <w:lvl w:ilvl="7" w:tplc="4C0A0019" w:tentative="1">
      <w:start w:val="1"/>
      <w:numFmt w:val="lowerLetter"/>
      <w:lvlText w:val="%8."/>
      <w:lvlJc w:val="left"/>
      <w:pPr>
        <w:ind w:left="5760" w:hanging="360"/>
      </w:pPr>
    </w:lvl>
    <w:lvl w:ilvl="8" w:tplc="4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472ECB"/>
    <w:multiLevelType w:val="hybridMultilevel"/>
    <w:tmpl w:val="C688E31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841F8F"/>
    <w:multiLevelType w:val="hybridMultilevel"/>
    <w:tmpl w:val="2F7E3DE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A81D89"/>
    <w:multiLevelType w:val="hybridMultilevel"/>
    <w:tmpl w:val="6A76A3DC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651E5"/>
    <w:multiLevelType w:val="hybridMultilevel"/>
    <w:tmpl w:val="26EEE4B0"/>
    <w:lvl w:ilvl="0" w:tplc="B4AA73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3B6BD4"/>
    <w:multiLevelType w:val="hybridMultilevel"/>
    <w:tmpl w:val="177AF962"/>
    <w:lvl w:ilvl="0" w:tplc="96E65D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D1F41DDE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5A5357"/>
    <w:multiLevelType w:val="hybridMultilevel"/>
    <w:tmpl w:val="0798AAFA"/>
    <w:lvl w:ilvl="0" w:tplc="2FC042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F">
      <w:start w:val="1"/>
      <w:numFmt w:val="decimal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026D94"/>
    <w:multiLevelType w:val="hybridMultilevel"/>
    <w:tmpl w:val="8BD86A5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1B5067"/>
    <w:multiLevelType w:val="hybridMultilevel"/>
    <w:tmpl w:val="DCAC2FC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8D7A7F"/>
    <w:multiLevelType w:val="hybridMultilevel"/>
    <w:tmpl w:val="66E4CF28"/>
    <w:lvl w:ilvl="0" w:tplc="B4AA73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A707CF"/>
    <w:multiLevelType w:val="hybridMultilevel"/>
    <w:tmpl w:val="A03A38F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B71FE8"/>
    <w:multiLevelType w:val="hybridMultilevel"/>
    <w:tmpl w:val="97087B7E"/>
    <w:lvl w:ilvl="0" w:tplc="0C0A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3" w15:restartNumberingAfterBreak="0">
    <w:nsid w:val="6943785B"/>
    <w:multiLevelType w:val="hybridMultilevel"/>
    <w:tmpl w:val="14D4636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EE1E06"/>
    <w:multiLevelType w:val="hybridMultilevel"/>
    <w:tmpl w:val="05EC97D8"/>
    <w:lvl w:ilvl="0" w:tplc="0C0A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5" w15:restartNumberingAfterBreak="0">
    <w:nsid w:val="6CBE0E5D"/>
    <w:multiLevelType w:val="multilevel"/>
    <w:tmpl w:val="603E96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CFF3F87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DD96B70"/>
    <w:multiLevelType w:val="hybridMultilevel"/>
    <w:tmpl w:val="CC8A815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7E6190"/>
    <w:multiLevelType w:val="hybridMultilevel"/>
    <w:tmpl w:val="14E4E5E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D97D09"/>
    <w:multiLevelType w:val="multilevel"/>
    <w:tmpl w:val="320091D4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71645BEB"/>
    <w:multiLevelType w:val="hybridMultilevel"/>
    <w:tmpl w:val="B1884CE2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2E31D9"/>
    <w:multiLevelType w:val="hybridMultilevel"/>
    <w:tmpl w:val="DE26FD2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0949EC"/>
    <w:multiLevelType w:val="hybridMultilevel"/>
    <w:tmpl w:val="10109B0C"/>
    <w:lvl w:ilvl="0" w:tplc="2F1C8ACE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 w:tplc="7D721174">
      <w:start w:val="3"/>
      <w:numFmt w:val="decimal"/>
      <w:lvlText w:val="%2."/>
      <w:lvlJc w:val="left"/>
      <w:pPr>
        <w:tabs>
          <w:tab w:val="num" w:pos="2856"/>
        </w:tabs>
        <w:ind w:left="2856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33" w15:restartNumberingAfterBreak="0">
    <w:nsid w:val="7B9848C3"/>
    <w:multiLevelType w:val="hybridMultilevel"/>
    <w:tmpl w:val="1D8267E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6"/>
  </w:num>
  <w:num w:numId="3">
    <w:abstractNumId w:val="21"/>
  </w:num>
  <w:num w:numId="4">
    <w:abstractNumId w:val="29"/>
  </w:num>
  <w:num w:numId="5">
    <w:abstractNumId w:val="25"/>
  </w:num>
  <w:num w:numId="6">
    <w:abstractNumId w:val="27"/>
  </w:num>
  <w:num w:numId="7">
    <w:abstractNumId w:val="4"/>
  </w:num>
  <w:num w:numId="8">
    <w:abstractNumId w:val="9"/>
  </w:num>
  <w:num w:numId="9">
    <w:abstractNumId w:val="23"/>
  </w:num>
  <w:num w:numId="10">
    <w:abstractNumId w:val="33"/>
  </w:num>
  <w:num w:numId="11">
    <w:abstractNumId w:val="28"/>
  </w:num>
  <w:num w:numId="12">
    <w:abstractNumId w:val="6"/>
  </w:num>
  <w:num w:numId="13">
    <w:abstractNumId w:val="13"/>
  </w:num>
  <w:num w:numId="14">
    <w:abstractNumId w:val="16"/>
  </w:num>
  <w:num w:numId="15">
    <w:abstractNumId w:val="12"/>
  </w:num>
  <w:num w:numId="16">
    <w:abstractNumId w:val="2"/>
  </w:num>
  <w:num w:numId="17">
    <w:abstractNumId w:val="19"/>
  </w:num>
  <w:num w:numId="18">
    <w:abstractNumId w:val="10"/>
  </w:num>
  <w:num w:numId="19">
    <w:abstractNumId w:val="0"/>
  </w:num>
  <w:num w:numId="20">
    <w:abstractNumId w:val="18"/>
  </w:num>
  <w:num w:numId="21">
    <w:abstractNumId w:val="8"/>
  </w:num>
  <w:num w:numId="22">
    <w:abstractNumId w:val="17"/>
  </w:num>
  <w:num w:numId="23">
    <w:abstractNumId w:val="14"/>
  </w:num>
  <w:num w:numId="24">
    <w:abstractNumId w:val="30"/>
  </w:num>
  <w:num w:numId="25">
    <w:abstractNumId w:val="3"/>
  </w:num>
  <w:num w:numId="26">
    <w:abstractNumId w:val="24"/>
  </w:num>
  <w:num w:numId="27">
    <w:abstractNumId w:val="22"/>
  </w:num>
  <w:num w:numId="28">
    <w:abstractNumId w:val="32"/>
  </w:num>
  <w:num w:numId="29">
    <w:abstractNumId w:val="31"/>
  </w:num>
  <w:num w:numId="30">
    <w:abstractNumId w:val="20"/>
  </w:num>
  <w:num w:numId="31">
    <w:abstractNumId w:val="15"/>
  </w:num>
  <w:num w:numId="32">
    <w:abstractNumId w:val="1"/>
  </w:num>
  <w:num w:numId="33">
    <w:abstractNumId w:val="11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cumentProtection w:edit="trackedChange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E02"/>
    <w:rsid w:val="000126C2"/>
    <w:rsid w:val="0001491C"/>
    <w:rsid w:val="000223A0"/>
    <w:rsid w:val="00030B7C"/>
    <w:rsid w:val="00040EF0"/>
    <w:rsid w:val="0004200D"/>
    <w:rsid w:val="00044145"/>
    <w:rsid w:val="00045C51"/>
    <w:rsid w:val="0004684C"/>
    <w:rsid w:val="000508A6"/>
    <w:rsid w:val="00051B9A"/>
    <w:rsid w:val="0006347B"/>
    <w:rsid w:val="0006799C"/>
    <w:rsid w:val="00070A43"/>
    <w:rsid w:val="000835FB"/>
    <w:rsid w:val="00086B36"/>
    <w:rsid w:val="00086C82"/>
    <w:rsid w:val="0009615B"/>
    <w:rsid w:val="00096DDE"/>
    <w:rsid w:val="000B31E1"/>
    <w:rsid w:val="000B68F6"/>
    <w:rsid w:val="000C718D"/>
    <w:rsid w:val="000D6C07"/>
    <w:rsid w:val="000F0983"/>
    <w:rsid w:val="000F573D"/>
    <w:rsid w:val="000F7094"/>
    <w:rsid w:val="00117904"/>
    <w:rsid w:val="00140E4A"/>
    <w:rsid w:val="00142306"/>
    <w:rsid w:val="001476B5"/>
    <w:rsid w:val="00151C50"/>
    <w:rsid w:val="0016051E"/>
    <w:rsid w:val="00167FED"/>
    <w:rsid w:val="001A07DB"/>
    <w:rsid w:val="001A3DE4"/>
    <w:rsid w:val="001B14E1"/>
    <w:rsid w:val="001B6C4A"/>
    <w:rsid w:val="001C4D59"/>
    <w:rsid w:val="001D2879"/>
    <w:rsid w:val="001F050D"/>
    <w:rsid w:val="001F1810"/>
    <w:rsid w:val="001F6D4A"/>
    <w:rsid w:val="001F7C8A"/>
    <w:rsid w:val="00203860"/>
    <w:rsid w:val="0021140C"/>
    <w:rsid w:val="00217924"/>
    <w:rsid w:val="002268F5"/>
    <w:rsid w:val="0022763A"/>
    <w:rsid w:val="002322CE"/>
    <w:rsid w:val="00232D34"/>
    <w:rsid w:val="002374BC"/>
    <w:rsid w:val="00237661"/>
    <w:rsid w:val="00244D74"/>
    <w:rsid w:val="00245457"/>
    <w:rsid w:val="00246848"/>
    <w:rsid w:val="002548C4"/>
    <w:rsid w:val="0026540D"/>
    <w:rsid w:val="00285832"/>
    <w:rsid w:val="002A5A85"/>
    <w:rsid w:val="002B19D0"/>
    <w:rsid w:val="002B6382"/>
    <w:rsid w:val="002C6DB1"/>
    <w:rsid w:val="002D2FCF"/>
    <w:rsid w:val="002E1868"/>
    <w:rsid w:val="003024B1"/>
    <w:rsid w:val="00304C09"/>
    <w:rsid w:val="00313392"/>
    <w:rsid w:val="003263BF"/>
    <w:rsid w:val="00342397"/>
    <w:rsid w:val="00344EA3"/>
    <w:rsid w:val="003623B7"/>
    <w:rsid w:val="00362A5D"/>
    <w:rsid w:val="00382E87"/>
    <w:rsid w:val="00392DB4"/>
    <w:rsid w:val="00395C45"/>
    <w:rsid w:val="003A210B"/>
    <w:rsid w:val="003A61C6"/>
    <w:rsid w:val="003B3DA8"/>
    <w:rsid w:val="003C12FF"/>
    <w:rsid w:val="003C3DC3"/>
    <w:rsid w:val="003C7A58"/>
    <w:rsid w:val="003E7EAD"/>
    <w:rsid w:val="003F6271"/>
    <w:rsid w:val="003F6BAD"/>
    <w:rsid w:val="004059C3"/>
    <w:rsid w:val="0041511F"/>
    <w:rsid w:val="004244E6"/>
    <w:rsid w:val="00424D07"/>
    <w:rsid w:val="00427C7C"/>
    <w:rsid w:val="00431C67"/>
    <w:rsid w:val="00431F67"/>
    <w:rsid w:val="004331FB"/>
    <w:rsid w:val="004338A1"/>
    <w:rsid w:val="00444743"/>
    <w:rsid w:val="004552A1"/>
    <w:rsid w:val="004554E6"/>
    <w:rsid w:val="0049035E"/>
    <w:rsid w:val="00496057"/>
    <w:rsid w:val="004A628F"/>
    <w:rsid w:val="004C46D3"/>
    <w:rsid w:val="004D02B6"/>
    <w:rsid w:val="004D3A47"/>
    <w:rsid w:val="004D49E1"/>
    <w:rsid w:val="00500D4A"/>
    <w:rsid w:val="005010B3"/>
    <w:rsid w:val="005047C1"/>
    <w:rsid w:val="00505FAA"/>
    <w:rsid w:val="005213CA"/>
    <w:rsid w:val="005520F8"/>
    <w:rsid w:val="00565216"/>
    <w:rsid w:val="00565233"/>
    <w:rsid w:val="00574547"/>
    <w:rsid w:val="00581AE9"/>
    <w:rsid w:val="00582E17"/>
    <w:rsid w:val="00590FDF"/>
    <w:rsid w:val="00597434"/>
    <w:rsid w:val="005B1035"/>
    <w:rsid w:val="005B572C"/>
    <w:rsid w:val="005C32C5"/>
    <w:rsid w:val="005D08EC"/>
    <w:rsid w:val="005E0CF8"/>
    <w:rsid w:val="006036A3"/>
    <w:rsid w:val="006101D6"/>
    <w:rsid w:val="00611431"/>
    <w:rsid w:val="0061485E"/>
    <w:rsid w:val="00647939"/>
    <w:rsid w:val="00652B25"/>
    <w:rsid w:val="0066071D"/>
    <w:rsid w:val="00664BCF"/>
    <w:rsid w:val="00670531"/>
    <w:rsid w:val="00683ACB"/>
    <w:rsid w:val="0069481B"/>
    <w:rsid w:val="00694BD6"/>
    <w:rsid w:val="006A7CAA"/>
    <w:rsid w:val="006B0B05"/>
    <w:rsid w:val="006E2720"/>
    <w:rsid w:val="007228D0"/>
    <w:rsid w:val="0073154D"/>
    <w:rsid w:val="007317B2"/>
    <w:rsid w:val="00740648"/>
    <w:rsid w:val="00740AE8"/>
    <w:rsid w:val="00747B27"/>
    <w:rsid w:val="00753BEE"/>
    <w:rsid w:val="00756D06"/>
    <w:rsid w:val="00757707"/>
    <w:rsid w:val="00763CBE"/>
    <w:rsid w:val="007662C8"/>
    <w:rsid w:val="00770FFB"/>
    <w:rsid w:val="0077127C"/>
    <w:rsid w:val="00797C7E"/>
    <w:rsid w:val="007A5517"/>
    <w:rsid w:val="007D14FE"/>
    <w:rsid w:val="007E6565"/>
    <w:rsid w:val="008037B5"/>
    <w:rsid w:val="00825364"/>
    <w:rsid w:val="00833DB9"/>
    <w:rsid w:val="00835561"/>
    <w:rsid w:val="0084771A"/>
    <w:rsid w:val="0085361D"/>
    <w:rsid w:val="00864634"/>
    <w:rsid w:val="00874DE0"/>
    <w:rsid w:val="00881727"/>
    <w:rsid w:val="008823C4"/>
    <w:rsid w:val="00887723"/>
    <w:rsid w:val="00896D0B"/>
    <w:rsid w:val="008A3117"/>
    <w:rsid w:val="008D2C54"/>
    <w:rsid w:val="008D42E7"/>
    <w:rsid w:val="008D473B"/>
    <w:rsid w:val="008E0C7E"/>
    <w:rsid w:val="008F0285"/>
    <w:rsid w:val="008F0D38"/>
    <w:rsid w:val="009077BE"/>
    <w:rsid w:val="00907C64"/>
    <w:rsid w:val="00917A39"/>
    <w:rsid w:val="00933DBC"/>
    <w:rsid w:val="00935DB5"/>
    <w:rsid w:val="009508A5"/>
    <w:rsid w:val="00960811"/>
    <w:rsid w:val="00977D31"/>
    <w:rsid w:val="00984F5D"/>
    <w:rsid w:val="00985540"/>
    <w:rsid w:val="00986386"/>
    <w:rsid w:val="009864D0"/>
    <w:rsid w:val="00986857"/>
    <w:rsid w:val="009912C1"/>
    <w:rsid w:val="009F0FB3"/>
    <w:rsid w:val="009F14B8"/>
    <w:rsid w:val="00A04117"/>
    <w:rsid w:val="00A14B37"/>
    <w:rsid w:val="00A15BCE"/>
    <w:rsid w:val="00A61E14"/>
    <w:rsid w:val="00A61F84"/>
    <w:rsid w:val="00A83E4B"/>
    <w:rsid w:val="00A9382A"/>
    <w:rsid w:val="00A97A06"/>
    <w:rsid w:val="00AC1838"/>
    <w:rsid w:val="00AC5957"/>
    <w:rsid w:val="00AE4BD7"/>
    <w:rsid w:val="00AF0FA6"/>
    <w:rsid w:val="00B23BA1"/>
    <w:rsid w:val="00B30866"/>
    <w:rsid w:val="00B35C03"/>
    <w:rsid w:val="00B376E8"/>
    <w:rsid w:val="00B43201"/>
    <w:rsid w:val="00B465B8"/>
    <w:rsid w:val="00B471A0"/>
    <w:rsid w:val="00B473F7"/>
    <w:rsid w:val="00B533AF"/>
    <w:rsid w:val="00B63B1E"/>
    <w:rsid w:val="00B648C7"/>
    <w:rsid w:val="00B67072"/>
    <w:rsid w:val="00B72070"/>
    <w:rsid w:val="00B84E02"/>
    <w:rsid w:val="00BA3023"/>
    <w:rsid w:val="00BA4C8B"/>
    <w:rsid w:val="00BB2DFC"/>
    <w:rsid w:val="00BB47AF"/>
    <w:rsid w:val="00BC0443"/>
    <w:rsid w:val="00BE1142"/>
    <w:rsid w:val="00C158BE"/>
    <w:rsid w:val="00C15A9E"/>
    <w:rsid w:val="00C345EC"/>
    <w:rsid w:val="00C34DDD"/>
    <w:rsid w:val="00C369C6"/>
    <w:rsid w:val="00C50D13"/>
    <w:rsid w:val="00C51FA0"/>
    <w:rsid w:val="00C56C2E"/>
    <w:rsid w:val="00C71D5C"/>
    <w:rsid w:val="00C92D88"/>
    <w:rsid w:val="00C958F0"/>
    <w:rsid w:val="00CB2285"/>
    <w:rsid w:val="00CB4ED3"/>
    <w:rsid w:val="00CB67EE"/>
    <w:rsid w:val="00CD31CF"/>
    <w:rsid w:val="00CD3D72"/>
    <w:rsid w:val="00CE6C92"/>
    <w:rsid w:val="00D00451"/>
    <w:rsid w:val="00D00BF6"/>
    <w:rsid w:val="00D00EAC"/>
    <w:rsid w:val="00D12600"/>
    <w:rsid w:val="00D14839"/>
    <w:rsid w:val="00D2769C"/>
    <w:rsid w:val="00D32B1F"/>
    <w:rsid w:val="00D61D21"/>
    <w:rsid w:val="00D62B02"/>
    <w:rsid w:val="00D65AC7"/>
    <w:rsid w:val="00D674DC"/>
    <w:rsid w:val="00D73476"/>
    <w:rsid w:val="00D80C81"/>
    <w:rsid w:val="00D85409"/>
    <w:rsid w:val="00D858C4"/>
    <w:rsid w:val="00D928D7"/>
    <w:rsid w:val="00DA6AAB"/>
    <w:rsid w:val="00DB491F"/>
    <w:rsid w:val="00DB6451"/>
    <w:rsid w:val="00DC4E17"/>
    <w:rsid w:val="00DD4D6D"/>
    <w:rsid w:val="00DE6CF1"/>
    <w:rsid w:val="00DF4C14"/>
    <w:rsid w:val="00E01ACD"/>
    <w:rsid w:val="00E04FD2"/>
    <w:rsid w:val="00E064DD"/>
    <w:rsid w:val="00E12D25"/>
    <w:rsid w:val="00E1630F"/>
    <w:rsid w:val="00E24364"/>
    <w:rsid w:val="00E3429B"/>
    <w:rsid w:val="00E37752"/>
    <w:rsid w:val="00E40425"/>
    <w:rsid w:val="00E61AD4"/>
    <w:rsid w:val="00E634AB"/>
    <w:rsid w:val="00E7211D"/>
    <w:rsid w:val="00E97C03"/>
    <w:rsid w:val="00EA221A"/>
    <w:rsid w:val="00EA2FB4"/>
    <w:rsid w:val="00EB4367"/>
    <w:rsid w:val="00EC4243"/>
    <w:rsid w:val="00ED0AD4"/>
    <w:rsid w:val="00ED5DBD"/>
    <w:rsid w:val="00EE06A8"/>
    <w:rsid w:val="00EE1733"/>
    <w:rsid w:val="00EF449E"/>
    <w:rsid w:val="00F00F2D"/>
    <w:rsid w:val="00F25192"/>
    <w:rsid w:val="00F26CAD"/>
    <w:rsid w:val="00F33A06"/>
    <w:rsid w:val="00F42166"/>
    <w:rsid w:val="00F44DA9"/>
    <w:rsid w:val="00F477B2"/>
    <w:rsid w:val="00F50886"/>
    <w:rsid w:val="00F5520A"/>
    <w:rsid w:val="00F56F2A"/>
    <w:rsid w:val="00F80E80"/>
    <w:rsid w:val="00F8664F"/>
    <w:rsid w:val="00F910FB"/>
    <w:rsid w:val="00F9719E"/>
    <w:rsid w:val="00F973E9"/>
    <w:rsid w:val="00FA3F69"/>
    <w:rsid w:val="00FA632D"/>
    <w:rsid w:val="00FB1A5A"/>
    <w:rsid w:val="00FB2FCE"/>
    <w:rsid w:val="00FE2E36"/>
    <w:rsid w:val="00FE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C4BFD41"/>
  <w15:docId w15:val="{B371B64F-67CD-465C-A4B9-35FDC0EB2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33AF"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B533AF"/>
    <w:pPr>
      <w:keepNext/>
      <w:jc w:val="both"/>
      <w:outlineLvl w:val="0"/>
    </w:pPr>
    <w:rPr>
      <w:b/>
      <w:bCs/>
      <w:lang w:val="es-MX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B533A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B533AF"/>
    <w:rPr>
      <w:b/>
      <w:bCs/>
      <w:sz w:val="24"/>
      <w:szCs w:val="24"/>
      <w:lang w:val="es-MX"/>
    </w:rPr>
  </w:style>
  <w:style w:type="character" w:customStyle="1" w:styleId="Ttulo2Car">
    <w:name w:val="Título 2 Car"/>
    <w:basedOn w:val="Fuentedeprrafopredeter"/>
    <w:link w:val="Ttulo2"/>
    <w:semiHidden/>
    <w:rsid w:val="00B533A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Estilo1">
    <w:name w:val="Estilo1"/>
    <w:basedOn w:val="Ttulo2"/>
    <w:link w:val="Estilo1Car"/>
    <w:qFormat/>
    <w:rsid w:val="00B533AF"/>
    <w:pPr>
      <w:numPr>
        <w:numId w:val="1"/>
      </w:numPr>
      <w:autoSpaceDE w:val="0"/>
      <w:autoSpaceDN w:val="0"/>
      <w:adjustRightInd w:val="0"/>
      <w:jc w:val="both"/>
    </w:pPr>
    <w:rPr>
      <w:rFonts w:ascii="Calibri" w:hAnsi="Calibri" w:cs="Calibri"/>
      <w:bCs w:val="0"/>
      <w:i w:val="0"/>
      <w:sz w:val="22"/>
      <w:szCs w:val="22"/>
      <w:u w:val="single"/>
    </w:rPr>
  </w:style>
  <w:style w:type="character" w:customStyle="1" w:styleId="Estilo1Car">
    <w:name w:val="Estilo1 Car"/>
    <w:basedOn w:val="Ttulo2Car"/>
    <w:link w:val="Estilo1"/>
    <w:rsid w:val="00B533AF"/>
    <w:rPr>
      <w:rFonts w:ascii="Calibri" w:eastAsiaTheme="majorEastAsia" w:hAnsi="Calibri" w:cs="Calibri"/>
      <w:b/>
      <w:bCs/>
      <w:i/>
      <w:iCs/>
      <w:sz w:val="22"/>
      <w:szCs w:val="22"/>
      <w:u w:val="single"/>
    </w:rPr>
  </w:style>
  <w:style w:type="paragraph" w:styleId="TDC1">
    <w:name w:val="toc 1"/>
    <w:basedOn w:val="Normal"/>
    <w:next w:val="Normal"/>
    <w:autoRedefine/>
    <w:uiPriority w:val="39"/>
    <w:unhideWhenUsed/>
    <w:rsid w:val="000F7094"/>
    <w:pPr>
      <w:spacing w:after="100"/>
    </w:pPr>
    <w:rPr>
      <w:rFonts w:ascii="Calibri" w:hAnsi="Calibri"/>
      <w:sz w:val="22"/>
    </w:rPr>
  </w:style>
  <w:style w:type="paragraph" w:styleId="Encabezado">
    <w:name w:val="header"/>
    <w:basedOn w:val="Normal"/>
    <w:link w:val="EncabezadoCar"/>
    <w:uiPriority w:val="99"/>
    <w:unhideWhenUsed/>
    <w:rsid w:val="00B84E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84E02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B84E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84E02"/>
    <w:rPr>
      <w:sz w:val="24"/>
      <w:szCs w:val="24"/>
    </w:rPr>
  </w:style>
  <w:style w:type="paragraph" w:styleId="Prrafodelista">
    <w:name w:val="List Paragraph"/>
    <w:basedOn w:val="Normal"/>
    <w:uiPriority w:val="34"/>
    <w:qFormat/>
    <w:rsid w:val="00D858C4"/>
    <w:pPr>
      <w:ind w:left="720"/>
      <w:contextualSpacing/>
    </w:pPr>
  </w:style>
  <w:style w:type="paragraph" w:styleId="Ttulo">
    <w:name w:val="Title"/>
    <w:basedOn w:val="Normal"/>
    <w:next w:val="Normal"/>
    <w:link w:val="TtuloCar"/>
    <w:qFormat/>
    <w:rsid w:val="00D00EA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rsid w:val="00D00EA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8685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6857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F26CA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26CA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26CAD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26CA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26CAD"/>
    <w:rPr>
      <w:b/>
      <w:bCs/>
    </w:rPr>
  </w:style>
  <w:style w:type="table" w:styleId="Tablaconcuadrcula">
    <w:name w:val="Table Grid"/>
    <w:basedOn w:val="Tablanormal"/>
    <w:uiPriority w:val="59"/>
    <w:rsid w:val="004A6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427C7C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27C7C"/>
  </w:style>
  <w:style w:type="character" w:styleId="Refdenotaalpie">
    <w:name w:val="footnote reference"/>
    <w:basedOn w:val="Fuentedeprrafopredeter"/>
    <w:uiPriority w:val="99"/>
    <w:semiHidden/>
    <w:unhideWhenUsed/>
    <w:rsid w:val="00427C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2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28C44-AFC5-4618-83D3-0318124B4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438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scanner_amp</dc:creator>
  <cp:lastModifiedBy>Donald A. Montealegre Gómez</cp:lastModifiedBy>
  <cp:revision>14</cp:revision>
  <cp:lastPrinted>2017-01-30T18:42:00Z</cp:lastPrinted>
  <dcterms:created xsi:type="dcterms:W3CDTF">2017-06-07T17:54:00Z</dcterms:created>
  <dcterms:modified xsi:type="dcterms:W3CDTF">2019-11-11T17:36:00Z</dcterms:modified>
</cp:coreProperties>
</file>